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53CE84" w14:textId="77777777" w:rsidR="00183713" w:rsidRPr="00183713" w:rsidRDefault="00183713" w:rsidP="00183713">
      <w:r w:rsidRPr="00183713">
        <w:t>Can you feel it? The love is in the air here at the UV bug motel, I mean LUV but motel. The luv bug sign should be somewhat familiar to you from our first sketch summarizing small vessel vasculitis where we used luv bugs to represent Urticarial vasculitis. In this sketch the big Luv bug sign will serve as our hook to remind you that this entire sketch is dealing with urticarial vasculitis.</w:t>
      </w:r>
    </w:p>
    <w:p w14:paraId="60496C2D" w14:textId="77777777" w:rsidR="00A603E9" w:rsidRDefault="00183713" w:rsidP="00183713">
      <w:r w:rsidRPr="00183713">
        <w:t xml:space="preserve">Urticarial vasculitis is an inflammation of small blood vessels and comes in 2 major forms: hypo-compliment-emic (we will abbreviate this H.U.V) and normo-compliment-emic (which we’ll abbreviate with NUV). </w:t>
      </w:r>
    </w:p>
    <w:p w14:paraId="76266B34" w14:textId="2E53CF6E" w:rsidR="00183713" w:rsidRPr="00183713" w:rsidRDefault="00183713" w:rsidP="00183713">
      <w:r w:rsidRPr="00183713">
        <w:t>Note that this isn’t shown in the sketch because all you really need to know is that urticarial vasculitis with low compliment typically means you should look for systemic disease, but a normal compliment is often skin limited and idiopathic.</w:t>
      </w:r>
    </w:p>
    <w:p w14:paraId="3AEB8E25" w14:textId="77777777" w:rsidR="00183713" w:rsidRPr="00183713" w:rsidRDefault="00183713" w:rsidP="00183713">
      <w:r w:rsidRPr="00183713">
        <w:t>The rest of the sketch will be broken down into 3 main areas with the left hand side of the sketch representing the common inciting factors and patient characteristics, the treatments will be represented roughly in the center of the sketch, and the signs and symptoms will be shown by 2 characters in the upper to right hand side.</w:t>
      </w:r>
    </w:p>
    <w:p w14:paraId="79B8FCC7" w14:textId="77777777" w:rsidR="00183713" w:rsidRPr="00183713" w:rsidRDefault="00183713" w:rsidP="00183713">
      <w:proofErr w:type="spellStart"/>
      <w:proofErr w:type="gramStart"/>
      <w:r w:rsidRPr="00183713">
        <w:t>Lets</w:t>
      </w:r>
      <w:proofErr w:type="spellEnd"/>
      <w:proofErr w:type="gramEnd"/>
      <w:r w:rsidRPr="00183713">
        <w:t xml:space="preserve"> get started by introducing out Luv bugs who are out for a romantic night on the town, and what better restaurant to Lucky for these luv bugs than the hungry hippo., and if you’ll recall from previous sketches, the hippo is our recurring symbol for viral hepatitis.   </w:t>
      </w:r>
    </w:p>
    <w:p w14:paraId="48C6483E" w14:textId="77777777" w:rsidR="00183713" w:rsidRPr="00183713" w:rsidRDefault="00183713" w:rsidP="00183713">
      <w:r w:rsidRPr="00183713">
        <w:t>You may come for the prices, but you’ll stay for the romantic jazz flute. The woman outside playing the flute should severe to remind you of fluoxetine, and you’ll notice she’s brought her loving pet wolf to keep her company. The wolf is our recurring symbol for lupus and in this sketch should remind you that urticarial vasculitis can be seen in many connective tissue diseases, but especially lupus. Again, if urticarial vasculitis arises in the setting of systemic disease, you’ll often have a low compliment level.</w:t>
      </w:r>
    </w:p>
    <w:p w14:paraId="79CE465D" w14:textId="77777777" w:rsidR="00183713" w:rsidRPr="00183713" w:rsidRDefault="00183713" w:rsidP="00183713">
      <w:r w:rsidRPr="00183713">
        <w:t xml:space="preserve">For the test, it’s worth knowing that in addition to a low compliment, 100% of patient with HUV will have positive anti-C1q antibodies and 50% will have a positive A.N.A. </w:t>
      </w:r>
      <w:proofErr w:type="gramStart"/>
      <w:r w:rsidRPr="00183713">
        <w:t>So</w:t>
      </w:r>
      <w:proofErr w:type="gramEnd"/>
      <w:r w:rsidRPr="00183713">
        <w:t xml:space="preserve"> to help you remember anti-C1q and ANA, check out the specials going on right now.</w:t>
      </w:r>
    </w:p>
    <w:p w14:paraId="796E67CD" w14:textId="77777777" w:rsidR="00183713" w:rsidRPr="00183713" w:rsidRDefault="00183713" w:rsidP="00183713">
      <w:r w:rsidRPr="00183713">
        <w:t xml:space="preserve">1 cent </w:t>
      </w:r>
      <w:proofErr w:type="spellStart"/>
      <w:r w:rsidRPr="00183713">
        <w:t>quervo</w:t>
      </w:r>
      <w:proofErr w:type="spellEnd"/>
      <w:r w:rsidRPr="00183713">
        <w:t xml:space="preserve"> margaritas?! And 50% off?! That’s just crazy… So crazy it just might work. The 1c </w:t>
      </w:r>
      <w:proofErr w:type="spellStart"/>
      <w:r w:rsidRPr="00183713">
        <w:t>Quervo</w:t>
      </w:r>
      <w:proofErr w:type="spellEnd"/>
      <w:r w:rsidRPr="00183713">
        <w:t xml:space="preserve"> margaritas should remind you one C1Q and take a closer look at the sign over the door. The way it’s draped </w:t>
      </w:r>
      <w:proofErr w:type="spellStart"/>
      <w:r w:rsidRPr="00183713">
        <w:t>kinda</w:t>
      </w:r>
      <w:proofErr w:type="spellEnd"/>
      <w:r w:rsidRPr="00183713">
        <w:t xml:space="preserve"> makes it look like a banana. The banana will be our recurring symbol for ANA.</w:t>
      </w:r>
    </w:p>
    <w:p w14:paraId="1B9113CB" w14:textId="77777777" w:rsidR="00183713" w:rsidRPr="00183713" w:rsidRDefault="00183713" w:rsidP="00183713">
      <w:r w:rsidRPr="00183713">
        <w:t xml:space="preserve">Like lupus, urticarial vasculitis is most commonly seen in women over the age of 50. What a coincidence! </w:t>
      </w:r>
      <w:proofErr w:type="gramStart"/>
      <w:r w:rsidRPr="00183713">
        <w:t>Tonight</w:t>
      </w:r>
      <w:proofErr w:type="gramEnd"/>
      <w:r w:rsidRPr="00183713">
        <w:t xml:space="preserve"> just happens to be ladies night here at the hungry hippo, and ladies get 50% off! This should remind you it’s most common in women over 50.</w:t>
      </w:r>
    </w:p>
    <w:p w14:paraId="27B11103" w14:textId="77777777" w:rsidR="00183713" w:rsidRPr="00183713" w:rsidRDefault="00183713" w:rsidP="00183713">
      <w:r w:rsidRPr="00183713">
        <w:t xml:space="preserve">Other systemic diseases associated with urticarial vasculitis include lymphoma and monoclonal gammopathies. </w:t>
      </w:r>
      <w:proofErr w:type="gramStart"/>
      <w:r w:rsidRPr="00183713">
        <w:t>So</w:t>
      </w:r>
      <w:proofErr w:type="gramEnd"/>
      <w:r w:rsidRPr="00183713">
        <w:t xml:space="preserve"> we’ve worked our recurring “lymphoma-lime” into the sketch with the </w:t>
      </w:r>
      <w:proofErr w:type="spellStart"/>
      <w:r w:rsidRPr="00183713">
        <w:t>quervo</w:t>
      </w:r>
      <w:proofErr w:type="spellEnd"/>
      <w:r w:rsidRPr="00183713">
        <w:t xml:space="preserve"> spritzers for “lymphoma”.</w:t>
      </w:r>
    </w:p>
    <w:p w14:paraId="4EE677C1" w14:textId="77777777" w:rsidR="00183713" w:rsidRPr="00183713" w:rsidRDefault="00183713" w:rsidP="00183713">
      <w:r w:rsidRPr="00183713">
        <w:t xml:space="preserve">And let's remind the customers how </w:t>
      </w:r>
      <w:proofErr w:type="spellStart"/>
      <w:r w:rsidRPr="00183713">
        <w:t>delicioso</w:t>
      </w:r>
      <w:proofErr w:type="spellEnd"/>
      <w:r w:rsidRPr="00183713">
        <w:t xml:space="preserve"> they </w:t>
      </w:r>
      <w:proofErr w:type="gramStart"/>
      <w:r w:rsidRPr="00183713">
        <w:t>are,  by</w:t>
      </w:r>
      <w:proofErr w:type="gramEnd"/>
      <w:r w:rsidRPr="00183713">
        <w:t xml:space="preserve"> adding this MMMMMMM slogan. For the experience viewer, you can probably guess that this stands for monoclonal IgM gammopathy. It’s worth remembering that when urticarial vasculitis occurs in the setting of IgM gammopathy, this is called Schnitzler syndrome.</w:t>
      </w:r>
    </w:p>
    <w:p w14:paraId="7A8D14E1" w14:textId="77777777" w:rsidR="00183713" w:rsidRPr="00183713" w:rsidRDefault="00183713" w:rsidP="00183713">
      <w:r w:rsidRPr="00183713">
        <w:t xml:space="preserve">-          I like to think “Oh </w:t>
      </w:r>
      <w:proofErr w:type="spellStart"/>
      <w:r w:rsidRPr="00183713">
        <w:t>Schnit</w:t>
      </w:r>
      <w:proofErr w:type="spellEnd"/>
      <w:r w:rsidRPr="00183713">
        <w:t>! I have cancer!</w:t>
      </w:r>
    </w:p>
    <w:p w14:paraId="1166FFEA" w14:textId="77777777" w:rsidR="00183713" w:rsidRPr="00183713" w:rsidRDefault="00183713" w:rsidP="00183713">
      <w:r w:rsidRPr="00183713">
        <w:t xml:space="preserve">I wonder why they’re having such crazy deals?  Oh, their parking lot is blocked off and there’s no parking. You’ll recall from previous sketches that our recurring symbol for NSAIDs is a sad face, so let's </w:t>
      </w:r>
      <w:r w:rsidRPr="00183713">
        <w:lastRenderedPageBreak/>
        <w:t>add this no parking sign with our sad face on it to remind you that NSAIDs are another common cause of urticarial vasculitis.</w:t>
      </w:r>
    </w:p>
    <w:p w14:paraId="3774775F" w14:textId="77777777" w:rsidR="00183713" w:rsidRPr="00183713" w:rsidRDefault="00183713" w:rsidP="00183713">
      <w:r w:rsidRPr="00183713">
        <w:t xml:space="preserve">There are 4 other drugs that you should know that can cause urticarial vasculitis: cimetidine, potassium iodide, and methotrexate. </w:t>
      </w:r>
      <w:proofErr w:type="gramStart"/>
      <w:r w:rsidRPr="00183713">
        <w:t>So</w:t>
      </w:r>
      <w:proofErr w:type="gramEnd"/>
      <w:r w:rsidRPr="00183713">
        <w:t xml:space="preserve"> let’s add this pothole here with a cement mixer next to it for cimetidine. Now, let’s draw our construction worker here. Notice how he looks suspiciously like Luigi? That’s because another name for potassium iodide is </w:t>
      </w:r>
      <w:proofErr w:type="spellStart"/>
      <w:r w:rsidRPr="00183713">
        <w:t>Lugol</w:t>
      </w:r>
      <w:proofErr w:type="spellEnd"/>
      <w:r w:rsidRPr="00183713">
        <w:t xml:space="preserve"> and this Luigi looking guy will be our recurring hook for </w:t>
      </w:r>
      <w:proofErr w:type="spellStart"/>
      <w:r w:rsidRPr="00183713">
        <w:t>Lugol</w:t>
      </w:r>
      <w:proofErr w:type="spellEnd"/>
      <w:r w:rsidRPr="00183713">
        <w:t>.</w:t>
      </w:r>
    </w:p>
    <w:p w14:paraId="0A14364E" w14:textId="77777777" w:rsidR="00183713" w:rsidRPr="00183713" w:rsidRDefault="00183713" w:rsidP="00183713">
      <w:r w:rsidRPr="00183713">
        <w:t>-          He doesn’t look like he’s doing much… I’m sure if they’d hired this guy’s brother, this hole would have been fixed by now</w:t>
      </w:r>
    </w:p>
    <w:p w14:paraId="44740A0E" w14:textId="77777777" w:rsidR="00183713" w:rsidRPr="00183713" w:rsidRDefault="00183713" w:rsidP="00183713">
      <w:r w:rsidRPr="00183713">
        <w:t xml:space="preserve">Take a closer look at our worker. Do you see his hip retro phone (pun intended)? This cell phone with </w:t>
      </w:r>
      <w:proofErr w:type="spellStart"/>
      <w:proofErr w:type="gramStart"/>
      <w:r w:rsidRPr="00183713">
        <w:t>it’s</w:t>
      </w:r>
      <w:proofErr w:type="spellEnd"/>
      <w:proofErr w:type="gramEnd"/>
      <w:r w:rsidRPr="00183713">
        <w:t xml:space="preserve"> antenna shaped like the Greek letter alpha is our recurring symbol for TNF alpha inhibitors.</w:t>
      </w:r>
    </w:p>
    <w:p w14:paraId="32B28C02" w14:textId="77777777" w:rsidR="00183713" w:rsidRPr="00183713" w:rsidRDefault="00183713" w:rsidP="00183713">
      <w:r w:rsidRPr="00183713">
        <w:t>Did any of you ever wonder what Yoshi was supposed to be in those games? Well, I figure it was supposed to be a T-rex with those stubby little arms, and look there at our worker's lunch bag, it’s a T-rex thing that just happens to look like a beloved dinosaur. </w:t>
      </w:r>
    </w:p>
    <w:p w14:paraId="67354408" w14:textId="77777777" w:rsidR="00183713" w:rsidRPr="00183713" w:rsidRDefault="00183713" w:rsidP="00183713">
      <w:r w:rsidRPr="00183713">
        <w:t xml:space="preserve">Now let’s talk about the symptoms of urticarial vasculitis. Unlike run-of-the-mill urticaria, the lesions seen in urticarial vasculitis are present for over 24 hours, just like out motel here which is open for 24 hours a day. Furthermore, the lesions are not typically so pruritic as they are painful. Patient’s often describe the pain as a stinking or burning pain. I’ve never had this, but I imagine being covered in burning stinging lesions would be </w:t>
      </w:r>
      <w:proofErr w:type="spellStart"/>
      <w:r w:rsidRPr="00183713">
        <w:t>kinda</w:t>
      </w:r>
      <w:proofErr w:type="spellEnd"/>
      <w:r w:rsidRPr="00183713">
        <w:t xml:space="preserve"> like….  Good god man!  I image they feel a little like this guy being swarmed by bees. When these lesions do resolve, they often leave behind residual hyperpigmentation (as a bonus we’ve added some hyperpigmented staining below our love bug sign).</w:t>
      </w:r>
    </w:p>
    <w:p w14:paraId="017FD3A2" w14:textId="77777777" w:rsidR="00183713" w:rsidRPr="00183713" w:rsidRDefault="00183713" w:rsidP="00183713">
      <w:r w:rsidRPr="00183713">
        <w:t>In addition to the cutaneous stinking and burning wheals that last over 24 hours, patient’s often have systemic symptoms. This can present in any number of different ways including arthralgias, GI distress, pulmonary involvement, renal impairment, and even ocular findings such as uveitis and conjunctivitis. To help you remember these general features, check out this poor guy on the ground….</w:t>
      </w:r>
    </w:p>
    <w:p w14:paraId="1FE69079" w14:textId="77777777" w:rsidR="00183713" w:rsidRPr="00183713" w:rsidRDefault="00183713" w:rsidP="00183713">
      <w:r w:rsidRPr="00183713">
        <w:t xml:space="preserve">I’m really starting to question if the 1c </w:t>
      </w:r>
      <w:proofErr w:type="spellStart"/>
      <w:r w:rsidRPr="00183713">
        <w:t>quervo</w:t>
      </w:r>
      <w:proofErr w:type="spellEnd"/>
      <w:r w:rsidRPr="00183713">
        <w:t xml:space="preserve"> margaritas is a good idea because it looks like he may have had a few too </w:t>
      </w:r>
      <w:proofErr w:type="gramStart"/>
      <w:r w:rsidRPr="00183713">
        <w:t>many .</w:t>
      </w:r>
      <w:proofErr w:type="gramEnd"/>
      <w:r w:rsidRPr="00183713">
        <w:t xml:space="preserve"> He’s fallen on the ground and </w:t>
      </w:r>
      <w:proofErr w:type="gramStart"/>
      <w:r w:rsidRPr="00183713">
        <w:t>OBVIOUSLY  hurt</w:t>
      </w:r>
      <w:proofErr w:type="gramEnd"/>
      <w:r w:rsidRPr="00183713">
        <w:t xml:space="preserve"> his knee, but again, in case it’s not obvious, we’ll add our pain bolts for you. He’s also vomiting and looks like he fell in another one of those pesky mud puddles (or maybe a poo puddle). Again, our mud puddle should remind you of diarrhea. At least he remembered to bring his inhaler in case of emergency, but it won’t do him much good here. The inhaler will be our recurring symbol for respiratory distress. Lastly, our recurring symbol for ocular involvement will be a character wearing red sunglasses or binoculars.</w:t>
      </w:r>
    </w:p>
    <w:p w14:paraId="6B412249" w14:textId="77777777" w:rsidR="00183713" w:rsidRPr="00183713" w:rsidRDefault="00183713" w:rsidP="00183713">
      <w:r w:rsidRPr="00183713">
        <w:t xml:space="preserve">You know, I’m not so sure if eating at the hungry </w:t>
      </w:r>
      <w:proofErr w:type="gramStart"/>
      <w:r w:rsidRPr="00183713">
        <w:t>hippo  is</w:t>
      </w:r>
      <w:proofErr w:type="gramEnd"/>
      <w:r w:rsidRPr="00183713">
        <w:t xml:space="preserve"> the best idea, but maybe as we </w:t>
      </w:r>
      <w:proofErr w:type="spellStart"/>
      <w:r w:rsidRPr="00183713">
        <w:t>shif</w:t>
      </w:r>
      <w:proofErr w:type="spellEnd"/>
      <w:r w:rsidRPr="00183713">
        <w:t xml:space="preserve"> our focus to the center of the </w:t>
      </w:r>
      <w:proofErr w:type="spellStart"/>
      <w:r w:rsidRPr="00183713">
        <w:t>screne</w:t>
      </w:r>
      <w:proofErr w:type="spellEnd"/>
      <w:r w:rsidRPr="00183713">
        <w:t xml:space="preserve"> to talk about treatment options, we’ll find something better. Most urticarial vasculitis can be managed with just supportive measures such as antihistamines, oral steroids, and indomethacin. If you’re watching this video, you already know to give antihistamines to just about everyone, but to help you remember indomethacin, I want you to focus on our male love bug, who’s he remind you of with that dashing olive green hat and Harrison Ford-esc intensity? What about if we add this bull whip? Still nothing?! Fine, just remember the Indiana license plate! Dear old friend, our hydro cooler has found </w:t>
      </w:r>
      <w:proofErr w:type="spellStart"/>
      <w:proofErr w:type="gramStart"/>
      <w:r w:rsidRPr="00183713">
        <w:t>it’s</w:t>
      </w:r>
      <w:proofErr w:type="spellEnd"/>
      <w:proofErr w:type="gramEnd"/>
      <w:r w:rsidRPr="00183713">
        <w:t xml:space="preserve"> way back to yet another sketch. We’ve drawn Indi’s bull whip wrapping around the cooler to remind you that these are considered first line measures.</w:t>
      </w:r>
    </w:p>
    <w:p w14:paraId="3CCD35EE" w14:textId="77777777" w:rsidR="00183713" w:rsidRPr="00183713" w:rsidRDefault="00183713" w:rsidP="00183713">
      <w:r w:rsidRPr="00183713">
        <w:lastRenderedPageBreak/>
        <w:t xml:space="preserve">Second line measures include the same oral medications that were covered in the initial small vessel vasculitis sketch, and </w:t>
      </w:r>
      <w:proofErr w:type="spellStart"/>
      <w:r w:rsidRPr="00183713">
        <w:t>luckinly</w:t>
      </w:r>
      <w:proofErr w:type="spellEnd"/>
      <w:r w:rsidRPr="00183713">
        <w:t xml:space="preserve"> for this couple, there’s some tasty authentic street chargrilled Dim-Sum. The coal and the dim-sum are our recurring symbols for colchicine and dapsone, two drugs commonly used to treat various forms of vasculitis.</w:t>
      </w:r>
    </w:p>
    <w:p w14:paraId="279AC0CE" w14:textId="77777777" w:rsidR="00183713" w:rsidRPr="00183713" w:rsidRDefault="00183713" w:rsidP="00183713">
      <w:r w:rsidRPr="00183713">
        <w:t>In severe cases however, more intensive management may be needed and we will show these treatments here in the back with this classy Karaoke bar titled Mic’s Karaoke and cooler. The microphone will be our recurring symbol for mycophenolate, and again a cooler should remind you of steroids. In severe cases though you should give high dose steroids and it’s typically given IV, so let’s draw a MEGA cooler ice chest here outside the bar.</w:t>
      </w:r>
    </w:p>
    <w:p w14:paraId="76E37467" w14:textId="77777777" w:rsidR="00183713" w:rsidRPr="00183713" w:rsidRDefault="00183713" w:rsidP="00183713">
      <w:r w:rsidRPr="00183713">
        <w:t xml:space="preserve">Alternate therapies for severe cases include </w:t>
      </w:r>
      <w:proofErr w:type="spellStart"/>
      <w:r w:rsidRPr="00183713">
        <w:t>rituximan</w:t>
      </w:r>
      <w:proofErr w:type="spellEnd"/>
      <w:r w:rsidRPr="00183713">
        <w:t xml:space="preserve"> or IVIG. </w:t>
      </w:r>
      <w:proofErr w:type="gramStart"/>
      <w:r w:rsidRPr="00183713">
        <w:t>So</w:t>
      </w:r>
      <w:proofErr w:type="gramEnd"/>
      <w:r w:rsidRPr="00183713">
        <w:t xml:space="preserve"> we’ll include our recurring </w:t>
      </w:r>
      <w:proofErr w:type="spellStart"/>
      <w:r w:rsidRPr="00183713">
        <w:t>IViG</w:t>
      </w:r>
      <w:proofErr w:type="spellEnd"/>
      <w:r w:rsidRPr="00183713">
        <w:t xml:space="preserve"> ivy growing up the wall of the building, and add this super classy valet guy out front in our Rituxan tux and red tie. </w:t>
      </w:r>
    </w:p>
    <w:p w14:paraId="5114B555" w14:textId="77777777" w:rsidR="00183713" w:rsidRPr="00183713" w:rsidRDefault="00183713" w:rsidP="00183713"/>
    <w:tbl>
      <w:tblPr>
        <w:tblW w:w="3255" w:type="dxa"/>
        <w:tblCellMar>
          <w:left w:w="0" w:type="dxa"/>
          <w:right w:w="0" w:type="dxa"/>
        </w:tblCellMar>
        <w:tblLook w:val="04A0" w:firstRow="1" w:lastRow="0" w:firstColumn="1" w:lastColumn="0" w:noHBand="0" w:noVBand="1"/>
      </w:tblPr>
      <w:tblGrid>
        <w:gridCol w:w="3255"/>
      </w:tblGrid>
      <w:tr w:rsidR="00183713" w:rsidRPr="00183713" w14:paraId="2C990C12" w14:textId="77777777" w:rsidTr="00183713">
        <w:tc>
          <w:tcPr>
            <w:tcW w:w="0" w:type="auto"/>
            <w:vAlign w:val="center"/>
            <w:hideMark/>
          </w:tcPr>
          <w:p w14:paraId="1696A733" w14:textId="77777777" w:rsidR="00183713" w:rsidRPr="00183713" w:rsidRDefault="00183713" w:rsidP="00183713"/>
        </w:tc>
      </w:tr>
    </w:tbl>
    <w:p w14:paraId="0670DF64" w14:textId="77777777" w:rsidR="00183713" w:rsidRPr="00183713" w:rsidRDefault="00183713" w:rsidP="00183713">
      <w:proofErr w:type="spellStart"/>
      <w:proofErr w:type="gramStart"/>
      <w:r w:rsidRPr="00183713">
        <w:t>Lets</w:t>
      </w:r>
      <w:proofErr w:type="spellEnd"/>
      <w:proofErr w:type="gramEnd"/>
      <w:r w:rsidRPr="00183713">
        <w:t xml:space="preserve"> sum this sketch up. Urticarial vasculitis, as shown by our U.V. Luv bug motel comes in 2 forms: </w:t>
      </w:r>
      <w:proofErr w:type="spellStart"/>
      <w:r w:rsidRPr="00183713">
        <w:t>normocoplimentemic</w:t>
      </w:r>
      <w:proofErr w:type="spellEnd"/>
      <w:r w:rsidRPr="00183713">
        <w:t xml:space="preserve"> and </w:t>
      </w:r>
      <w:proofErr w:type="spellStart"/>
      <w:r w:rsidRPr="00183713">
        <w:t>hypocomplimentemic</w:t>
      </w:r>
      <w:proofErr w:type="spellEnd"/>
      <w:r w:rsidRPr="00183713">
        <w:t>. When low compliment is often an indicator that the etiology is likely due to an underlying systemic disease.</w:t>
      </w:r>
    </w:p>
    <w:p w14:paraId="3336B26E" w14:textId="77777777" w:rsidR="00183713" w:rsidRPr="00183713" w:rsidRDefault="00183713" w:rsidP="00183713">
      <w:r w:rsidRPr="00183713">
        <w:t xml:space="preserve">We’ve </w:t>
      </w:r>
      <w:proofErr w:type="gramStart"/>
      <w:r w:rsidRPr="00183713">
        <w:t>show</w:t>
      </w:r>
      <w:proofErr w:type="gramEnd"/>
      <w:r w:rsidRPr="00183713">
        <w:t xml:space="preserve"> the different underlying triggers of urticarial vasculitis on the left hand side of the sketch. Notably, connective tissue diseases such as lupus – as shown by our wolf dog sitting on the ground next to our street performer. The most common people to get urticarial vasculitis are women &gt; 50 which is the same population to develop connective tissue diseases – remember the “</w:t>
      </w:r>
      <w:proofErr w:type="gramStart"/>
      <w:r w:rsidRPr="00183713">
        <w:t>ladies</w:t>
      </w:r>
      <w:proofErr w:type="gramEnd"/>
      <w:r w:rsidRPr="00183713">
        <w:t xml:space="preserve"> night &gt;50” sign.</w:t>
      </w:r>
    </w:p>
    <w:p w14:paraId="5467FB27" w14:textId="77777777" w:rsidR="00183713" w:rsidRPr="00183713" w:rsidRDefault="00183713" w:rsidP="00183713">
      <w:r w:rsidRPr="00183713">
        <w:t xml:space="preserve">Furthermore, because of the association with remember that if a patient has low compliment you should check the ANA because ½ of patient’s will be positive – our ½ off ANA banana banner – and all will have anti-C1q antibodies – our 1 cent </w:t>
      </w:r>
      <w:proofErr w:type="spellStart"/>
      <w:r w:rsidRPr="00183713">
        <w:t>quervo</w:t>
      </w:r>
      <w:proofErr w:type="spellEnd"/>
      <w:r w:rsidRPr="00183713">
        <w:t xml:space="preserve"> margaritas. There are also some pennies scattered around our performer in her tip hat.</w:t>
      </w:r>
    </w:p>
    <w:p w14:paraId="341AF52A" w14:textId="77777777" w:rsidR="00183713" w:rsidRPr="00183713" w:rsidRDefault="00183713" w:rsidP="00183713">
      <w:r w:rsidRPr="00183713">
        <w:t xml:space="preserve">Other notable causes of urticarial vasculitis include viral hepatitis – shown with the restaurant’s hepatitis hungry hippo sign – monoclonal IgM gammopathy (also known as Schnitzler syndrome) – shown with the MMMMM slogan – and lymphoma – shown with our lymphoma limes by the </w:t>
      </w:r>
      <w:proofErr w:type="spellStart"/>
      <w:r w:rsidRPr="00183713">
        <w:t>margs</w:t>
      </w:r>
      <w:proofErr w:type="spellEnd"/>
      <w:r w:rsidRPr="00183713">
        <w:t>.  </w:t>
      </w:r>
    </w:p>
    <w:p w14:paraId="093C189D" w14:textId="77777777" w:rsidR="00183713" w:rsidRPr="00183713" w:rsidRDefault="00183713" w:rsidP="00183713">
      <w:r w:rsidRPr="00183713">
        <w:t xml:space="preserve">There are also numerous medications that can cause urticarial vasculitis so remember that the hungry hippo has such great deals because the construction in the parking lot has really hurt business. The cement mixer should remind you of cimetidine and our friendly Italian construction worker should remind you of </w:t>
      </w:r>
      <w:proofErr w:type="spellStart"/>
      <w:r w:rsidRPr="00183713">
        <w:t>Lugol</w:t>
      </w:r>
      <w:proofErr w:type="spellEnd"/>
      <w:r w:rsidRPr="00183713">
        <w:t xml:space="preserve">. Remember that he’s brough his own lunch in a bag with a </w:t>
      </w:r>
      <w:proofErr w:type="spellStart"/>
      <w:r w:rsidRPr="00183713">
        <w:t>dino</w:t>
      </w:r>
      <w:proofErr w:type="spellEnd"/>
      <w:r w:rsidRPr="00183713">
        <w:t>/Yoshi/t-rex thing on it for methotrexate and he’s got his TNF-alpha antenna cellphone on his hip.</w:t>
      </w:r>
    </w:p>
    <w:p w14:paraId="6188F608" w14:textId="77777777" w:rsidR="00183713" w:rsidRPr="00183713" w:rsidRDefault="00183713" w:rsidP="00183713">
      <w:r w:rsidRPr="00183713">
        <w:t>The symptoms of urticarial vasculitis are shown with our two characters at the top right. Our guy on the ground who had too much to drink and fell in mud hurting his knee should remind you of GI distress and arthralgias. The kidney satchel should remind you of glomerulonephritis / renal involvement, and his inhaler should remind you of pulmonary involvement.</w:t>
      </w:r>
    </w:p>
    <w:p w14:paraId="5E53772F" w14:textId="77777777" w:rsidR="00183713" w:rsidRPr="00183713" w:rsidRDefault="00183713" w:rsidP="00183713">
      <w:r w:rsidRPr="00183713">
        <w:t>Our guy being swarmed by bees should remind you that the lesions seen in urticarial vasculitis often sting and burn and last longer than 24 hours – remember the sign reads “open 24 hours”. The cool red sunglasses should remind you that you can also get ocular involvement in the form of iritis or uveitis.</w:t>
      </w:r>
    </w:p>
    <w:p w14:paraId="43101D97" w14:textId="77777777" w:rsidR="00183713" w:rsidRPr="00183713" w:rsidRDefault="00183713" w:rsidP="00183713">
      <w:r w:rsidRPr="00183713">
        <w:t xml:space="preserve">Treatment for urticarial vasculitis is usually supportive with indomethacin, steroids, and antihistamines – remember </w:t>
      </w:r>
      <w:proofErr w:type="spellStart"/>
      <w:r w:rsidRPr="00183713">
        <w:t>idiana</w:t>
      </w:r>
      <w:proofErr w:type="spellEnd"/>
      <w:r w:rsidRPr="00183713">
        <w:t xml:space="preserve"> in his car from Indiana and how his bull whip is wrapping around the hydro cooler. In </w:t>
      </w:r>
      <w:r w:rsidRPr="00183713">
        <w:lastRenderedPageBreak/>
        <w:t xml:space="preserve">more serious cases, second line options include dapsone and colchicine so remember our street </w:t>
      </w:r>
      <w:bookmarkStart w:id="0" w:name="_GoBack"/>
      <w:bookmarkEnd w:id="0"/>
      <w:r w:rsidRPr="00183713">
        <w:t xml:space="preserve">food grill guy serving </w:t>
      </w:r>
      <w:proofErr w:type="spellStart"/>
      <w:r w:rsidRPr="00183713">
        <w:t>colchicone</w:t>
      </w:r>
      <w:proofErr w:type="spellEnd"/>
      <w:r w:rsidRPr="00183713">
        <w:t xml:space="preserve"> coal </w:t>
      </w:r>
      <w:proofErr w:type="gramStart"/>
      <w:r w:rsidRPr="00183713">
        <w:t>grilled  dapsone</w:t>
      </w:r>
      <w:proofErr w:type="gramEnd"/>
      <w:r w:rsidRPr="00183713">
        <w:t xml:space="preserve"> </w:t>
      </w:r>
      <w:proofErr w:type="spellStart"/>
      <w:r w:rsidRPr="00183713">
        <w:t>dimsum</w:t>
      </w:r>
      <w:proofErr w:type="spellEnd"/>
      <w:r w:rsidRPr="00183713">
        <w:t xml:space="preserve">. Lastly, in severe cases patient’s need more intense immunosuppression You can choose between mycophenolate and steroids (mics karaoke and cooler bar and cooler), </w:t>
      </w:r>
      <w:proofErr w:type="spellStart"/>
      <w:r w:rsidRPr="00183713">
        <w:t>IVIg</w:t>
      </w:r>
      <w:proofErr w:type="spellEnd"/>
      <w:r w:rsidRPr="00183713">
        <w:t xml:space="preserve"> (our IV ivy on the wall), or rituximab (our fancy valet in a Tux and red tie).</w:t>
      </w:r>
    </w:p>
    <w:p w14:paraId="01EB0A79" w14:textId="08274168" w:rsidR="00025E38" w:rsidRDefault="00942688"/>
    <w:p w14:paraId="6504D8B1" w14:textId="05F9FB0F" w:rsidR="00183713" w:rsidRDefault="00183713" w:rsidP="00183713"/>
    <w:p w14:paraId="6221327B" w14:textId="2E9A9631" w:rsidR="00183713" w:rsidRPr="00183713" w:rsidRDefault="00183713" w:rsidP="00183713">
      <w:pPr>
        <w:tabs>
          <w:tab w:val="left" w:pos="1148"/>
        </w:tabs>
      </w:pPr>
      <w:r>
        <w:tab/>
      </w:r>
    </w:p>
    <w:sectPr w:rsidR="00183713" w:rsidRPr="00183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713"/>
    <w:rsid w:val="00183713"/>
    <w:rsid w:val="005134B5"/>
    <w:rsid w:val="005D1D59"/>
    <w:rsid w:val="00792D01"/>
    <w:rsid w:val="00942688"/>
    <w:rsid w:val="00A60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77F5B"/>
  <w15:chartTrackingRefBased/>
  <w15:docId w15:val="{6EB122D6-ABFE-434A-A2CA-590AC1E6B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4751182">
      <w:bodyDiv w:val="1"/>
      <w:marLeft w:val="0"/>
      <w:marRight w:val="0"/>
      <w:marTop w:val="0"/>
      <w:marBottom w:val="0"/>
      <w:divBdr>
        <w:top w:val="none" w:sz="0" w:space="0" w:color="auto"/>
        <w:left w:val="none" w:sz="0" w:space="0" w:color="auto"/>
        <w:bottom w:val="none" w:sz="0" w:space="0" w:color="auto"/>
        <w:right w:val="none" w:sz="0" w:space="0" w:color="auto"/>
      </w:divBdr>
    </w:div>
    <w:div w:id="992028054">
      <w:bodyDiv w:val="1"/>
      <w:marLeft w:val="0"/>
      <w:marRight w:val="0"/>
      <w:marTop w:val="0"/>
      <w:marBottom w:val="0"/>
      <w:divBdr>
        <w:top w:val="none" w:sz="0" w:space="0" w:color="auto"/>
        <w:left w:val="none" w:sz="0" w:space="0" w:color="auto"/>
        <w:bottom w:val="none" w:sz="0" w:space="0" w:color="auto"/>
        <w:right w:val="none" w:sz="0" w:space="0" w:color="auto"/>
      </w:divBdr>
    </w:div>
    <w:div w:id="1784881629">
      <w:bodyDiv w:val="1"/>
      <w:marLeft w:val="0"/>
      <w:marRight w:val="0"/>
      <w:marTop w:val="0"/>
      <w:marBottom w:val="0"/>
      <w:divBdr>
        <w:top w:val="none" w:sz="0" w:space="0" w:color="auto"/>
        <w:left w:val="none" w:sz="0" w:space="0" w:color="auto"/>
        <w:bottom w:val="none" w:sz="0" w:space="0" w:color="auto"/>
        <w:right w:val="none" w:sz="0" w:space="0" w:color="auto"/>
      </w:divBdr>
      <w:divsChild>
        <w:div w:id="288439450">
          <w:marLeft w:val="0"/>
          <w:marRight w:val="0"/>
          <w:marTop w:val="0"/>
          <w:marBottom w:val="0"/>
          <w:divBdr>
            <w:top w:val="none" w:sz="0" w:space="0" w:color="auto"/>
            <w:left w:val="none" w:sz="0" w:space="0" w:color="auto"/>
            <w:bottom w:val="none" w:sz="0" w:space="0" w:color="auto"/>
            <w:right w:val="none" w:sz="0" w:space="0" w:color="auto"/>
          </w:divBdr>
          <w:divsChild>
            <w:div w:id="872963738">
              <w:marLeft w:val="0"/>
              <w:marRight w:val="0"/>
              <w:marTop w:val="0"/>
              <w:marBottom w:val="0"/>
              <w:divBdr>
                <w:top w:val="none" w:sz="0" w:space="0" w:color="auto"/>
                <w:left w:val="none" w:sz="0" w:space="0" w:color="auto"/>
                <w:bottom w:val="none" w:sz="0" w:space="0" w:color="auto"/>
                <w:right w:val="none" w:sz="0" w:space="0" w:color="auto"/>
              </w:divBdr>
            </w:div>
            <w:div w:id="1699507944">
              <w:marLeft w:val="300"/>
              <w:marRight w:val="0"/>
              <w:marTop w:val="0"/>
              <w:marBottom w:val="0"/>
              <w:divBdr>
                <w:top w:val="none" w:sz="0" w:space="0" w:color="auto"/>
                <w:left w:val="none" w:sz="0" w:space="0" w:color="auto"/>
                <w:bottom w:val="none" w:sz="0" w:space="0" w:color="auto"/>
                <w:right w:val="none" w:sz="0" w:space="0" w:color="auto"/>
              </w:divBdr>
            </w:div>
            <w:div w:id="1915235791">
              <w:marLeft w:val="300"/>
              <w:marRight w:val="0"/>
              <w:marTop w:val="0"/>
              <w:marBottom w:val="0"/>
              <w:divBdr>
                <w:top w:val="none" w:sz="0" w:space="0" w:color="auto"/>
                <w:left w:val="none" w:sz="0" w:space="0" w:color="auto"/>
                <w:bottom w:val="none" w:sz="0" w:space="0" w:color="auto"/>
                <w:right w:val="none" w:sz="0" w:space="0" w:color="auto"/>
              </w:divBdr>
            </w:div>
            <w:div w:id="2094621489">
              <w:marLeft w:val="0"/>
              <w:marRight w:val="0"/>
              <w:marTop w:val="0"/>
              <w:marBottom w:val="0"/>
              <w:divBdr>
                <w:top w:val="none" w:sz="0" w:space="0" w:color="auto"/>
                <w:left w:val="none" w:sz="0" w:space="0" w:color="auto"/>
                <w:bottom w:val="none" w:sz="0" w:space="0" w:color="auto"/>
                <w:right w:val="none" w:sz="0" w:space="0" w:color="auto"/>
              </w:divBdr>
            </w:div>
            <w:div w:id="1764763447">
              <w:marLeft w:val="60"/>
              <w:marRight w:val="0"/>
              <w:marTop w:val="0"/>
              <w:marBottom w:val="0"/>
              <w:divBdr>
                <w:top w:val="none" w:sz="0" w:space="0" w:color="auto"/>
                <w:left w:val="none" w:sz="0" w:space="0" w:color="auto"/>
                <w:bottom w:val="none" w:sz="0" w:space="0" w:color="auto"/>
                <w:right w:val="none" w:sz="0" w:space="0" w:color="auto"/>
              </w:divBdr>
            </w:div>
          </w:divsChild>
        </w:div>
        <w:div w:id="659119447">
          <w:marLeft w:val="0"/>
          <w:marRight w:val="0"/>
          <w:marTop w:val="0"/>
          <w:marBottom w:val="0"/>
          <w:divBdr>
            <w:top w:val="none" w:sz="0" w:space="0" w:color="auto"/>
            <w:left w:val="none" w:sz="0" w:space="0" w:color="auto"/>
            <w:bottom w:val="none" w:sz="0" w:space="0" w:color="auto"/>
            <w:right w:val="none" w:sz="0" w:space="0" w:color="auto"/>
          </w:divBdr>
          <w:divsChild>
            <w:div w:id="193659705">
              <w:marLeft w:val="0"/>
              <w:marRight w:val="0"/>
              <w:marTop w:val="120"/>
              <w:marBottom w:val="0"/>
              <w:divBdr>
                <w:top w:val="none" w:sz="0" w:space="0" w:color="auto"/>
                <w:left w:val="none" w:sz="0" w:space="0" w:color="auto"/>
                <w:bottom w:val="none" w:sz="0" w:space="0" w:color="auto"/>
                <w:right w:val="none" w:sz="0" w:space="0" w:color="auto"/>
              </w:divBdr>
              <w:divsChild>
                <w:div w:id="332420179">
                  <w:marLeft w:val="0"/>
                  <w:marRight w:val="0"/>
                  <w:marTop w:val="0"/>
                  <w:marBottom w:val="0"/>
                  <w:divBdr>
                    <w:top w:val="none" w:sz="0" w:space="0" w:color="auto"/>
                    <w:left w:val="none" w:sz="0" w:space="0" w:color="auto"/>
                    <w:bottom w:val="none" w:sz="0" w:space="0" w:color="auto"/>
                    <w:right w:val="none" w:sz="0" w:space="0" w:color="auto"/>
                  </w:divBdr>
                  <w:divsChild>
                    <w:div w:id="699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777535">
      <w:bodyDiv w:val="1"/>
      <w:marLeft w:val="0"/>
      <w:marRight w:val="0"/>
      <w:marTop w:val="0"/>
      <w:marBottom w:val="0"/>
      <w:divBdr>
        <w:top w:val="none" w:sz="0" w:space="0" w:color="auto"/>
        <w:left w:val="none" w:sz="0" w:space="0" w:color="auto"/>
        <w:bottom w:val="none" w:sz="0" w:space="0" w:color="auto"/>
        <w:right w:val="none" w:sz="0" w:space="0" w:color="auto"/>
      </w:divBdr>
      <w:divsChild>
        <w:div w:id="246236598">
          <w:marLeft w:val="0"/>
          <w:marRight w:val="0"/>
          <w:marTop w:val="0"/>
          <w:marBottom w:val="0"/>
          <w:divBdr>
            <w:top w:val="none" w:sz="0" w:space="0" w:color="auto"/>
            <w:left w:val="none" w:sz="0" w:space="0" w:color="auto"/>
            <w:bottom w:val="none" w:sz="0" w:space="0" w:color="auto"/>
            <w:right w:val="none" w:sz="0" w:space="0" w:color="auto"/>
          </w:divBdr>
          <w:divsChild>
            <w:div w:id="2060009681">
              <w:marLeft w:val="0"/>
              <w:marRight w:val="0"/>
              <w:marTop w:val="0"/>
              <w:marBottom w:val="0"/>
              <w:divBdr>
                <w:top w:val="none" w:sz="0" w:space="0" w:color="auto"/>
                <w:left w:val="none" w:sz="0" w:space="0" w:color="auto"/>
                <w:bottom w:val="none" w:sz="0" w:space="0" w:color="auto"/>
                <w:right w:val="none" w:sz="0" w:space="0" w:color="auto"/>
              </w:divBdr>
            </w:div>
            <w:div w:id="965964185">
              <w:marLeft w:val="300"/>
              <w:marRight w:val="0"/>
              <w:marTop w:val="0"/>
              <w:marBottom w:val="0"/>
              <w:divBdr>
                <w:top w:val="none" w:sz="0" w:space="0" w:color="auto"/>
                <w:left w:val="none" w:sz="0" w:space="0" w:color="auto"/>
                <w:bottom w:val="none" w:sz="0" w:space="0" w:color="auto"/>
                <w:right w:val="none" w:sz="0" w:space="0" w:color="auto"/>
              </w:divBdr>
            </w:div>
            <w:div w:id="589239753">
              <w:marLeft w:val="300"/>
              <w:marRight w:val="0"/>
              <w:marTop w:val="0"/>
              <w:marBottom w:val="0"/>
              <w:divBdr>
                <w:top w:val="none" w:sz="0" w:space="0" w:color="auto"/>
                <w:left w:val="none" w:sz="0" w:space="0" w:color="auto"/>
                <w:bottom w:val="none" w:sz="0" w:space="0" w:color="auto"/>
                <w:right w:val="none" w:sz="0" w:space="0" w:color="auto"/>
              </w:divBdr>
            </w:div>
            <w:div w:id="1129125530">
              <w:marLeft w:val="0"/>
              <w:marRight w:val="0"/>
              <w:marTop w:val="0"/>
              <w:marBottom w:val="0"/>
              <w:divBdr>
                <w:top w:val="none" w:sz="0" w:space="0" w:color="auto"/>
                <w:left w:val="none" w:sz="0" w:space="0" w:color="auto"/>
                <w:bottom w:val="none" w:sz="0" w:space="0" w:color="auto"/>
                <w:right w:val="none" w:sz="0" w:space="0" w:color="auto"/>
              </w:divBdr>
            </w:div>
            <w:div w:id="255287394">
              <w:marLeft w:val="60"/>
              <w:marRight w:val="0"/>
              <w:marTop w:val="0"/>
              <w:marBottom w:val="0"/>
              <w:divBdr>
                <w:top w:val="none" w:sz="0" w:space="0" w:color="auto"/>
                <w:left w:val="none" w:sz="0" w:space="0" w:color="auto"/>
                <w:bottom w:val="none" w:sz="0" w:space="0" w:color="auto"/>
                <w:right w:val="none" w:sz="0" w:space="0" w:color="auto"/>
              </w:divBdr>
            </w:div>
          </w:divsChild>
        </w:div>
        <w:div w:id="1396396401">
          <w:marLeft w:val="0"/>
          <w:marRight w:val="0"/>
          <w:marTop w:val="0"/>
          <w:marBottom w:val="0"/>
          <w:divBdr>
            <w:top w:val="none" w:sz="0" w:space="0" w:color="auto"/>
            <w:left w:val="none" w:sz="0" w:space="0" w:color="auto"/>
            <w:bottom w:val="none" w:sz="0" w:space="0" w:color="auto"/>
            <w:right w:val="none" w:sz="0" w:space="0" w:color="auto"/>
          </w:divBdr>
          <w:divsChild>
            <w:div w:id="798955187">
              <w:marLeft w:val="0"/>
              <w:marRight w:val="0"/>
              <w:marTop w:val="120"/>
              <w:marBottom w:val="0"/>
              <w:divBdr>
                <w:top w:val="none" w:sz="0" w:space="0" w:color="auto"/>
                <w:left w:val="none" w:sz="0" w:space="0" w:color="auto"/>
                <w:bottom w:val="none" w:sz="0" w:space="0" w:color="auto"/>
                <w:right w:val="none" w:sz="0" w:space="0" w:color="auto"/>
              </w:divBdr>
              <w:divsChild>
                <w:div w:id="2022968519">
                  <w:marLeft w:val="0"/>
                  <w:marRight w:val="0"/>
                  <w:marTop w:val="0"/>
                  <w:marBottom w:val="0"/>
                  <w:divBdr>
                    <w:top w:val="none" w:sz="0" w:space="0" w:color="auto"/>
                    <w:left w:val="none" w:sz="0" w:space="0" w:color="auto"/>
                    <w:bottom w:val="none" w:sz="0" w:space="0" w:color="auto"/>
                    <w:right w:val="none" w:sz="0" w:space="0" w:color="auto"/>
                  </w:divBdr>
                  <w:divsChild>
                    <w:div w:id="21372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733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7179</TotalTime>
  <Pages>4</Pages>
  <Words>1708</Words>
  <Characters>9737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1</cp:revision>
  <dcterms:created xsi:type="dcterms:W3CDTF">2020-04-07T17:26:00Z</dcterms:created>
  <dcterms:modified xsi:type="dcterms:W3CDTF">2020-04-12T17:10:00Z</dcterms:modified>
</cp:coreProperties>
</file>