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EBE0D" w14:textId="77777777" w:rsidR="005431E1" w:rsidRDefault="00000000">
      <w:pPr>
        <w:pStyle w:val="Subtitle"/>
        <w:ind w:hanging="274"/>
      </w:pPr>
      <w:r>
        <w:t>UNIT 7 ASSIGNMENT</w:t>
      </w:r>
    </w:p>
    <w:p w14:paraId="623DF09B" w14:textId="77777777" w:rsidR="005431E1" w:rsidRDefault="00000000">
      <w:pPr>
        <w:pStyle w:val="Title"/>
        <w:ind w:hanging="274"/>
        <w:rPr>
          <w:sz w:val="60"/>
          <w:szCs w:val="60"/>
        </w:rPr>
      </w:pPr>
      <w:r>
        <w:rPr>
          <w:sz w:val="60"/>
          <w:szCs w:val="60"/>
        </w:rPr>
        <w:t>Deep Learning and Computer Vision</w:t>
      </w:r>
      <w:r>
        <mc:AlternateContent>
          <mc:Choice Requires="wps">
            <w:drawing>
              <wp:anchor distT="0" distB="0" distL="114300" distR="114300" simplePos="0" relativeHeight="251658240" behindDoc="0" locked="0" layoutInCell="1" hidden="0" allowOverlap="1" wp14:anchorId="030A3F62" wp14:editId="3B2E5224">
                <wp:simplePos x="0" y="0"/>
                <wp:positionH relativeFrom="column">
                  <wp:posOffset>-215899</wp:posOffset>
                </wp:positionH>
                <wp:positionV relativeFrom="paragraph">
                  <wp:posOffset>482600</wp:posOffset>
                </wp:positionV>
                <wp:extent cx="0" cy="38100"/>
                <wp:effectExtent l="0" t="0" r="0" b="0"/>
                <wp:wrapNone/>
                <wp:docPr id="11" name="Straight Arrow Connector 11"/>
                <wp:cNvGraphicFramePr/>
                <a:graphic xmlns:a="http://schemas.openxmlformats.org/drawingml/2006/main">
                  <a:graphicData uri="http://schemas.microsoft.com/office/word/2010/wordprocessingShape">
                    <wps:wsp>
                      <wps:cNvCnPr/>
                      <wps:spPr>
                        <a:xfrm>
                          <a:off x="1982638" y="3780000"/>
                          <a:ext cx="6726725" cy="0"/>
                        </a:xfrm>
                        <a:prstGeom prst="straightConnector1">
                          <a:avLst/>
                        </a:prstGeom>
                        <a:noFill/>
                        <a:ln w="38100" cap="flat" cmpd="sng">
                          <a:solidFill>
                            <a:schemeClr val="accent3"/>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-215899</wp:posOffset>
                </wp:positionH>
                <wp:positionV relativeFrom="paragraph">
                  <wp:posOffset>482600</wp:posOffset>
                </wp:positionV>
                <wp:extent cx="0" cy="38100"/>
                <wp:effectExtent b="0" l="0" r="0" t="0"/>
                <wp:wrapNone/>
                <wp:docPr id="1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38100"/>
                        </a:xfrm>
                        <a:prstGeom prst="rect"/>
                        <a:ln/>
                      </pic:spPr>
                    </pic:pic>
                  </a:graphicData>
                </a:graphic>
              </wp:anchor>
            </w:drawing>
          </mc:Fallback>
        </mc:AlternateContent>
      </w:r>
    </w:p>
    <w:p w14:paraId="7D445C1F" w14:textId="77777777" w:rsidR="005431E1" w:rsidRDefault="00000000">
      <w:pPr>
        <w:pStyle w:val="Heading2"/>
        <w:spacing w:before="600" w:after="90"/>
        <w:ind w:hanging="274"/>
      </w:pPr>
      <w:r>
        <w:t>Instructions</w:t>
      </w:r>
    </w:p>
    <w:p w14:paraId="428F0E18" w14:textId="77777777" w:rsidR="005431E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The questions below will prepare you for future interviews as they relate to concepts discussed throughout the week. You’ve practiced these concepts in the coding activities, exercises and coding portion of the assignment. Now, let’s formulate your programming into well-thought responses. </w:t>
      </w:r>
    </w:p>
    <w:p w14:paraId="051C79E0" w14:textId="77777777" w:rsidR="005431E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Except as indicated, use this document to record all your assignment work and responses to any questions. At a minimum, you will need to turn in a digital copy of this document to your facilitator as part of your assignment completion. You may also have additional supporting documents that you will need to submit. Your facilitator will provide feedback to help you work through your findings.</w:t>
      </w:r>
    </w:p>
    <w:p w14:paraId="307C40F8" w14:textId="77777777" w:rsidR="005431E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b/>
          <w:color w:val="373F47"/>
        </w:rPr>
        <w:t xml:space="preserve">Note: </w:t>
      </w:r>
      <w:r>
        <w:rPr>
          <w:rFonts w:ascii="Arial" w:eastAsia="Arial" w:hAnsi="Arial" w:cs="Arial"/>
          <w:color w:val="373F47"/>
        </w:rPr>
        <w:t xml:space="preserve">Though your work will only be seen by those grading the course and will not be used or shared </w:t>
      </w:r>
      <w:proofErr w:type="gramStart"/>
      <w:r>
        <w:rPr>
          <w:rFonts w:ascii="Arial" w:eastAsia="Arial" w:hAnsi="Arial" w:cs="Arial"/>
          <w:color w:val="373F47"/>
        </w:rPr>
        <w:t>outside</w:t>
      </w:r>
      <w:proofErr w:type="gramEnd"/>
      <w:r>
        <w:rPr>
          <w:rFonts w:ascii="Arial" w:eastAsia="Arial" w:hAnsi="Arial" w:cs="Arial"/>
          <w:color w:val="373F47"/>
        </w:rPr>
        <w:t xml:space="preserve"> the course, you should take care to obscure any information you feel might be of a sensitive or confidential nature.</w:t>
      </w:r>
    </w:p>
    <w:p w14:paraId="29D54595" w14:textId="77777777" w:rsidR="005431E1" w:rsidRDefault="00000000">
      <w:pPr>
        <w:pStyle w:val="Title"/>
        <w:ind w:hanging="274"/>
      </w:pPr>
      <w:r>
        <w:rPr>
          <w:i/>
          <w:color w:val="373F47"/>
          <w:sz w:val="24"/>
          <w:szCs w:val="24"/>
        </w:rPr>
        <w:t>Begin your assignment by completing the questions below. Directions to submit your work can be found on the assignment page. Information about the grading rubric is available on any of the course assignment pages online. Do not hesitate to contact your facilitator if you have any questions about the assignment.</w:t>
      </w:r>
      <w:r>
        <w:br w:type="page"/>
      </w:r>
    </w:p>
    <w:p w14:paraId="75DB36A6" w14:textId="77777777" w:rsidR="005431E1" w:rsidRDefault="00000000">
      <w:pPr>
        <w:pStyle w:val="Subtitle"/>
        <w:ind w:hanging="274"/>
      </w:pPr>
      <w:r>
        <w:lastRenderedPageBreak/>
        <w:t>Unit 7 Written Portion</w:t>
      </w:r>
    </w:p>
    <w:p w14:paraId="75CC701E" w14:textId="77777777" w:rsidR="005431E1" w:rsidRDefault="00000000">
      <w:pPr>
        <w:pStyle w:val="Heading1"/>
        <w:ind w:hanging="274"/>
      </w:pPr>
      <w:r>
        <w:t>Implementing Neural Networks</w:t>
      </w:r>
    </w:p>
    <w:p w14:paraId="3EF62BCE" w14:textId="77777777" w:rsidR="005431E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Answer the questions below about deep learning and computer vision.</w:t>
      </w:r>
    </w:p>
    <w:p w14:paraId="04FB4FE3" w14:textId="77777777" w:rsidR="005431E1" w:rsidRDefault="00000000">
      <w:pPr>
        <w:pStyle w:val="Heading2"/>
        <w:ind w:hanging="274"/>
        <w:rPr>
          <w:sz w:val="28"/>
          <w:szCs w:val="28"/>
        </w:rPr>
      </w:pPr>
      <w:r>
        <w:rPr>
          <w:sz w:val="28"/>
          <w:szCs w:val="28"/>
        </w:rPr>
        <w:t>Questions:</w:t>
      </w:r>
    </w:p>
    <w:p w14:paraId="383466F8" w14:textId="77777777" w:rsidR="005431E1" w:rsidRDefault="00000000">
      <w:pPr>
        <w:numPr>
          <w:ilvl w:val="0"/>
          <w:numId w:val="1"/>
        </w:numPr>
        <w:pBdr>
          <w:top w:val="nil"/>
          <w:left w:val="nil"/>
          <w:bottom w:val="nil"/>
          <w:right w:val="nil"/>
          <w:between w:val="nil"/>
        </w:pBdr>
        <w:spacing w:before="60" w:after="120" w:line="288" w:lineRule="auto"/>
        <w:ind w:right="-446"/>
      </w:pPr>
      <w:r>
        <w:rPr>
          <w:rFonts w:ascii="Arial" w:eastAsia="Arial" w:hAnsi="Arial" w:cs="Arial"/>
          <w:color w:val="373F47"/>
        </w:rPr>
        <w:t>What is deep learning? List some real-word applications of deep learning.</w:t>
      </w:r>
    </w:p>
    <w:tbl>
      <w:tblPr>
        <w:tblStyle w:val="afb"/>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542B84E4" w14:textId="77777777">
        <w:trPr>
          <w:trHeight w:val="889"/>
        </w:trPr>
        <w:tc>
          <w:tcPr>
            <w:tcW w:w="9900" w:type="dxa"/>
            <w:shd w:val="clear" w:color="auto" w:fill="auto"/>
            <w:tcMar>
              <w:top w:w="216" w:type="dxa"/>
              <w:left w:w="216" w:type="dxa"/>
              <w:bottom w:w="216" w:type="dxa"/>
              <w:right w:w="216" w:type="dxa"/>
            </w:tcMar>
          </w:tcPr>
          <w:p w14:paraId="4D5F1814" w14:textId="6AA7E87B" w:rsidR="005431E1" w:rsidRDefault="00247231">
            <w:pPr>
              <w:pBdr>
                <w:top w:val="nil"/>
                <w:left w:val="nil"/>
                <w:bottom w:val="nil"/>
                <w:right w:val="nil"/>
                <w:between w:val="nil"/>
              </w:pBdr>
              <w:spacing w:line="288" w:lineRule="auto"/>
              <w:rPr>
                <w:rFonts w:ascii="Arial" w:eastAsia="Arial" w:hAnsi="Arial" w:cs="Arial"/>
                <w:color w:val="373F47"/>
              </w:rPr>
            </w:pPr>
            <w:r w:rsidRPr="00247231">
              <w:rPr>
                <w:rFonts w:ascii="Arial" w:eastAsia="Arial" w:hAnsi="Arial" w:cs="Arial"/>
                <w:color w:val="373F47"/>
              </w:rPr>
              <w:t xml:space="preserve">Deep learning is a </w:t>
            </w:r>
            <w:r w:rsidR="00C41944">
              <w:rPr>
                <w:rFonts w:ascii="Arial" w:eastAsia="Arial" w:hAnsi="Arial" w:cs="Arial"/>
                <w:color w:val="373F47"/>
              </w:rPr>
              <w:t xml:space="preserve">type of </w:t>
            </w:r>
            <w:r w:rsidRPr="00247231">
              <w:rPr>
                <w:rFonts w:ascii="Arial" w:eastAsia="Arial" w:hAnsi="Arial" w:cs="Arial"/>
                <w:color w:val="373F47"/>
              </w:rPr>
              <w:t xml:space="preserve">machine learning that uses multilayered neural networks to model complex patterns in data, mimicking </w:t>
            </w:r>
            <w:r w:rsidR="00C41944">
              <w:rPr>
                <w:rFonts w:ascii="Arial" w:eastAsia="Arial" w:hAnsi="Arial" w:cs="Arial"/>
                <w:color w:val="373F47"/>
              </w:rPr>
              <w:t>how the</w:t>
            </w:r>
            <w:r w:rsidRPr="00247231">
              <w:rPr>
                <w:rFonts w:ascii="Arial" w:eastAsia="Arial" w:hAnsi="Arial" w:cs="Arial"/>
                <w:color w:val="373F47"/>
              </w:rPr>
              <w:t xml:space="preserve"> human brain</w:t>
            </w:r>
            <w:r w:rsidR="00C41944">
              <w:rPr>
                <w:rFonts w:ascii="Arial" w:eastAsia="Arial" w:hAnsi="Arial" w:cs="Arial"/>
                <w:color w:val="373F47"/>
              </w:rPr>
              <w:t xml:space="preserve"> processes </w:t>
            </w:r>
            <w:r w:rsidRPr="00247231">
              <w:rPr>
                <w:rFonts w:ascii="Arial" w:eastAsia="Arial" w:hAnsi="Arial" w:cs="Arial"/>
                <w:color w:val="373F47"/>
              </w:rPr>
              <w:t>information.</w:t>
            </w:r>
            <w:r w:rsidR="00C41944">
              <w:rPr>
                <w:rFonts w:ascii="Arial" w:eastAsia="Arial" w:hAnsi="Arial" w:cs="Arial"/>
                <w:color w:val="373F47"/>
              </w:rPr>
              <w:t xml:space="preserve"> It</w:t>
            </w:r>
            <w:r w:rsidRPr="00247231">
              <w:rPr>
                <w:rFonts w:ascii="Arial" w:eastAsia="Arial" w:hAnsi="Arial" w:cs="Arial"/>
                <w:color w:val="373F47"/>
              </w:rPr>
              <w:t xml:space="preserve"> allows for pattern recognition and decision making. Real-world applications of deep learning include image recognition and content recommendation algorithms.</w:t>
            </w:r>
          </w:p>
        </w:tc>
      </w:tr>
    </w:tbl>
    <w:p w14:paraId="2495FF90"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2979FDE6" w14:textId="77777777" w:rsidR="005431E1" w:rsidRDefault="00000000">
      <w:pPr>
        <w:numPr>
          <w:ilvl w:val="0"/>
          <w:numId w:val="1"/>
        </w:numPr>
        <w:pBdr>
          <w:top w:val="nil"/>
          <w:left w:val="nil"/>
          <w:bottom w:val="nil"/>
          <w:right w:val="nil"/>
          <w:between w:val="nil"/>
        </w:pBdr>
        <w:spacing w:after="120" w:line="288" w:lineRule="auto"/>
        <w:ind w:right="-446"/>
      </w:pPr>
      <w:r>
        <w:rPr>
          <w:rFonts w:ascii="Arial" w:eastAsia="Arial" w:hAnsi="Arial" w:cs="Arial"/>
          <w:color w:val="373F47"/>
        </w:rPr>
        <w:t>Compare and contrast a neural network to a linear model such as logistic regression. What are the advantages of using a neural network instead of a linear model?</w:t>
      </w:r>
    </w:p>
    <w:tbl>
      <w:tblPr>
        <w:tblStyle w:val="afc"/>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5FBE8198" w14:textId="77777777">
        <w:trPr>
          <w:trHeight w:val="1024"/>
        </w:trPr>
        <w:tc>
          <w:tcPr>
            <w:tcW w:w="9900" w:type="dxa"/>
            <w:shd w:val="clear" w:color="auto" w:fill="auto"/>
            <w:tcMar>
              <w:top w:w="216" w:type="dxa"/>
              <w:left w:w="216" w:type="dxa"/>
              <w:bottom w:w="216" w:type="dxa"/>
              <w:right w:w="216" w:type="dxa"/>
            </w:tcMar>
          </w:tcPr>
          <w:p w14:paraId="480E1814" w14:textId="449036EA" w:rsidR="005431E1" w:rsidRDefault="00247231">
            <w:pPr>
              <w:pBdr>
                <w:top w:val="nil"/>
                <w:left w:val="nil"/>
                <w:bottom w:val="nil"/>
                <w:right w:val="nil"/>
                <w:between w:val="nil"/>
              </w:pBdr>
              <w:spacing w:line="288" w:lineRule="auto"/>
              <w:rPr>
                <w:rFonts w:ascii="Arial" w:eastAsia="Arial" w:hAnsi="Arial" w:cs="Arial"/>
                <w:color w:val="373F47"/>
              </w:rPr>
            </w:pPr>
            <w:r w:rsidRPr="00247231">
              <w:rPr>
                <w:rFonts w:ascii="Arial" w:eastAsia="Arial" w:hAnsi="Arial" w:cs="Arial"/>
                <w:color w:val="373F47"/>
              </w:rPr>
              <w:t>A neural network consists of multiple layers of nodes to model complex, non-linear relationships. A linear model</w:t>
            </w:r>
            <w:r w:rsidR="00C41944">
              <w:rPr>
                <w:rFonts w:ascii="Arial" w:eastAsia="Arial" w:hAnsi="Arial" w:cs="Arial"/>
                <w:color w:val="373F47"/>
              </w:rPr>
              <w:t>, on the other hand,</w:t>
            </w:r>
            <w:r w:rsidRPr="00247231">
              <w:rPr>
                <w:rFonts w:ascii="Arial" w:eastAsia="Arial" w:hAnsi="Arial" w:cs="Arial"/>
                <w:color w:val="373F47"/>
              </w:rPr>
              <w:t xml:space="preserve"> assumes a linear relationship between the input features and the output, making it less flexible for capturing non-linear patterns. Neural networks can handle higher dimensioned data and automatically learn feature representations, whereas linear models often require manual feature engineering. Neural networks are also able to capture and learn from nonlinear interactions in data, leading to better performance in tasks like image and speech recognition.</w:t>
            </w:r>
          </w:p>
        </w:tc>
      </w:tr>
    </w:tbl>
    <w:p w14:paraId="2A7E8541"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52CACAB4" w14:textId="77777777" w:rsidR="005431E1" w:rsidRDefault="00000000">
      <w:pPr>
        <w:numPr>
          <w:ilvl w:val="0"/>
          <w:numId w:val="1"/>
        </w:numPr>
        <w:pBdr>
          <w:top w:val="nil"/>
          <w:left w:val="nil"/>
          <w:bottom w:val="nil"/>
          <w:right w:val="nil"/>
          <w:between w:val="nil"/>
        </w:pBdr>
        <w:spacing w:after="120" w:line="288" w:lineRule="auto"/>
        <w:ind w:right="-446"/>
      </w:pPr>
      <w:r>
        <w:rPr>
          <w:rFonts w:ascii="Arial" w:eastAsia="Arial" w:hAnsi="Arial" w:cs="Arial"/>
          <w:color w:val="373F47"/>
        </w:rPr>
        <w:t>Describe the architecture of a traditional neural network and its core components.</w:t>
      </w:r>
    </w:p>
    <w:tbl>
      <w:tblPr>
        <w:tblStyle w:val="afd"/>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541C7D5C" w14:textId="77777777">
        <w:trPr>
          <w:trHeight w:val="889"/>
        </w:trPr>
        <w:tc>
          <w:tcPr>
            <w:tcW w:w="9900" w:type="dxa"/>
            <w:shd w:val="clear" w:color="auto" w:fill="auto"/>
            <w:tcMar>
              <w:top w:w="216" w:type="dxa"/>
              <w:left w:w="216" w:type="dxa"/>
              <w:bottom w:w="216" w:type="dxa"/>
              <w:right w:w="216" w:type="dxa"/>
            </w:tcMar>
          </w:tcPr>
          <w:p w14:paraId="48CF4F28" w14:textId="6B05059A" w:rsidR="005431E1" w:rsidRDefault="00247231">
            <w:pPr>
              <w:pBdr>
                <w:top w:val="nil"/>
                <w:left w:val="nil"/>
                <w:bottom w:val="nil"/>
                <w:right w:val="nil"/>
                <w:between w:val="nil"/>
              </w:pBdr>
              <w:spacing w:line="288" w:lineRule="auto"/>
              <w:rPr>
                <w:rFonts w:ascii="Arial" w:eastAsia="Arial" w:hAnsi="Arial" w:cs="Arial"/>
                <w:color w:val="373F47"/>
              </w:rPr>
            </w:pPr>
            <w:r w:rsidRPr="00247231">
              <w:rPr>
                <w:rFonts w:ascii="Arial" w:eastAsia="Arial" w:hAnsi="Arial" w:cs="Arial"/>
                <w:color w:val="373F47"/>
              </w:rPr>
              <w:t xml:space="preserve">A traditional neural network consists of an input layer, one or more hidden layers, and an output layer. Each layer is composed of nodes that are connected to the </w:t>
            </w:r>
            <w:r w:rsidR="00E66BEF">
              <w:rPr>
                <w:rFonts w:ascii="Arial" w:eastAsia="Arial" w:hAnsi="Arial" w:cs="Arial"/>
                <w:color w:val="373F47"/>
              </w:rPr>
              <w:t>next</w:t>
            </w:r>
            <w:r w:rsidRPr="00247231">
              <w:rPr>
                <w:rFonts w:ascii="Arial" w:eastAsia="Arial" w:hAnsi="Arial" w:cs="Arial"/>
                <w:color w:val="373F47"/>
              </w:rPr>
              <w:t xml:space="preserve"> layer through weighted connections. Activation functions, such as </w:t>
            </w:r>
            <w:proofErr w:type="spellStart"/>
            <w:r w:rsidRPr="00247231">
              <w:rPr>
                <w:rFonts w:ascii="Arial" w:eastAsia="Arial" w:hAnsi="Arial" w:cs="Arial"/>
                <w:color w:val="373F47"/>
              </w:rPr>
              <w:t>ReLU</w:t>
            </w:r>
            <w:proofErr w:type="spellEnd"/>
            <w:r w:rsidRPr="00247231">
              <w:rPr>
                <w:rFonts w:ascii="Arial" w:eastAsia="Arial" w:hAnsi="Arial" w:cs="Arial"/>
                <w:color w:val="373F47"/>
              </w:rPr>
              <w:t xml:space="preserve"> or sigmoid, are </w:t>
            </w:r>
            <w:r w:rsidRPr="00247231">
              <w:rPr>
                <w:rFonts w:ascii="Arial" w:eastAsia="Arial" w:hAnsi="Arial" w:cs="Arial"/>
                <w:color w:val="373F47"/>
              </w:rPr>
              <w:lastRenderedPageBreak/>
              <w:t>applied to the nodes' outputs to introduce non-linearity, enabling the network to model complex patterns</w:t>
            </w:r>
            <w:r w:rsidR="00E66BEF">
              <w:rPr>
                <w:rFonts w:ascii="Arial" w:eastAsia="Arial" w:hAnsi="Arial" w:cs="Arial"/>
                <w:color w:val="373F47"/>
              </w:rPr>
              <w:t>.</w:t>
            </w:r>
          </w:p>
        </w:tc>
      </w:tr>
    </w:tbl>
    <w:p w14:paraId="6402055E"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3C94C3E9" w14:textId="77777777" w:rsidR="005431E1" w:rsidRDefault="00000000">
      <w:pPr>
        <w:numPr>
          <w:ilvl w:val="0"/>
          <w:numId w:val="1"/>
        </w:numPr>
        <w:pBdr>
          <w:top w:val="nil"/>
          <w:left w:val="nil"/>
          <w:bottom w:val="nil"/>
          <w:right w:val="nil"/>
          <w:between w:val="nil"/>
        </w:pBdr>
        <w:spacing w:line="288" w:lineRule="auto"/>
        <w:ind w:right="-446"/>
      </w:pPr>
      <w:r>
        <w:rPr>
          <w:rFonts w:ascii="Arial" w:eastAsia="Arial" w:hAnsi="Arial" w:cs="Arial"/>
          <w:color w:val="373F47"/>
        </w:rPr>
        <w:t>Summarize the training process of a traditional neural network.</w:t>
      </w:r>
    </w:p>
    <w:p w14:paraId="322C968A" w14:textId="77777777" w:rsidR="005431E1" w:rsidRDefault="005431E1">
      <w:pPr>
        <w:pBdr>
          <w:top w:val="nil"/>
          <w:left w:val="nil"/>
          <w:bottom w:val="nil"/>
          <w:right w:val="nil"/>
          <w:between w:val="nil"/>
        </w:pBdr>
        <w:spacing w:after="120" w:line="288" w:lineRule="auto"/>
        <w:ind w:left="446" w:right="-446" w:hanging="360"/>
        <w:rPr>
          <w:rFonts w:ascii="Arial" w:eastAsia="Arial" w:hAnsi="Arial" w:cs="Arial"/>
          <w:color w:val="373F47"/>
        </w:rPr>
      </w:pPr>
    </w:p>
    <w:tbl>
      <w:tblPr>
        <w:tblStyle w:val="afe"/>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2901E073" w14:textId="77777777">
        <w:trPr>
          <w:trHeight w:val="1024"/>
        </w:trPr>
        <w:tc>
          <w:tcPr>
            <w:tcW w:w="9900" w:type="dxa"/>
            <w:shd w:val="clear" w:color="auto" w:fill="auto"/>
            <w:tcMar>
              <w:top w:w="216" w:type="dxa"/>
              <w:left w:w="216" w:type="dxa"/>
              <w:bottom w:w="216" w:type="dxa"/>
              <w:right w:w="216" w:type="dxa"/>
            </w:tcMar>
          </w:tcPr>
          <w:p w14:paraId="7397FE40" w14:textId="473EA7BA" w:rsidR="005431E1" w:rsidRDefault="00247231">
            <w:pPr>
              <w:pBdr>
                <w:top w:val="nil"/>
                <w:left w:val="nil"/>
                <w:bottom w:val="nil"/>
                <w:right w:val="nil"/>
                <w:between w:val="nil"/>
              </w:pBdr>
              <w:spacing w:line="288" w:lineRule="auto"/>
              <w:rPr>
                <w:rFonts w:ascii="Arial" w:eastAsia="Arial" w:hAnsi="Arial" w:cs="Arial"/>
                <w:color w:val="373F47"/>
              </w:rPr>
            </w:pPr>
            <w:r w:rsidRPr="00247231">
              <w:rPr>
                <w:rFonts w:ascii="Arial" w:eastAsia="Arial" w:hAnsi="Arial" w:cs="Arial"/>
                <w:color w:val="373F47"/>
              </w:rPr>
              <w:t xml:space="preserve">The training process of a traditional neural network involves feeding input data through the network to generate predictions, which are then compared to the actual outputs using a loss function to measure error. The network uses backpropagation to calculate gradients of the loss with respect to each weight, propagating the error backward through the layers. An optimization algorithm </w:t>
            </w:r>
            <w:r w:rsidR="00A3108C">
              <w:rPr>
                <w:rFonts w:ascii="Arial" w:eastAsia="Arial" w:hAnsi="Arial" w:cs="Arial"/>
                <w:color w:val="373F47"/>
              </w:rPr>
              <w:t xml:space="preserve">then </w:t>
            </w:r>
            <w:r w:rsidRPr="00247231">
              <w:rPr>
                <w:rFonts w:ascii="Arial" w:eastAsia="Arial" w:hAnsi="Arial" w:cs="Arial"/>
                <w:color w:val="373F47"/>
              </w:rPr>
              <w:t>updates the weights to minimize the loss</w:t>
            </w:r>
            <w:r>
              <w:rPr>
                <w:rFonts w:ascii="Arial" w:eastAsia="Arial" w:hAnsi="Arial" w:cs="Arial"/>
                <w:color w:val="373F47"/>
              </w:rPr>
              <w:t>.</w:t>
            </w:r>
          </w:p>
        </w:tc>
      </w:tr>
    </w:tbl>
    <w:p w14:paraId="480C77B7"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21597C74" w14:textId="77777777" w:rsidR="005431E1" w:rsidRDefault="00000000">
      <w:pPr>
        <w:numPr>
          <w:ilvl w:val="0"/>
          <w:numId w:val="1"/>
        </w:numPr>
        <w:pBdr>
          <w:top w:val="nil"/>
          <w:left w:val="nil"/>
          <w:bottom w:val="nil"/>
          <w:right w:val="nil"/>
          <w:between w:val="nil"/>
        </w:pBdr>
        <w:spacing w:after="120" w:line="288" w:lineRule="auto"/>
        <w:ind w:right="-446"/>
      </w:pPr>
      <w:r>
        <w:rPr>
          <w:rFonts w:ascii="Arial" w:eastAsia="Arial" w:hAnsi="Arial" w:cs="Arial"/>
          <w:color w:val="373F47"/>
        </w:rPr>
        <w:t>Describe a few advantages and disadvantages of using a neural network.</w:t>
      </w:r>
    </w:p>
    <w:tbl>
      <w:tblPr>
        <w:tblStyle w:val="aff"/>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2FE1BD5D" w14:textId="77777777">
        <w:trPr>
          <w:trHeight w:val="889"/>
        </w:trPr>
        <w:tc>
          <w:tcPr>
            <w:tcW w:w="9900" w:type="dxa"/>
            <w:shd w:val="clear" w:color="auto" w:fill="auto"/>
            <w:tcMar>
              <w:top w:w="216" w:type="dxa"/>
              <w:left w:w="216" w:type="dxa"/>
              <w:bottom w:w="216" w:type="dxa"/>
              <w:right w:w="216" w:type="dxa"/>
            </w:tcMar>
          </w:tcPr>
          <w:p w14:paraId="010820DF" w14:textId="344F4BEF" w:rsidR="005431E1" w:rsidRDefault="00110186">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 major advantage of n</w:t>
            </w:r>
            <w:r w:rsidR="00247231" w:rsidRPr="00247231">
              <w:rPr>
                <w:rFonts w:ascii="Arial" w:eastAsia="Arial" w:hAnsi="Arial" w:cs="Arial"/>
                <w:color w:val="373F47"/>
              </w:rPr>
              <w:t xml:space="preserve">eural networks </w:t>
            </w:r>
            <w:r>
              <w:rPr>
                <w:rFonts w:ascii="Arial" w:eastAsia="Arial" w:hAnsi="Arial" w:cs="Arial"/>
                <w:color w:val="373F47"/>
              </w:rPr>
              <w:t xml:space="preserve">is that they </w:t>
            </w:r>
            <w:r w:rsidR="00247231" w:rsidRPr="00247231">
              <w:rPr>
                <w:rFonts w:ascii="Arial" w:eastAsia="Arial" w:hAnsi="Arial" w:cs="Arial"/>
                <w:color w:val="373F47"/>
              </w:rPr>
              <w:t>can model complex, no</w:t>
            </w:r>
            <w:r>
              <w:rPr>
                <w:rFonts w:ascii="Arial" w:eastAsia="Arial" w:hAnsi="Arial" w:cs="Arial"/>
                <w:color w:val="373F47"/>
              </w:rPr>
              <w:t>n</w:t>
            </w:r>
            <w:r w:rsidR="00247231" w:rsidRPr="00247231">
              <w:rPr>
                <w:rFonts w:ascii="Arial" w:eastAsia="Arial" w:hAnsi="Arial" w:cs="Arial"/>
                <w:color w:val="373F47"/>
              </w:rPr>
              <w:t xml:space="preserve">linear relationships in data and automatically learn feature representations, making them highly effective for </w:t>
            </w:r>
            <w:r>
              <w:rPr>
                <w:rFonts w:ascii="Arial" w:eastAsia="Arial" w:hAnsi="Arial" w:cs="Arial"/>
                <w:color w:val="373F47"/>
              </w:rPr>
              <w:t>nonlinear problems</w:t>
            </w:r>
            <w:r w:rsidR="00247231" w:rsidRPr="00247231">
              <w:rPr>
                <w:rFonts w:ascii="Arial" w:eastAsia="Arial" w:hAnsi="Arial" w:cs="Arial"/>
                <w:color w:val="373F47"/>
              </w:rPr>
              <w:t xml:space="preserve">. They are versatile and can be applied to a wide range of problems, from natural language processing to autonomous driving. However, they require large amounts of data and computational power, often </w:t>
            </w:r>
            <w:r>
              <w:rPr>
                <w:rFonts w:ascii="Arial" w:eastAsia="Arial" w:hAnsi="Arial" w:cs="Arial"/>
                <w:color w:val="373F47"/>
              </w:rPr>
              <w:t>needing</w:t>
            </w:r>
            <w:r w:rsidR="00247231" w:rsidRPr="00247231">
              <w:rPr>
                <w:rFonts w:ascii="Arial" w:eastAsia="Arial" w:hAnsi="Arial" w:cs="Arial"/>
                <w:color w:val="373F47"/>
              </w:rPr>
              <w:t xml:space="preserve"> specialized hardware like GPUs. Additionally, neural networks can be prone to overfitting and are often seen as black boxes, making them difficult to interpret and </w:t>
            </w:r>
            <w:r w:rsidR="00AA7E37">
              <w:rPr>
                <w:rFonts w:ascii="Arial" w:eastAsia="Arial" w:hAnsi="Arial" w:cs="Arial"/>
                <w:color w:val="373F47"/>
              </w:rPr>
              <w:t>explain.</w:t>
            </w:r>
          </w:p>
        </w:tc>
      </w:tr>
    </w:tbl>
    <w:p w14:paraId="022A7507"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31D83D29" w14:textId="77777777" w:rsidR="005431E1" w:rsidRDefault="00000000">
      <w:pPr>
        <w:numPr>
          <w:ilvl w:val="0"/>
          <w:numId w:val="1"/>
        </w:numPr>
        <w:pBdr>
          <w:top w:val="nil"/>
          <w:left w:val="nil"/>
          <w:bottom w:val="nil"/>
          <w:right w:val="nil"/>
          <w:between w:val="nil"/>
        </w:pBdr>
        <w:spacing w:after="120" w:line="288" w:lineRule="auto"/>
        <w:ind w:right="-446"/>
      </w:pPr>
      <w:r>
        <w:rPr>
          <w:rFonts w:ascii="Arial" w:eastAsia="Arial" w:hAnsi="Arial" w:cs="Arial"/>
          <w:color w:val="373F47"/>
        </w:rPr>
        <w:t>Why is a specific neural network architecture needed for image data?</w:t>
      </w:r>
    </w:p>
    <w:tbl>
      <w:tblPr>
        <w:tblStyle w:val="aff0"/>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2EE9BE97" w14:textId="77777777">
        <w:trPr>
          <w:trHeight w:val="889"/>
        </w:trPr>
        <w:tc>
          <w:tcPr>
            <w:tcW w:w="9900" w:type="dxa"/>
            <w:shd w:val="clear" w:color="auto" w:fill="auto"/>
            <w:tcMar>
              <w:top w:w="216" w:type="dxa"/>
              <w:left w:w="216" w:type="dxa"/>
              <w:bottom w:w="216" w:type="dxa"/>
              <w:right w:w="216" w:type="dxa"/>
            </w:tcMar>
          </w:tcPr>
          <w:p w14:paraId="0D311470" w14:textId="5C40CB64" w:rsidR="005431E1" w:rsidRDefault="00247231">
            <w:pPr>
              <w:spacing w:line="288" w:lineRule="auto"/>
              <w:rPr>
                <w:rFonts w:ascii="Arial" w:eastAsia="Arial" w:hAnsi="Arial" w:cs="Arial"/>
                <w:color w:val="373F47"/>
              </w:rPr>
            </w:pPr>
            <w:r w:rsidRPr="00247231">
              <w:rPr>
                <w:rFonts w:ascii="Arial" w:eastAsia="Arial" w:hAnsi="Arial" w:cs="Arial"/>
                <w:color w:val="373F47"/>
              </w:rPr>
              <w:t xml:space="preserve">A convolutional neural network is needed for image data because it can effectively capture local patterns in images. CNNs use convolutional layers with filters to detect edges, textures, and shapes, preserving spatial relationships by maintaining the grid structure of the input. This significantly reduces the number of parameters compared to fully connected networks, making it more efficient and less prone to overfitting. </w:t>
            </w:r>
            <w:r w:rsidRPr="00247231">
              <w:rPr>
                <w:rFonts w:ascii="Arial" w:eastAsia="Arial" w:hAnsi="Arial" w:cs="Arial"/>
                <w:color w:val="373F47"/>
              </w:rPr>
              <w:lastRenderedPageBreak/>
              <w:t xml:space="preserve">Additionally, CNNs can </w:t>
            </w:r>
            <w:r w:rsidR="0041494C">
              <w:rPr>
                <w:rFonts w:ascii="Arial" w:eastAsia="Arial" w:hAnsi="Arial" w:cs="Arial"/>
                <w:color w:val="373F47"/>
              </w:rPr>
              <w:t>use</w:t>
            </w:r>
            <w:r w:rsidRPr="00247231">
              <w:rPr>
                <w:rFonts w:ascii="Arial" w:eastAsia="Arial" w:hAnsi="Arial" w:cs="Arial"/>
                <w:color w:val="373F47"/>
              </w:rPr>
              <w:t xml:space="preserve"> pooling layers to </w:t>
            </w:r>
            <w:proofErr w:type="spellStart"/>
            <w:r w:rsidRPr="00247231">
              <w:rPr>
                <w:rFonts w:ascii="Arial" w:eastAsia="Arial" w:hAnsi="Arial" w:cs="Arial"/>
                <w:color w:val="373F47"/>
              </w:rPr>
              <w:t>downsample</w:t>
            </w:r>
            <w:proofErr w:type="spellEnd"/>
            <w:r w:rsidRPr="00247231">
              <w:rPr>
                <w:rFonts w:ascii="Arial" w:eastAsia="Arial" w:hAnsi="Arial" w:cs="Arial"/>
                <w:color w:val="373F47"/>
              </w:rPr>
              <w:t xml:space="preserve"> images, reducing complexity while retaining </w:t>
            </w:r>
            <w:r w:rsidR="0041494C">
              <w:rPr>
                <w:rFonts w:ascii="Arial" w:eastAsia="Arial" w:hAnsi="Arial" w:cs="Arial"/>
                <w:color w:val="373F47"/>
              </w:rPr>
              <w:t>necessary</w:t>
            </w:r>
            <w:r w:rsidRPr="00247231">
              <w:rPr>
                <w:rFonts w:ascii="Arial" w:eastAsia="Arial" w:hAnsi="Arial" w:cs="Arial"/>
                <w:color w:val="373F47"/>
              </w:rPr>
              <w:t xml:space="preserve"> features for accurate image recognition and classification.</w:t>
            </w:r>
          </w:p>
        </w:tc>
      </w:tr>
    </w:tbl>
    <w:p w14:paraId="58417FA5" w14:textId="77777777" w:rsidR="005431E1" w:rsidRDefault="005431E1">
      <w:pPr>
        <w:pBdr>
          <w:top w:val="nil"/>
          <w:left w:val="nil"/>
          <w:bottom w:val="nil"/>
          <w:right w:val="nil"/>
          <w:between w:val="nil"/>
        </w:pBdr>
        <w:spacing w:before="60" w:line="288" w:lineRule="auto"/>
        <w:ind w:left="446" w:right="-446" w:hanging="360"/>
        <w:rPr>
          <w:rFonts w:ascii="Arial" w:eastAsia="Arial" w:hAnsi="Arial" w:cs="Arial"/>
          <w:color w:val="373F47"/>
        </w:rPr>
      </w:pPr>
    </w:p>
    <w:p w14:paraId="63CAC025" w14:textId="77777777" w:rsidR="005431E1" w:rsidRDefault="00000000">
      <w:pPr>
        <w:numPr>
          <w:ilvl w:val="0"/>
          <w:numId w:val="1"/>
        </w:numPr>
        <w:pBdr>
          <w:top w:val="nil"/>
          <w:left w:val="nil"/>
          <w:bottom w:val="nil"/>
          <w:right w:val="nil"/>
          <w:between w:val="nil"/>
        </w:pBdr>
        <w:spacing w:after="120" w:line="288" w:lineRule="auto"/>
        <w:ind w:right="-446"/>
      </w:pPr>
      <w:r>
        <w:rPr>
          <w:rFonts w:ascii="Arial" w:eastAsia="Arial" w:hAnsi="Arial" w:cs="Arial"/>
          <w:color w:val="373F47"/>
        </w:rPr>
        <w:t>Compare and contrast a traditional neural network with a convolutional neural network.</w:t>
      </w:r>
    </w:p>
    <w:tbl>
      <w:tblPr>
        <w:tblStyle w:val="aff1"/>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5431E1" w14:paraId="4B0A3700" w14:textId="77777777">
        <w:trPr>
          <w:trHeight w:val="889"/>
        </w:trPr>
        <w:tc>
          <w:tcPr>
            <w:tcW w:w="9900" w:type="dxa"/>
            <w:shd w:val="clear" w:color="auto" w:fill="auto"/>
            <w:tcMar>
              <w:top w:w="216" w:type="dxa"/>
              <w:left w:w="216" w:type="dxa"/>
              <w:bottom w:w="216" w:type="dxa"/>
              <w:right w:w="216" w:type="dxa"/>
            </w:tcMar>
          </w:tcPr>
          <w:p w14:paraId="78896C3C" w14:textId="0F675197" w:rsidR="005431E1" w:rsidRDefault="00247231">
            <w:pPr>
              <w:pBdr>
                <w:top w:val="nil"/>
                <w:left w:val="nil"/>
                <w:bottom w:val="nil"/>
                <w:right w:val="nil"/>
                <w:between w:val="nil"/>
              </w:pBdr>
              <w:spacing w:line="288" w:lineRule="auto"/>
              <w:rPr>
                <w:rFonts w:ascii="Arial" w:eastAsia="Arial" w:hAnsi="Arial" w:cs="Arial"/>
                <w:color w:val="373F47"/>
              </w:rPr>
            </w:pPr>
            <w:r w:rsidRPr="00247231">
              <w:rPr>
                <w:rFonts w:ascii="Arial" w:eastAsia="Arial" w:hAnsi="Arial" w:cs="Arial"/>
                <w:color w:val="373F47"/>
              </w:rPr>
              <w:t>A traditional neural network, or fully connected network, has each neuron in one layer connected to every neuron in the next layer</w:t>
            </w:r>
            <w:r w:rsidR="0041494C">
              <w:rPr>
                <w:rFonts w:ascii="Arial" w:eastAsia="Arial" w:hAnsi="Arial" w:cs="Arial"/>
                <w:color w:val="373F47"/>
              </w:rPr>
              <w:t xml:space="preserve">. This </w:t>
            </w:r>
            <w:r w:rsidRPr="00247231">
              <w:rPr>
                <w:rFonts w:ascii="Arial" w:eastAsia="Arial" w:hAnsi="Arial" w:cs="Arial"/>
                <w:color w:val="373F47"/>
              </w:rPr>
              <w:t>mak</w:t>
            </w:r>
            <w:r w:rsidR="0041494C">
              <w:rPr>
                <w:rFonts w:ascii="Arial" w:eastAsia="Arial" w:hAnsi="Arial" w:cs="Arial"/>
                <w:color w:val="373F47"/>
              </w:rPr>
              <w:t>es</w:t>
            </w:r>
            <w:r w:rsidRPr="00247231">
              <w:rPr>
                <w:rFonts w:ascii="Arial" w:eastAsia="Arial" w:hAnsi="Arial" w:cs="Arial"/>
                <w:color w:val="373F47"/>
              </w:rPr>
              <w:t xml:space="preserve"> it suitable for simple, structured data</w:t>
            </w:r>
            <w:r w:rsidR="0041494C">
              <w:rPr>
                <w:rFonts w:ascii="Arial" w:eastAsia="Arial" w:hAnsi="Arial" w:cs="Arial"/>
                <w:color w:val="373F47"/>
              </w:rPr>
              <w:t>,</w:t>
            </w:r>
            <w:r w:rsidRPr="00247231">
              <w:rPr>
                <w:rFonts w:ascii="Arial" w:eastAsia="Arial" w:hAnsi="Arial" w:cs="Arial"/>
                <w:color w:val="373F47"/>
              </w:rPr>
              <w:t xml:space="preserve"> but inefficient for high-dimensional inputs like images. </w:t>
            </w:r>
            <w:r w:rsidR="0041494C">
              <w:rPr>
                <w:rFonts w:ascii="Arial" w:eastAsia="Arial" w:hAnsi="Arial" w:cs="Arial"/>
                <w:color w:val="373F47"/>
              </w:rPr>
              <w:t xml:space="preserve">A </w:t>
            </w:r>
            <w:r w:rsidRPr="00247231">
              <w:rPr>
                <w:rFonts w:ascii="Arial" w:eastAsia="Arial" w:hAnsi="Arial" w:cs="Arial"/>
                <w:color w:val="373F47"/>
              </w:rPr>
              <w:t>convolutional neural network</w:t>
            </w:r>
            <w:r w:rsidR="0041494C">
              <w:rPr>
                <w:rFonts w:ascii="Arial" w:eastAsia="Arial" w:hAnsi="Arial" w:cs="Arial"/>
                <w:color w:val="373F47"/>
              </w:rPr>
              <w:t xml:space="preserve"> instead</w:t>
            </w:r>
            <w:r w:rsidRPr="00247231">
              <w:rPr>
                <w:rFonts w:ascii="Arial" w:eastAsia="Arial" w:hAnsi="Arial" w:cs="Arial"/>
                <w:color w:val="373F47"/>
              </w:rPr>
              <w:t xml:space="preserve"> uses convolutional layers with filters that scan through the input image, capturing local spatial features and reducing the number of parameters. CNNs preserve the spatial hierarchy of the image through pooling layers, which </w:t>
            </w:r>
            <w:proofErr w:type="spellStart"/>
            <w:r w:rsidRPr="00247231">
              <w:rPr>
                <w:rFonts w:ascii="Arial" w:eastAsia="Arial" w:hAnsi="Arial" w:cs="Arial"/>
                <w:color w:val="373F47"/>
              </w:rPr>
              <w:t>downsample</w:t>
            </w:r>
            <w:proofErr w:type="spellEnd"/>
            <w:r w:rsidRPr="00247231">
              <w:rPr>
                <w:rFonts w:ascii="Arial" w:eastAsia="Arial" w:hAnsi="Arial" w:cs="Arial"/>
                <w:color w:val="373F47"/>
              </w:rPr>
              <w:t xml:space="preserve"> the data while retaining important features. Traditional neural networks struggle with large-scale image data due to their dense connections, while CNNs are specifically designed to handle the complexity and dimensionality of image inputs more efficiently.</w:t>
            </w:r>
          </w:p>
        </w:tc>
      </w:tr>
    </w:tbl>
    <w:p w14:paraId="61ECE8EB" w14:textId="77777777" w:rsidR="005431E1" w:rsidRDefault="00000000">
      <w:pPr>
        <w:pBdr>
          <w:top w:val="nil"/>
          <w:left w:val="nil"/>
          <w:bottom w:val="nil"/>
          <w:right w:val="nil"/>
          <w:between w:val="nil"/>
        </w:pBdr>
        <w:spacing w:before="60" w:line="288" w:lineRule="auto"/>
        <w:ind w:left="446" w:right="-446" w:hanging="360"/>
        <w:rPr>
          <w:rFonts w:ascii="Arial" w:eastAsia="Arial" w:hAnsi="Arial" w:cs="Arial"/>
          <w:color w:val="373F47"/>
        </w:rPr>
      </w:pPr>
      <w:r>
        <w:rPr>
          <w:noProof/>
        </w:rPr>
        <mc:AlternateContent>
          <mc:Choice Requires="wps">
            <w:drawing>
              <wp:anchor distT="0" distB="0" distL="114300" distR="114300" simplePos="0" relativeHeight="251659264" behindDoc="0" locked="0" layoutInCell="1" hidden="0" allowOverlap="1" wp14:anchorId="7B120A1D" wp14:editId="7E1B05F9">
                <wp:simplePos x="0" y="0"/>
                <wp:positionH relativeFrom="column">
                  <wp:posOffset>-190499</wp:posOffset>
                </wp:positionH>
                <wp:positionV relativeFrom="paragraph">
                  <wp:posOffset>177800</wp:posOffset>
                </wp:positionV>
                <wp:extent cx="0"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1962720" y="3780000"/>
                          <a:ext cx="6766560" cy="0"/>
                        </a:xfrm>
                        <a:prstGeom prst="straightConnector1">
                          <a:avLst/>
                        </a:prstGeom>
                        <a:noFill/>
                        <a:ln w="22225" cap="flat" cmpd="sng">
                          <a:solidFill>
                            <a:schemeClr val="lt2"/>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-190499</wp:posOffset>
                </wp:positionH>
                <wp:positionV relativeFrom="paragraph">
                  <wp:posOffset>177800</wp:posOffset>
                </wp:positionV>
                <wp:extent cx="0" cy="22225"/>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22225"/>
                        </a:xfrm>
                        <a:prstGeom prst="rect"/>
                        <a:ln/>
                      </pic:spPr>
                    </pic:pic>
                  </a:graphicData>
                </a:graphic>
              </wp:anchor>
            </w:drawing>
          </mc:Fallback>
        </mc:AlternateContent>
      </w:r>
    </w:p>
    <w:p w14:paraId="58B06B1E" w14:textId="77777777" w:rsidR="005431E1" w:rsidRDefault="00000000">
      <w:pPr>
        <w:pBdr>
          <w:top w:val="nil"/>
          <w:left w:val="nil"/>
          <w:bottom w:val="nil"/>
          <w:right w:val="nil"/>
          <w:between w:val="nil"/>
        </w:pBdr>
        <w:spacing w:after="120" w:line="288" w:lineRule="auto"/>
        <w:ind w:left="446" w:right="-446" w:hanging="360"/>
        <w:rPr>
          <w:rFonts w:ascii="Arial" w:eastAsia="Arial" w:hAnsi="Arial" w:cs="Arial"/>
          <w:color w:val="373F47"/>
        </w:rPr>
      </w:pPr>
      <w:r>
        <w:rPr>
          <w:rFonts w:ascii="Arial" w:eastAsia="Arial" w:hAnsi="Arial" w:cs="Arial"/>
          <w:i/>
          <w:color w:val="373F47"/>
        </w:rPr>
        <w:t>To submit this assignment, please refer to the instructions in the course</w:t>
      </w:r>
      <w:r>
        <w:rPr>
          <w:rFonts w:ascii="Arial" w:eastAsia="Arial" w:hAnsi="Arial" w:cs="Arial"/>
          <w:color w:val="373F47"/>
        </w:rPr>
        <w:t xml:space="preserve">. </w:t>
      </w:r>
    </w:p>
    <w:sectPr w:rsidR="005431E1">
      <w:headerReference w:type="even" r:id="rId10"/>
      <w:headerReference w:type="default" r:id="rId11"/>
      <w:footerReference w:type="even" r:id="rId12"/>
      <w:footerReference w:type="default" r:id="rId13"/>
      <w:pgSz w:w="12240" w:h="15840"/>
      <w:pgMar w:top="1440" w:right="1080" w:bottom="1440" w:left="108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8F446" w14:textId="77777777" w:rsidR="0075402B" w:rsidRDefault="0075402B">
      <w:r>
        <w:separator/>
      </w:r>
    </w:p>
  </w:endnote>
  <w:endnote w:type="continuationSeparator" w:id="0">
    <w:p w14:paraId="6463835C" w14:textId="77777777" w:rsidR="0075402B" w:rsidRDefault="00754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BCE38F77-43F2-4772-AC12-C939D00AF93E}"/>
  </w:font>
  <w:font w:name="Helvetica Neue">
    <w:charset w:val="00"/>
    <w:family w:val="auto"/>
    <w:pitch w:val="default"/>
    <w:embedRegular r:id="rId2" w:fontKey="{8D5E55EE-9959-4D0E-A880-7AAF5AC28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63418" w14:textId="77777777" w:rsidR="005431E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B494E77" w14:textId="77777777" w:rsidR="005431E1" w:rsidRDefault="00000000">
    <w:pPr>
      <w:pBdr>
        <w:top w:val="nil"/>
        <w:left w:val="nil"/>
        <w:bottom w:val="nil"/>
        <w:right w:val="nil"/>
        <w:between w:val="nil"/>
      </w:pBdr>
      <w:tabs>
        <w:tab w:val="center" w:pos="4680"/>
        <w:tab w:val="right" w:pos="9360"/>
      </w:tabs>
      <w:ind w:right="360"/>
      <w:jc w:val="right"/>
      <w:rPr>
        <w:color w:val="000000"/>
      </w:rPr>
    </w:pPr>
    <w:r>
      <w:t xml:space="preserve">     </w:t>
    </w:r>
  </w:p>
  <w:p w14:paraId="76540B96" w14:textId="77777777" w:rsidR="005431E1" w:rsidRDefault="005431E1">
    <w:pPr>
      <w:pBdr>
        <w:top w:val="nil"/>
        <w:left w:val="nil"/>
        <w:bottom w:val="nil"/>
        <w:right w:val="nil"/>
        <w:between w:val="nil"/>
      </w:pBdr>
      <w:tabs>
        <w:tab w:val="center" w:pos="4320"/>
        <w:tab w:val="right" w:pos="8640"/>
      </w:tabs>
      <w:ind w:right="360"/>
      <w:jc w:val="right"/>
      <w:rPr>
        <w:color w:val="000000"/>
      </w:rPr>
    </w:pPr>
  </w:p>
  <w:p w14:paraId="114D6A1D" w14:textId="77777777" w:rsidR="005431E1" w:rsidRDefault="005431E1">
    <w:pPr>
      <w:pBdr>
        <w:top w:val="nil"/>
        <w:left w:val="nil"/>
        <w:bottom w:val="nil"/>
        <w:right w:val="nil"/>
        <w:between w:val="nil"/>
      </w:pBdr>
      <w:tabs>
        <w:tab w:val="center" w:pos="4320"/>
        <w:tab w:val="right" w:pos="8640"/>
      </w:tabs>
      <w:ind w:right="360"/>
      <w:rPr>
        <w:color w:val="000000"/>
      </w:rPr>
    </w:pPr>
  </w:p>
  <w:p w14:paraId="61EC8E4F" w14:textId="77777777" w:rsidR="005431E1" w:rsidRDefault="005431E1"/>
  <w:p w14:paraId="4B1C5A3E" w14:textId="77777777" w:rsidR="005431E1" w:rsidRDefault="005431E1"/>
  <w:p w14:paraId="19BEEBCB" w14:textId="77777777" w:rsidR="005431E1" w:rsidRDefault="005431E1"/>
  <w:p w14:paraId="4C689A78" w14:textId="77777777" w:rsidR="005431E1" w:rsidRDefault="005431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8AD69" w14:textId="77777777" w:rsidR="005431E1" w:rsidRDefault="005431E1">
    <w:pPr>
      <w:ind w:right="360"/>
      <w:rPr>
        <w:rFonts w:ascii="Helvetica Neue" w:eastAsia="Helvetica Neue" w:hAnsi="Helvetica Neue" w:cs="Helvetica Neue"/>
        <w:color w:val="5C5C5C"/>
        <w:sz w:val="17"/>
        <w:szCs w:val="17"/>
      </w:rPr>
    </w:pPr>
  </w:p>
  <w:p w14:paraId="07315729" w14:textId="77777777" w:rsidR="005431E1" w:rsidRDefault="005431E1">
    <w:pPr>
      <w:pBdr>
        <w:top w:val="nil"/>
        <w:left w:val="nil"/>
        <w:bottom w:val="nil"/>
        <w:right w:val="nil"/>
        <w:between w:val="nil"/>
      </w:pBdr>
      <w:tabs>
        <w:tab w:val="center" w:pos="4680"/>
        <w:tab w:val="right" w:pos="9360"/>
      </w:tabs>
      <w:jc w:val="right"/>
      <w:rPr>
        <w:rFonts w:ascii="Arial" w:eastAsia="Arial" w:hAnsi="Arial" w:cs="Arial"/>
        <w:b/>
        <w:color w:val="000000"/>
      </w:rPr>
    </w:pPr>
  </w:p>
  <w:p w14:paraId="0AE97459" w14:textId="77777777" w:rsidR="005431E1" w:rsidRDefault="00000000">
    <w:pPr>
      <w:pBdr>
        <w:top w:val="nil"/>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247231">
      <w:rPr>
        <w:rFonts w:ascii="Arial" w:eastAsia="Arial" w:hAnsi="Arial" w:cs="Arial"/>
        <w:noProof/>
        <w:color w:val="000000"/>
        <w:sz w:val="20"/>
        <w:szCs w:val="20"/>
      </w:rPr>
      <w:t>1</w:t>
    </w:r>
    <w:r>
      <w:rPr>
        <w:rFonts w:ascii="Arial" w:eastAsia="Arial" w:hAnsi="Arial" w:cs="Arial"/>
        <w:color w:val="000000"/>
        <w:sz w:val="20"/>
        <w:szCs w:val="20"/>
      </w:rPr>
      <w:fldChar w:fldCharType="end"/>
    </w:r>
  </w:p>
  <w:tbl>
    <w:tblPr>
      <w:tblStyle w:val="aff2"/>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230"/>
      <w:gridCol w:w="3330"/>
    </w:tblGrid>
    <w:tr w:rsidR="005431E1" w14:paraId="1EF8EDBD" w14:textId="77777777">
      <w:trPr>
        <w:trHeight w:val="720"/>
      </w:trPr>
      <w:tc>
        <w:tcPr>
          <w:tcW w:w="2862" w:type="dxa"/>
          <w:tcBorders>
            <w:right w:val="single" w:sz="4" w:space="0" w:color="B0AEAE"/>
          </w:tcBorders>
        </w:tcPr>
        <w:p w14:paraId="39213381" w14:textId="77777777" w:rsidR="005431E1" w:rsidRDefault="00000000">
          <w:pPr>
            <w:tabs>
              <w:tab w:val="center" w:pos="4320"/>
              <w:tab w:val="right" w:pos="8640"/>
            </w:tabs>
            <w:rPr>
              <w:color w:val="000000"/>
            </w:rPr>
          </w:pPr>
          <w:r>
            <w:rPr>
              <w:noProof/>
            </w:rPr>
            <w:drawing>
              <wp:anchor distT="0" distB="0" distL="114300" distR="114300" simplePos="0" relativeHeight="251658240" behindDoc="0" locked="0" layoutInCell="1" hidden="0" allowOverlap="1" wp14:anchorId="55EA4EE1" wp14:editId="18E0FE35">
                <wp:simplePos x="0" y="0"/>
                <wp:positionH relativeFrom="column">
                  <wp:posOffset>73028</wp:posOffset>
                </wp:positionH>
                <wp:positionV relativeFrom="paragraph">
                  <wp:posOffset>635</wp:posOffset>
                </wp:positionV>
                <wp:extent cx="1498600" cy="374650"/>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8600" cy="374650"/>
                        </a:xfrm>
                        <a:prstGeom prst="rect">
                          <a:avLst/>
                        </a:prstGeom>
                        <a:ln/>
                      </pic:spPr>
                    </pic:pic>
                  </a:graphicData>
                </a:graphic>
              </wp:anchor>
            </w:drawing>
          </w:r>
        </w:p>
      </w:tc>
      <w:tc>
        <w:tcPr>
          <w:tcW w:w="4230" w:type="dxa"/>
          <w:tcBorders>
            <w:left w:val="single" w:sz="4" w:space="0" w:color="B0AEAE"/>
          </w:tcBorders>
        </w:tcPr>
        <w:p w14:paraId="49C1A60B" w14:textId="77777777" w:rsidR="005431E1" w:rsidRDefault="00000000">
          <w:pPr>
            <w:tabs>
              <w:tab w:val="center" w:pos="4320"/>
              <w:tab w:val="right" w:pos="8640"/>
            </w:tabs>
            <w:spacing w:after="120" w:line="276" w:lineRule="auto"/>
            <w:ind w:left="172" w:right="-547" w:hanging="14"/>
            <w:rPr>
              <w:rFonts w:ascii="Arial" w:eastAsia="Arial" w:hAnsi="Arial" w:cs="Arial"/>
              <w:color w:val="373F47"/>
              <w:sz w:val="16"/>
              <w:szCs w:val="16"/>
            </w:rPr>
          </w:pPr>
          <w:r>
            <w:rPr>
              <w:rFonts w:ascii="Arial" w:eastAsia="Arial" w:hAnsi="Arial" w:cs="Arial"/>
              <w:color w:val="373F47"/>
              <w:sz w:val="16"/>
              <w:szCs w:val="16"/>
            </w:rPr>
            <w:t>Machine Learning Foundations</w:t>
          </w:r>
        </w:p>
        <w:p w14:paraId="250BC718" w14:textId="77777777" w:rsidR="005431E1" w:rsidRDefault="00000000">
          <w:pPr>
            <w:tabs>
              <w:tab w:val="center" w:pos="4320"/>
              <w:tab w:val="right" w:pos="8640"/>
            </w:tabs>
            <w:spacing w:line="276" w:lineRule="auto"/>
            <w:ind w:left="172" w:right="-547" w:hanging="14"/>
            <w:rPr>
              <w:rFonts w:ascii="Arial" w:eastAsia="Arial" w:hAnsi="Arial" w:cs="Arial"/>
              <w:b/>
              <w:color w:val="000000"/>
              <w:sz w:val="16"/>
              <w:szCs w:val="16"/>
            </w:rPr>
          </w:pPr>
          <w:r>
            <w:rPr>
              <w:rFonts w:ascii="Arial" w:eastAsia="Arial" w:hAnsi="Arial" w:cs="Arial"/>
              <w:b/>
              <w:color w:val="373F47"/>
              <w:sz w:val="16"/>
              <w:szCs w:val="16"/>
            </w:rPr>
            <w:t>Cornell University</w:t>
          </w:r>
        </w:p>
      </w:tc>
      <w:tc>
        <w:tcPr>
          <w:tcW w:w="3330" w:type="dxa"/>
          <w:vAlign w:val="center"/>
        </w:tcPr>
        <w:p w14:paraId="4FE1A80D" w14:textId="77777777" w:rsidR="005431E1" w:rsidRDefault="0000000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Pr>
              <w:rFonts w:ascii="Arial" w:eastAsia="Arial" w:hAnsi="Arial" w:cs="Arial"/>
              <w:color w:val="373F47"/>
              <w:sz w:val="14"/>
              <w:szCs w:val="14"/>
            </w:rPr>
            <w:t>© 2022 Cornell University</w:t>
          </w:r>
        </w:p>
      </w:tc>
    </w:tr>
  </w:tbl>
  <w:p w14:paraId="4EC53E88" w14:textId="77777777" w:rsidR="005431E1" w:rsidRDefault="005431E1">
    <w:pPr>
      <w:pBdr>
        <w:top w:val="nil"/>
        <w:left w:val="nil"/>
        <w:bottom w:val="nil"/>
        <w:right w:val="nil"/>
        <w:between w:val="nil"/>
      </w:pBdr>
      <w:tabs>
        <w:tab w:val="center" w:pos="4320"/>
        <w:tab w:val="right" w:pos="8640"/>
      </w:tabs>
      <w:rPr>
        <w:color w:val="000000"/>
      </w:rPr>
    </w:pPr>
  </w:p>
  <w:p w14:paraId="7FFCBD32" w14:textId="77777777" w:rsidR="005431E1" w:rsidRDefault="005431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3724D4" w14:textId="77777777" w:rsidR="0075402B" w:rsidRDefault="0075402B">
      <w:r>
        <w:separator/>
      </w:r>
    </w:p>
  </w:footnote>
  <w:footnote w:type="continuationSeparator" w:id="0">
    <w:p w14:paraId="366859DA" w14:textId="77777777" w:rsidR="0075402B" w:rsidRDefault="00754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C0F7A" w14:textId="77777777" w:rsidR="005431E1" w:rsidRDefault="00000000">
    <w:pPr>
      <w:pBdr>
        <w:top w:val="nil"/>
        <w:left w:val="nil"/>
        <w:bottom w:val="nil"/>
        <w:right w:val="nil"/>
        <w:between w:val="nil"/>
      </w:pBdr>
      <w:tabs>
        <w:tab w:val="center" w:pos="4320"/>
        <w:tab w:val="right" w:pos="8640"/>
      </w:tabs>
      <w:rPr>
        <w:color w:val="000000"/>
      </w:rPr>
    </w:pPr>
    <w:r>
      <w:rPr>
        <w:color w:val="000000"/>
      </w:rPr>
      <w:t xml:space="preserve">[Type </w:t>
    </w:r>
    <w:proofErr w:type="gramStart"/>
    <w:r>
      <w:rPr>
        <w:color w:val="000000"/>
      </w:rPr>
      <w:t>text][</w:t>
    </w:r>
    <w:proofErr w:type="gramEnd"/>
    <w:r>
      <w:rPr>
        <w:color w:val="000000"/>
      </w:rPr>
      <w:t>Type text][Type text]</w:t>
    </w:r>
  </w:p>
  <w:p w14:paraId="7CFA7889" w14:textId="77777777" w:rsidR="005431E1" w:rsidRDefault="005431E1">
    <w:pPr>
      <w:pBdr>
        <w:top w:val="nil"/>
        <w:left w:val="nil"/>
        <w:bottom w:val="nil"/>
        <w:right w:val="nil"/>
        <w:between w:val="nil"/>
      </w:pBdr>
      <w:tabs>
        <w:tab w:val="center" w:pos="4320"/>
        <w:tab w:val="right" w:pos="8640"/>
      </w:tabs>
      <w:rPr>
        <w:color w:val="000000"/>
      </w:rPr>
    </w:pPr>
  </w:p>
  <w:p w14:paraId="2FEF08F8" w14:textId="77777777" w:rsidR="005431E1" w:rsidRDefault="005431E1"/>
  <w:p w14:paraId="0037ECD6" w14:textId="77777777" w:rsidR="005431E1" w:rsidRDefault="005431E1"/>
  <w:p w14:paraId="7C857FF1" w14:textId="77777777" w:rsidR="005431E1" w:rsidRDefault="005431E1"/>
  <w:p w14:paraId="288A3538" w14:textId="77777777" w:rsidR="005431E1" w:rsidRDefault="005431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DF549" w14:textId="77777777" w:rsidR="005431E1" w:rsidRDefault="0000000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p w14:paraId="35B7DD0B" w14:textId="77777777" w:rsidR="005431E1" w:rsidRDefault="00000000">
    <w:r>
      <w:t xml:space="preserve">     </w:t>
    </w:r>
  </w:p>
  <w:p w14:paraId="69A7BBA5" w14:textId="77777777" w:rsidR="005431E1" w:rsidRDefault="005431E1"/>
  <w:p w14:paraId="62D6A22C" w14:textId="77777777" w:rsidR="005431E1" w:rsidRDefault="005431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035F00"/>
    <w:multiLevelType w:val="multilevel"/>
    <w:tmpl w:val="A9BC1D2E"/>
    <w:lvl w:ilvl="0">
      <w:start w:val="1"/>
      <w:numFmt w:val="decimal"/>
      <w:pStyle w:val="ListNumber"/>
      <w:lvlText w:val="%1."/>
      <w:lvlJc w:val="left"/>
      <w:pPr>
        <w:ind w:left="360" w:hanging="360"/>
      </w:pPr>
      <w:rPr>
        <w:b/>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4278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E1"/>
    <w:rsid w:val="00110186"/>
    <w:rsid w:val="00247231"/>
    <w:rsid w:val="0041494C"/>
    <w:rsid w:val="004A04B5"/>
    <w:rsid w:val="005431E1"/>
    <w:rsid w:val="0075402B"/>
    <w:rsid w:val="00A3108C"/>
    <w:rsid w:val="00AA7E37"/>
    <w:rsid w:val="00C41944"/>
    <w:rsid w:val="00E66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8F0F"/>
  <w15:docId w15:val="{D5793146-187C-48EB-A597-A5C5A36C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uiPriority w:val="10"/>
    <w:qFormat/>
    <w:rsid w:val="000B01A9"/>
    <w:rPr>
      <w:bCs/>
      <w:noProof/>
      <w:color w:val="B31B1B" w:themeColor="accent1"/>
      <w:sz w:val="96"/>
      <w:szCs w:val="44"/>
    </w:rPr>
  </w:style>
  <w:style w:type="paragraph" w:styleId="Subtitle">
    <w:name w:val="Subtitle"/>
    <w:basedOn w:val="Normal"/>
    <w:next w:val="Normal"/>
    <w:uiPriority w:val="11"/>
    <w:qFormat/>
    <w:pPr>
      <w:pBdr>
        <w:top w:val="nil"/>
        <w:left w:val="nil"/>
        <w:bottom w:val="nil"/>
        <w:right w:val="nil"/>
        <w:between w:val="nil"/>
      </w:pBdr>
      <w:spacing w:before="120" w:after="60" w:line="288" w:lineRule="auto"/>
      <w:ind w:left="-274" w:right="-446"/>
    </w:pPr>
    <w:rPr>
      <w:rFonts w:ascii="Arial" w:eastAsia="Arial" w:hAnsi="Arial" w:cs="Arial"/>
      <w:b/>
      <w:color w:val="373F47"/>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 w:type="table" w:customStyle="1" w:styleId="ab">
    <w:basedOn w:val="TableNormal"/>
    <w:tblPr>
      <w:tblStyleRowBandSize w:val="1"/>
      <w:tblStyleColBandSize w:val="1"/>
      <w:tblCellMar>
        <w:top w:w="100" w:type="dxa"/>
        <w:left w:w="115" w:type="dxa"/>
        <w:bottom w:w="100" w:type="dxa"/>
        <w:right w:w="115" w:type="dxa"/>
      </w:tblCellMar>
    </w:tblPr>
  </w:style>
  <w:style w:type="table" w:customStyle="1" w:styleId="ac">
    <w:basedOn w:val="TableNormal"/>
    <w:tblPr>
      <w:tblStyleRowBandSize w:val="1"/>
      <w:tblStyleColBandSize w:val="1"/>
      <w:tblCellMar>
        <w:top w:w="100" w:type="dxa"/>
        <w:left w:w="115" w:type="dxa"/>
        <w:bottom w:w="100" w:type="dxa"/>
        <w:right w:w="115" w:type="dxa"/>
      </w:tblCellMar>
    </w:tblPr>
  </w:style>
  <w:style w:type="table" w:customStyle="1" w:styleId="ad">
    <w:basedOn w:val="TableNormal"/>
    <w:tblPr>
      <w:tblStyleRowBandSize w:val="1"/>
      <w:tblStyleColBandSize w:val="1"/>
      <w:tblCellMar>
        <w:top w:w="100" w:type="dxa"/>
        <w:left w:w="115" w:type="dxa"/>
        <w:bottom w:w="100" w:type="dxa"/>
        <w:right w:w="115" w:type="dxa"/>
      </w:tblCellMar>
    </w:tblPr>
  </w:style>
  <w:style w:type="table" w:customStyle="1" w:styleId="ae">
    <w:basedOn w:val="TableNormal"/>
    <w:tblPr>
      <w:tblStyleRowBandSize w:val="1"/>
      <w:tblStyleColBandSize w:val="1"/>
      <w:tblCellMar>
        <w:top w:w="100" w:type="dxa"/>
        <w:left w:w="115" w:type="dxa"/>
        <w:bottom w:w="100" w:type="dxa"/>
        <w:right w:w="115" w:type="dxa"/>
      </w:tblCellMar>
    </w:tblPr>
  </w:style>
  <w:style w:type="table" w:customStyle="1" w:styleId="af">
    <w:basedOn w:val="TableNormal"/>
    <w:tblPr>
      <w:tblStyleRowBandSize w:val="1"/>
      <w:tblStyleColBandSize w:val="1"/>
      <w:tblCellMar>
        <w:top w:w="100" w:type="dxa"/>
        <w:left w:w="115" w:type="dxa"/>
        <w:bottom w:w="100" w:type="dxa"/>
        <w:right w:w="115" w:type="dxa"/>
      </w:tblCellMar>
    </w:tblPr>
  </w:style>
  <w:style w:type="table" w:customStyle="1" w:styleId="af0">
    <w:basedOn w:val="TableNormal"/>
    <w:tblPr>
      <w:tblStyleRowBandSize w:val="1"/>
      <w:tblStyleColBandSize w:val="1"/>
      <w:tblCellMar>
        <w:top w:w="100" w:type="dxa"/>
        <w:left w:w="115" w:type="dxa"/>
        <w:bottom w:w="100" w:type="dxa"/>
        <w:right w:w="115" w:type="dxa"/>
      </w:tblCellMar>
    </w:tblPr>
  </w:style>
  <w:style w:type="table" w:customStyle="1" w:styleId="af1">
    <w:basedOn w:val="TableNormal"/>
    <w:tblPr>
      <w:tblStyleRowBandSize w:val="1"/>
      <w:tblStyleColBandSize w:val="1"/>
      <w:tblCellMar>
        <w:top w:w="100" w:type="dxa"/>
        <w:left w:w="115" w:type="dxa"/>
        <w:bottom w:w="100" w:type="dxa"/>
        <w:right w:w="115"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3I4qkYCp78ABylEMivLRC1U4Q==">CgMxLjA4AHIhMTRkTEt5YnRnYi1lX09MV0FHWVhnWGZDOVJsMkIzc0VP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8</cp:revision>
  <dcterms:created xsi:type="dcterms:W3CDTF">2024-05-13T18:08:00Z</dcterms:created>
  <dcterms:modified xsi:type="dcterms:W3CDTF">2024-07-18T06:49:00Z</dcterms:modified>
</cp:coreProperties>
</file>