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1C17D" w14:textId="01E42CD7" w:rsidR="00867D13" w:rsidRPr="003F380F" w:rsidRDefault="00867D13" w:rsidP="00867D13">
      <w:pPr>
        <w:pStyle w:val="TableTitle"/>
      </w:pPr>
      <w:r w:rsidRPr="003F380F">
        <w:t>Table</w:t>
      </w:r>
      <w:r>
        <w:t>:</w:t>
      </w:r>
      <w:r w:rsidRPr="003F380F">
        <w:t xml:space="preserve"> Expert-Informed Aspect Keywords and Corresponding TF-IDF Weights Derived from Conference Sources</w:t>
      </w:r>
    </w:p>
    <w:tbl>
      <w:tblPr>
        <w:tblW w:w="9356" w:type="dxa"/>
        <w:tblBorders>
          <w:bottom w:val="single" w:sz="4" w:space="0" w:color="auto"/>
          <w:insideH w:val="dashed" w:sz="4" w:space="0" w:color="auto"/>
          <w:insideV w:val="dashed" w:sz="4" w:space="0" w:color="auto"/>
        </w:tblBorders>
        <w:tblLayout w:type="fixed"/>
        <w:tblLook w:val="04A0" w:firstRow="1" w:lastRow="0" w:firstColumn="1" w:lastColumn="0" w:noHBand="0" w:noVBand="1"/>
      </w:tblPr>
      <w:tblGrid>
        <w:gridCol w:w="1620"/>
        <w:gridCol w:w="2784"/>
        <w:gridCol w:w="4952"/>
      </w:tblGrid>
      <w:tr w:rsidR="00867D13" w:rsidRPr="003516F6" w14:paraId="1981755C" w14:textId="77777777" w:rsidTr="006931AF">
        <w:trPr>
          <w:trHeight w:val="288"/>
        </w:trPr>
        <w:tc>
          <w:tcPr>
            <w:tcW w:w="1620" w:type="dxa"/>
            <w:shd w:val="clear" w:color="auto" w:fill="D9D9D9" w:themeFill="background1" w:themeFillShade="D9"/>
            <w:vAlign w:val="center"/>
          </w:tcPr>
          <w:p w14:paraId="67F8DB15" w14:textId="77777777" w:rsidR="00867D13" w:rsidRPr="003516F6" w:rsidRDefault="00867D13" w:rsidP="006931AF">
            <w:pPr>
              <w:spacing w:after="0" w:line="240" w:lineRule="auto"/>
              <w:ind w:hanging="22"/>
              <w:jc w:val="center"/>
              <w:rPr>
                <w:rFonts w:cstheme="majorBidi"/>
                <w:sz w:val="21"/>
                <w:szCs w:val="21"/>
                <w:shd w:val="clear" w:color="auto" w:fill="FFFFFF"/>
              </w:rPr>
            </w:pPr>
            <w:r w:rsidRPr="003516F6">
              <w:rPr>
                <w:rFonts w:cstheme="majorBidi"/>
                <w:color w:val="0D0D0D"/>
                <w:sz w:val="21"/>
                <w:szCs w:val="21"/>
              </w:rPr>
              <w:t>Aspect</w:t>
            </w:r>
          </w:p>
        </w:tc>
        <w:tc>
          <w:tcPr>
            <w:tcW w:w="2784" w:type="dxa"/>
            <w:shd w:val="clear" w:color="auto" w:fill="D9D9D9" w:themeFill="background1" w:themeFillShade="D9"/>
            <w:vAlign w:val="center"/>
          </w:tcPr>
          <w:p w14:paraId="50F9AC70" w14:textId="77777777" w:rsidR="00867D13" w:rsidRPr="003516F6" w:rsidRDefault="00867D13" w:rsidP="006931AF">
            <w:pPr>
              <w:spacing w:after="0" w:line="240" w:lineRule="auto"/>
              <w:jc w:val="center"/>
              <w:rPr>
                <w:rFonts w:cstheme="majorBidi"/>
                <w:sz w:val="21"/>
                <w:szCs w:val="21"/>
                <w:shd w:val="clear" w:color="auto" w:fill="FFFFFF"/>
              </w:rPr>
            </w:pPr>
            <w:r w:rsidRPr="003516F6">
              <w:rPr>
                <w:rFonts w:cstheme="majorBidi"/>
                <w:color w:val="0D0D0D"/>
                <w:sz w:val="21"/>
                <w:szCs w:val="21"/>
              </w:rPr>
              <w:t>High Frequent Terms (TF-IDF Scores)</w:t>
            </w:r>
          </w:p>
        </w:tc>
        <w:tc>
          <w:tcPr>
            <w:tcW w:w="4952" w:type="dxa"/>
            <w:shd w:val="clear" w:color="auto" w:fill="D9D9D9" w:themeFill="background1" w:themeFillShade="D9"/>
            <w:vAlign w:val="center"/>
          </w:tcPr>
          <w:p w14:paraId="15592F8A" w14:textId="77777777" w:rsidR="00867D13" w:rsidRPr="003516F6" w:rsidRDefault="00867D13" w:rsidP="006931AF">
            <w:pPr>
              <w:spacing w:after="0" w:line="240" w:lineRule="auto"/>
              <w:ind w:firstLine="1"/>
              <w:jc w:val="center"/>
              <w:rPr>
                <w:rFonts w:cstheme="majorBidi"/>
                <w:sz w:val="21"/>
                <w:szCs w:val="21"/>
                <w:shd w:val="clear" w:color="auto" w:fill="FFFFFF"/>
              </w:rPr>
            </w:pPr>
            <w:r w:rsidRPr="003516F6">
              <w:rPr>
                <w:rFonts w:cstheme="majorBidi"/>
                <w:color w:val="0D0D0D"/>
                <w:sz w:val="21"/>
                <w:szCs w:val="21"/>
              </w:rPr>
              <w:t>Description</w:t>
            </w:r>
          </w:p>
        </w:tc>
      </w:tr>
      <w:tr w:rsidR="00867D13" w:rsidRPr="003516F6" w14:paraId="4CB7AFBF" w14:textId="77777777" w:rsidTr="006931AF">
        <w:trPr>
          <w:trHeight w:val="1385"/>
        </w:trPr>
        <w:tc>
          <w:tcPr>
            <w:tcW w:w="1620" w:type="dxa"/>
          </w:tcPr>
          <w:p w14:paraId="1680150E" w14:textId="77777777" w:rsidR="00867D13" w:rsidRPr="003516F6" w:rsidRDefault="00867D13" w:rsidP="006931AF">
            <w:pPr>
              <w:spacing w:after="0" w:line="240" w:lineRule="auto"/>
              <w:ind w:hanging="22"/>
              <w:jc w:val="center"/>
              <w:rPr>
                <w:rFonts w:cstheme="majorBidi"/>
                <w:sz w:val="21"/>
                <w:szCs w:val="21"/>
                <w:shd w:val="clear" w:color="auto" w:fill="FFFFFF"/>
              </w:rPr>
            </w:pPr>
            <w:r w:rsidRPr="003516F6">
              <w:rPr>
                <w:rFonts w:cstheme="majorBidi"/>
                <w:sz w:val="21"/>
                <w:szCs w:val="21"/>
                <w:shd w:val="clear" w:color="auto" w:fill="FFFFFF"/>
              </w:rPr>
              <w:t>Cryptography</w:t>
            </w:r>
          </w:p>
        </w:tc>
        <w:tc>
          <w:tcPr>
            <w:tcW w:w="2784" w:type="dxa"/>
          </w:tcPr>
          <w:p w14:paraId="4AB46A44" w14:textId="77777777" w:rsidR="00867D13" w:rsidRPr="0059431B" w:rsidRDefault="00867D13" w:rsidP="006931AF">
            <w:pPr>
              <w:spacing w:after="0" w:line="240" w:lineRule="auto"/>
              <w:rPr>
                <w:rFonts w:cstheme="majorBidi"/>
                <w:sz w:val="21"/>
                <w:szCs w:val="21"/>
                <w:shd w:val="clear" w:color="auto" w:fill="FFFFFF"/>
              </w:rPr>
            </w:pPr>
            <w:r w:rsidRPr="003516F6">
              <w:rPr>
                <w:rFonts w:cstheme="majorBidi"/>
                <w:sz w:val="21"/>
                <w:szCs w:val="21"/>
                <w:shd w:val="clear" w:color="auto" w:fill="FFFFFF"/>
              </w:rPr>
              <w:t xml:space="preserve">cryptograph (0.521), </w:t>
            </w:r>
            <w:proofErr w:type="spellStart"/>
            <w:r w:rsidRPr="003516F6">
              <w:rPr>
                <w:rFonts w:cstheme="majorBidi"/>
                <w:sz w:val="21"/>
                <w:szCs w:val="21"/>
                <w:shd w:val="clear" w:color="auto" w:fill="FFFFFF"/>
              </w:rPr>
              <w:t>cryptographi</w:t>
            </w:r>
            <w:proofErr w:type="spellEnd"/>
            <w:r w:rsidRPr="003516F6">
              <w:rPr>
                <w:rFonts w:cstheme="majorBidi"/>
                <w:sz w:val="21"/>
                <w:szCs w:val="21"/>
                <w:shd w:val="clear" w:color="auto" w:fill="FFFFFF"/>
              </w:rPr>
              <w:t xml:space="preserve"> (0.456), </w:t>
            </w:r>
            <w:proofErr w:type="spellStart"/>
            <w:r w:rsidRPr="003516F6">
              <w:rPr>
                <w:rFonts w:cstheme="majorBidi"/>
                <w:sz w:val="21"/>
                <w:szCs w:val="21"/>
                <w:shd w:val="clear" w:color="auto" w:fill="FFFFFF"/>
              </w:rPr>
              <w:t>basi</w:t>
            </w:r>
            <w:proofErr w:type="spellEnd"/>
            <w:r w:rsidRPr="003516F6">
              <w:rPr>
                <w:rFonts w:cstheme="majorBidi"/>
                <w:sz w:val="21"/>
                <w:szCs w:val="21"/>
                <w:shd w:val="clear" w:color="auto" w:fill="FFFFFF"/>
              </w:rPr>
              <w:t xml:space="preserve"> (0.26), receive (0.26), base (0.195)</w:t>
            </w:r>
          </w:p>
        </w:tc>
        <w:tc>
          <w:tcPr>
            <w:tcW w:w="4952" w:type="dxa"/>
          </w:tcPr>
          <w:p w14:paraId="065D84AE" w14:textId="77777777" w:rsidR="00867D13" w:rsidRPr="003516F6" w:rsidRDefault="00867D13" w:rsidP="006931AF">
            <w:pPr>
              <w:spacing w:after="0" w:line="240" w:lineRule="auto"/>
              <w:ind w:firstLine="1"/>
              <w:rPr>
                <w:rFonts w:cstheme="majorBidi"/>
                <w:sz w:val="21"/>
                <w:szCs w:val="21"/>
                <w:shd w:val="clear" w:color="auto" w:fill="FFFFFF"/>
              </w:rPr>
            </w:pPr>
            <w:r w:rsidRPr="003516F6">
              <w:rPr>
                <w:rFonts w:cstheme="majorBidi"/>
                <w:sz w:val="21"/>
                <w:szCs w:val="21"/>
                <w:shd w:val="clear" w:color="auto" w:fill="FFFFFF"/>
              </w:rPr>
              <w:t>Utilizes principles of quantum mechanics for secure communication, employing Quantum Key Distribution (QKD) to exchange unbreakable cryptographic keys between parties, ensuring unconditional security based on quantum laws.</w:t>
            </w:r>
          </w:p>
        </w:tc>
      </w:tr>
      <w:tr w:rsidR="00867D13" w:rsidRPr="003516F6" w14:paraId="14B5B484" w14:textId="77777777" w:rsidTr="006931AF">
        <w:trPr>
          <w:trHeight w:val="288"/>
        </w:trPr>
        <w:tc>
          <w:tcPr>
            <w:tcW w:w="1620" w:type="dxa"/>
          </w:tcPr>
          <w:p w14:paraId="3DDE167E" w14:textId="77777777" w:rsidR="00867D13" w:rsidRPr="003516F6" w:rsidRDefault="00867D13" w:rsidP="006931AF">
            <w:pPr>
              <w:spacing w:after="0" w:line="240" w:lineRule="auto"/>
              <w:ind w:hanging="22"/>
              <w:jc w:val="center"/>
              <w:rPr>
                <w:rFonts w:cstheme="majorBidi"/>
                <w:sz w:val="21"/>
                <w:szCs w:val="21"/>
                <w:shd w:val="clear" w:color="auto" w:fill="FFFFFF"/>
              </w:rPr>
            </w:pPr>
            <w:r w:rsidRPr="003516F6">
              <w:rPr>
                <w:rFonts w:cstheme="majorBidi"/>
                <w:sz w:val="21"/>
                <w:szCs w:val="21"/>
                <w:shd w:val="clear" w:color="auto" w:fill="FFFFFF"/>
              </w:rPr>
              <w:t>Networks</w:t>
            </w:r>
          </w:p>
        </w:tc>
        <w:tc>
          <w:tcPr>
            <w:tcW w:w="2784" w:type="dxa"/>
          </w:tcPr>
          <w:p w14:paraId="0C11AD07" w14:textId="77777777" w:rsidR="00867D13" w:rsidRPr="003516F6" w:rsidRDefault="00867D13" w:rsidP="006931AF">
            <w:pPr>
              <w:spacing w:after="0" w:line="240" w:lineRule="auto"/>
              <w:rPr>
                <w:rFonts w:cstheme="majorBidi"/>
                <w:sz w:val="21"/>
                <w:szCs w:val="21"/>
                <w:shd w:val="clear" w:color="auto" w:fill="FFFFFF"/>
              </w:rPr>
            </w:pPr>
            <w:r w:rsidRPr="003516F6">
              <w:rPr>
                <w:rFonts w:cstheme="majorBidi"/>
                <w:sz w:val="21"/>
                <w:szCs w:val="21"/>
                <w:shd w:val="clear" w:color="auto" w:fill="FFFFFF"/>
              </w:rPr>
              <w:t xml:space="preserve">classic (0.393), </w:t>
            </w:r>
            <w:proofErr w:type="spellStart"/>
            <w:r w:rsidRPr="003516F6">
              <w:rPr>
                <w:rFonts w:cstheme="majorBidi"/>
                <w:sz w:val="21"/>
                <w:szCs w:val="21"/>
                <w:shd w:val="clear" w:color="auto" w:fill="FFFFFF"/>
              </w:rPr>
              <w:t>distribut</w:t>
            </w:r>
            <w:proofErr w:type="spellEnd"/>
            <w:r w:rsidRPr="003516F6">
              <w:rPr>
                <w:rFonts w:cstheme="majorBidi"/>
                <w:sz w:val="21"/>
                <w:szCs w:val="21"/>
                <w:shd w:val="clear" w:color="auto" w:fill="FFFFFF"/>
              </w:rPr>
              <w:t xml:space="preserve"> (0.393), </w:t>
            </w:r>
            <w:proofErr w:type="spellStart"/>
            <w:r w:rsidRPr="003516F6">
              <w:rPr>
                <w:rFonts w:cstheme="majorBidi"/>
                <w:sz w:val="21"/>
                <w:szCs w:val="21"/>
                <w:shd w:val="clear" w:color="auto" w:fill="FFFFFF"/>
              </w:rPr>
              <w:t>entangl</w:t>
            </w:r>
            <w:proofErr w:type="spellEnd"/>
            <w:r w:rsidRPr="003516F6">
              <w:rPr>
                <w:rFonts w:cstheme="majorBidi"/>
                <w:sz w:val="21"/>
                <w:szCs w:val="21"/>
                <w:shd w:val="clear" w:color="auto" w:fill="FFFFFF"/>
              </w:rPr>
              <w:t xml:space="preserve"> (0.393), </w:t>
            </w:r>
            <w:proofErr w:type="spellStart"/>
            <w:r w:rsidRPr="003516F6">
              <w:rPr>
                <w:rFonts w:cstheme="majorBidi"/>
                <w:sz w:val="21"/>
                <w:szCs w:val="21"/>
                <w:shd w:val="clear" w:color="auto" w:fill="FFFFFF"/>
              </w:rPr>
              <w:t>enabl</w:t>
            </w:r>
            <w:proofErr w:type="spellEnd"/>
            <w:r w:rsidRPr="003516F6">
              <w:rPr>
                <w:rFonts w:cstheme="majorBidi"/>
                <w:sz w:val="21"/>
                <w:szCs w:val="21"/>
                <w:shd w:val="clear" w:color="auto" w:fill="FFFFFF"/>
              </w:rPr>
              <w:t xml:space="preserve"> (0.262), </w:t>
            </w:r>
            <w:proofErr w:type="spellStart"/>
            <w:r w:rsidRPr="003516F6">
              <w:rPr>
                <w:rFonts w:cstheme="majorBidi"/>
                <w:sz w:val="21"/>
                <w:szCs w:val="21"/>
                <w:shd w:val="clear" w:color="auto" w:fill="FFFFFF"/>
              </w:rPr>
              <w:t>applic</w:t>
            </w:r>
            <w:proofErr w:type="spellEnd"/>
            <w:r w:rsidRPr="003516F6">
              <w:rPr>
                <w:rFonts w:cstheme="majorBidi"/>
                <w:sz w:val="21"/>
                <w:szCs w:val="21"/>
                <w:shd w:val="clear" w:color="auto" w:fill="FFFFFF"/>
              </w:rPr>
              <w:t xml:space="preserve"> (0.197)</w:t>
            </w:r>
          </w:p>
        </w:tc>
        <w:tc>
          <w:tcPr>
            <w:tcW w:w="4952" w:type="dxa"/>
          </w:tcPr>
          <w:p w14:paraId="1D27A370" w14:textId="77777777" w:rsidR="00867D13" w:rsidRPr="003516F6" w:rsidRDefault="00867D13" w:rsidP="006931AF">
            <w:pPr>
              <w:spacing w:after="0" w:line="240" w:lineRule="auto"/>
              <w:ind w:firstLine="1"/>
              <w:rPr>
                <w:rFonts w:cstheme="majorBidi"/>
                <w:sz w:val="21"/>
                <w:szCs w:val="21"/>
                <w:shd w:val="clear" w:color="auto" w:fill="FFFFFF"/>
              </w:rPr>
            </w:pPr>
            <w:r w:rsidRPr="003516F6">
              <w:rPr>
                <w:rFonts w:cstheme="majorBidi"/>
                <w:sz w:val="21"/>
                <w:szCs w:val="21"/>
                <w:shd w:val="clear" w:color="auto" w:fill="FFFFFF"/>
              </w:rPr>
              <w:t>Establishes quantum communication infrastructure leveraging quantum entanglement, enabling secure transmission of quantum information over large distances, crucial for secure communication, distributed quantum computing, and quantum-enhanced sensing applications.</w:t>
            </w:r>
          </w:p>
        </w:tc>
      </w:tr>
      <w:tr w:rsidR="00867D13" w:rsidRPr="003516F6" w14:paraId="05509EC8" w14:textId="77777777" w:rsidTr="006931AF">
        <w:trPr>
          <w:trHeight w:val="288"/>
        </w:trPr>
        <w:tc>
          <w:tcPr>
            <w:tcW w:w="1620" w:type="dxa"/>
          </w:tcPr>
          <w:p w14:paraId="19DAE19B" w14:textId="77777777" w:rsidR="00867D13" w:rsidRPr="003516F6" w:rsidRDefault="00867D13" w:rsidP="006931AF">
            <w:pPr>
              <w:spacing w:after="0" w:line="240" w:lineRule="auto"/>
              <w:ind w:hanging="22"/>
              <w:jc w:val="center"/>
              <w:rPr>
                <w:rFonts w:cstheme="majorBidi"/>
                <w:sz w:val="21"/>
                <w:szCs w:val="21"/>
                <w:shd w:val="clear" w:color="auto" w:fill="FFFFFF"/>
              </w:rPr>
            </w:pPr>
            <w:r w:rsidRPr="003516F6">
              <w:rPr>
                <w:rFonts w:cstheme="majorBidi"/>
                <w:sz w:val="21"/>
                <w:szCs w:val="21"/>
                <w:shd w:val="clear" w:color="auto" w:fill="FFFFFF"/>
              </w:rPr>
              <w:t>Technologies Research</w:t>
            </w:r>
          </w:p>
        </w:tc>
        <w:tc>
          <w:tcPr>
            <w:tcW w:w="2784" w:type="dxa"/>
          </w:tcPr>
          <w:p w14:paraId="7D0DACE1" w14:textId="77777777" w:rsidR="00867D13" w:rsidRPr="003516F6" w:rsidRDefault="00867D13" w:rsidP="006931AF">
            <w:pPr>
              <w:spacing w:after="0" w:line="240" w:lineRule="auto"/>
              <w:rPr>
                <w:rFonts w:cstheme="majorBidi"/>
                <w:sz w:val="21"/>
                <w:szCs w:val="21"/>
                <w:shd w:val="clear" w:color="auto" w:fill="FFFFFF"/>
              </w:rPr>
            </w:pPr>
            <w:r w:rsidRPr="003516F6">
              <w:rPr>
                <w:rFonts w:cstheme="majorBidi"/>
                <w:sz w:val="21"/>
                <w:szCs w:val="21"/>
                <w:shd w:val="clear" w:color="auto" w:fill="FFFFFF"/>
              </w:rPr>
              <w:t xml:space="preserve">develop (0.361), classic (0.289), </w:t>
            </w:r>
            <w:proofErr w:type="spellStart"/>
            <w:r w:rsidRPr="003516F6">
              <w:rPr>
                <w:rFonts w:cstheme="majorBidi"/>
                <w:sz w:val="21"/>
                <w:szCs w:val="21"/>
                <w:shd w:val="clear" w:color="auto" w:fill="FFFFFF"/>
              </w:rPr>
              <w:t>effici</w:t>
            </w:r>
            <w:proofErr w:type="spellEnd"/>
            <w:r w:rsidRPr="003516F6">
              <w:rPr>
                <w:rFonts w:cstheme="majorBidi"/>
                <w:sz w:val="21"/>
                <w:szCs w:val="21"/>
                <w:shd w:val="clear" w:color="auto" w:fill="FFFFFF"/>
              </w:rPr>
              <w:t xml:space="preserve"> (0.289), aim (0.217), algorithm (0.217)</w:t>
            </w:r>
          </w:p>
        </w:tc>
        <w:tc>
          <w:tcPr>
            <w:tcW w:w="4952" w:type="dxa"/>
          </w:tcPr>
          <w:p w14:paraId="10AE2F13" w14:textId="77777777" w:rsidR="00867D13" w:rsidRPr="003516F6" w:rsidRDefault="00867D13" w:rsidP="006931AF">
            <w:pPr>
              <w:spacing w:after="0" w:line="240" w:lineRule="auto"/>
              <w:ind w:firstLine="1"/>
              <w:rPr>
                <w:rFonts w:cstheme="majorBidi"/>
                <w:sz w:val="21"/>
                <w:szCs w:val="21"/>
                <w:shd w:val="clear" w:color="auto" w:fill="FFFFFF"/>
              </w:rPr>
            </w:pPr>
            <w:r w:rsidRPr="003516F6">
              <w:rPr>
                <w:rFonts w:cstheme="majorBidi"/>
                <w:sz w:val="21"/>
                <w:szCs w:val="21"/>
                <w:shd w:val="clear" w:color="auto" w:fill="FFFFFF"/>
              </w:rPr>
              <w:t>Advances capabilities and applications of quantum communication systems through multidisciplinary efforts, including developing protocols, hardware, algorithms, and integration strategies, aiming for secure, efficient, and reliable transmission of information.</w:t>
            </w:r>
          </w:p>
        </w:tc>
      </w:tr>
      <w:tr w:rsidR="00867D13" w:rsidRPr="003516F6" w14:paraId="66DFC466" w14:textId="77777777" w:rsidTr="006931AF">
        <w:trPr>
          <w:trHeight w:val="288"/>
        </w:trPr>
        <w:tc>
          <w:tcPr>
            <w:tcW w:w="1620" w:type="dxa"/>
          </w:tcPr>
          <w:p w14:paraId="00E81EF3" w14:textId="77777777" w:rsidR="00867D13" w:rsidRPr="003516F6" w:rsidRDefault="00867D13" w:rsidP="006931AF">
            <w:pPr>
              <w:spacing w:after="0" w:line="240" w:lineRule="auto"/>
              <w:ind w:hanging="22"/>
              <w:jc w:val="center"/>
              <w:rPr>
                <w:rFonts w:cstheme="majorBidi"/>
                <w:sz w:val="21"/>
                <w:szCs w:val="21"/>
                <w:shd w:val="clear" w:color="auto" w:fill="FFFFFF"/>
              </w:rPr>
            </w:pPr>
            <w:r w:rsidRPr="003516F6">
              <w:rPr>
                <w:rFonts w:cstheme="majorBidi"/>
                <w:sz w:val="21"/>
                <w:szCs w:val="21"/>
                <w:shd w:val="clear" w:color="auto" w:fill="FFFFFF"/>
              </w:rPr>
              <w:t>Quantum Key Distribution -QKD</w:t>
            </w:r>
          </w:p>
        </w:tc>
        <w:tc>
          <w:tcPr>
            <w:tcW w:w="2784" w:type="dxa"/>
          </w:tcPr>
          <w:p w14:paraId="63F7FDE8" w14:textId="77777777" w:rsidR="00867D13" w:rsidRPr="003516F6" w:rsidRDefault="00867D13" w:rsidP="006931AF">
            <w:pPr>
              <w:spacing w:after="0" w:line="240" w:lineRule="auto"/>
              <w:rPr>
                <w:rFonts w:cstheme="majorBidi"/>
                <w:sz w:val="21"/>
                <w:szCs w:val="21"/>
                <w:shd w:val="clear" w:color="auto" w:fill="FFFFFF"/>
              </w:rPr>
            </w:pPr>
            <w:r w:rsidRPr="003516F6">
              <w:rPr>
                <w:rFonts w:cstheme="majorBidi"/>
                <w:sz w:val="21"/>
                <w:szCs w:val="21"/>
                <w:shd w:val="clear" w:color="auto" w:fill="FFFFFF"/>
              </w:rPr>
              <w:t xml:space="preserve">send (0.32), receive (0.32), detect (0.32), </w:t>
            </w:r>
            <w:proofErr w:type="spellStart"/>
            <w:r w:rsidRPr="003516F6">
              <w:rPr>
                <w:rFonts w:cstheme="majorBidi"/>
                <w:sz w:val="21"/>
                <w:szCs w:val="21"/>
                <w:shd w:val="clear" w:color="auto" w:fill="FFFFFF"/>
              </w:rPr>
              <w:t>applic</w:t>
            </w:r>
            <w:proofErr w:type="spellEnd"/>
            <w:r w:rsidRPr="003516F6">
              <w:rPr>
                <w:rFonts w:cstheme="majorBidi"/>
                <w:sz w:val="21"/>
                <w:szCs w:val="21"/>
                <w:shd w:val="clear" w:color="auto" w:fill="FFFFFF"/>
              </w:rPr>
              <w:t xml:space="preserve"> (0.24), attempt (0.24)</w:t>
            </w:r>
          </w:p>
        </w:tc>
        <w:tc>
          <w:tcPr>
            <w:tcW w:w="4952" w:type="dxa"/>
          </w:tcPr>
          <w:p w14:paraId="3BD49EE0" w14:textId="77777777" w:rsidR="00867D13" w:rsidRPr="003516F6" w:rsidRDefault="00867D13" w:rsidP="006931AF">
            <w:pPr>
              <w:spacing w:after="0" w:line="240" w:lineRule="auto"/>
              <w:ind w:firstLine="1"/>
              <w:rPr>
                <w:rFonts w:cstheme="majorBidi"/>
                <w:sz w:val="21"/>
                <w:szCs w:val="21"/>
                <w:shd w:val="clear" w:color="auto" w:fill="FFFFFF"/>
              </w:rPr>
            </w:pPr>
            <w:r w:rsidRPr="003516F6">
              <w:rPr>
                <w:rFonts w:cstheme="majorBidi"/>
                <w:sz w:val="21"/>
                <w:szCs w:val="21"/>
                <w:shd w:val="clear" w:color="auto" w:fill="FFFFFF"/>
              </w:rPr>
              <w:t>Pioneering technology in quantum communication, offers unconditional security guarantees by exploiting quantum properties to exchange cryptographic keys between parties, ensuring interception detection through the fundamental principles of quantum mechanics.</w:t>
            </w:r>
          </w:p>
        </w:tc>
      </w:tr>
      <w:tr w:rsidR="00867D13" w:rsidRPr="003516F6" w14:paraId="272B6181" w14:textId="77777777" w:rsidTr="006931AF">
        <w:trPr>
          <w:trHeight w:val="288"/>
        </w:trPr>
        <w:tc>
          <w:tcPr>
            <w:tcW w:w="1620" w:type="dxa"/>
          </w:tcPr>
          <w:p w14:paraId="317E72C5" w14:textId="77777777" w:rsidR="00867D13" w:rsidRPr="003516F6" w:rsidRDefault="00867D13" w:rsidP="006931AF">
            <w:pPr>
              <w:spacing w:after="0" w:line="240" w:lineRule="auto"/>
              <w:ind w:hanging="22"/>
              <w:jc w:val="center"/>
              <w:rPr>
                <w:rFonts w:cstheme="majorBidi"/>
                <w:sz w:val="21"/>
                <w:szCs w:val="21"/>
                <w:shd w:val="clear" w:color="auto" w:fill="FFFFFF"/>
              </w:rPr>
            </w:pPr>
            <w:r w:rsidRPr="003516F6">
              <w:rPr>
                <w:rFonts w:cstheme="majorBidi"/>
                <w:sz w:val="21"/>
                <w:szCs w:val="21"/>
                <w:shd w:val="clear" w:color="auto" w:fill="FFFFFF"/>
              </w:rPr>
              <w:t>Entanglement</w:t>
            </w:r>
          </w:p>
        </w:tc>
        <w:tc>
          <w:tcPr>
            <w:tcW w:w="2784" w:type="dxa"/>
          </w:tcPr>
          <w:p w14:paraId="5B05B0C1" w14:textId="77777777" w:rsidR="00867D13" w:rsidRPr="003516F6" w:rsidRDefault="00867D13" w:rsidP="006931AF">
            <w:pPr>
              <w:spacing w:after="0" w:line="240" w:lineRule="auto"/>
              <w:rPr>
                <w:rFonts w:cstheme="majorBidi"/>
                <w:sz w:val="21"/>
                <w:szCs w:val="21"/>
                <w:shd w:val="clear" w:color="auto" w:fill="FFFFFF"/>
              </w:rPr>
            </w:pPr>
            <w:proofErr w:type="spellStart"/>
            <w:r w:rsidRPr="003516F6">
              <w:rPr>
                <w:rFonts w:cstheme="majorBidi"/>
                <w:sz w:val="21"/>
                <w:szCs w:val="21"/>
                <w:shd w:val="clear" w:color="auto" w:fill="FFFFFF"/>
              </w:rPr>
              <w:t>distribut</w:t>
            </w:r>
            <w:proofErr w:type="spellEnd"/>
            <w:r w:rsidRPr="003516F6">
              <w:rPr>
                <w:rFonts w:cstheme="majorBidi"/>
                <w:sz w:val="21"/>
                <w:szCs w:val="21"/>
                <w:shd w:val="clear" w:color="auto" w:fill="FFFFFF"/>
              </w:rPr>
              <w:t xml:space="preserve"> (0.398), </w:t>
            </w:r>
            <w:proofErr w:type="spellStart"/>
            <w:r w:rsidRPr="003516F6">
              <w:rPr>
                <w:rFonts w:cstheme="majorBidi"/>
                <w:sz w:val="21"/>
                <w:szCs w:val="21"/>
                <w:shd w:val="clear" w:color="auto" w:fill="FFFFFF"/>
              </w:rPr>
              <w:t>enabl</w:t>
            </w:r>
            <w:proofErr w:type="spellEnd"/>
            <w:r w:rsidRPr="003516F6">
              <w:rPr>
                <w:rFonts w:cstheme="majorBidi"/>
                <w:sz w:val="21"/>
                <w:szCs w:val="21"/>
                <w:shd w:val="clear" w:color="auto" w:fill="FFFFFF"/>
              </w:rPr>
              <w:t xml:space="preserve"> (0.318), </w:t>
            </w:r>
            <w:proofErr w:type="spellStart"/>
            <w:r w:rsidRPr="003516F6">
              <w:rPr>
                <w:rFonts w:cstheme="majorBidi"/>
                <w:sz w:val="21"/>
                <w:szCs w:val="21"/>
                <w:shd w:val="clear" w:color="auto" w:fill="FFFFFF"/>
              </w:rPr>
              <w:t>applic</w:t>
            </w:r>
            <w:proofErr w:type="spellEnd"/>
            <w:r w:rsidRPr="003516F6">
              <w:rPr>
                <w:rFonts w:cstheme="majorBidi"/>
                <w:sz w:val="21"/>
                <w:szCs w:val="21"/>
                <w:shd w:val="clear" w:color="auto" w:fill="FFFFFF"/>
              </w:rPr>
              <w:t xml:space="preserve"> (0.239), </w:t>
            </w:r>
            <w:proofErr w:type="spellStart"/>
            <w:r w:rsidRPr="003516F6">
              <w:rPr>
                <w:rFonts w:cstheme="majorBidi"/>
                <w:sz w:val="21"/>
                <w:szCs w:val="21"/>
                <w:shd w:val="clear" w:color="auto" w:fill="FFFFFF"/>
              </w:rPr>
              <w:t>capabl</w:t>
            </w:r>
            <w:proofErr w:type="spellEnd"/>
            <w:r w:rsidRPr="003516F6">
              <w:rPr>
                <w:rFonts w:cstheme="majorBidi"/>
                <w:sz w:val="21"/>
                <w:szCs w:val="21"/>
                <w:shd w:val="clear" w:color="auto" w:fill="FFFFFF"/>
              </w:rPr>
              <w:t xml:space="preserve"> (0.239), channel (0.239)</w:t>
            </w:r>
          </w:p>
        </w:tc>
        <w:tc>
          <w:tcPr>
            <w:tcW w:w="4952" w:type="dxa"/>
          </w:tcPr>
          <w:p w14:paraId="045AB701" w14:textId="77777777" w:rsidR="00867D13" w:rsidRPr="003516F6" w:rsidRDefault="00867D13" w:rsidP="006931AF">
            <w:pPr>
              <w:spacing w:after="0" w:line="240" w:lineRule="auto"/>
              <w:ind w:firstLine="1"/>
              <w:rPr>
                <w:rFonts w:cstheme="majorBidi"/>
                <w:sz w:val="21"/>
                <w:szCs w:val="21"/>
                <w:shd w:val="clear" w:color="auto" w:fill="FFFFFF"/>
              </w:rPr>
            </w:pPr>
            <w:r w:rsidRPr="003516F6">
              <w:rPr>
                <w:rFonts w:cstheme="majorBidi"/>
                <w:sz w:val="21"/>
                <w:szCs w:val="21"/>
                <w:shd w:val="clear" w:color="auto" w:fill="FFFFFF"/>
              </w:rPr>
              <w:t>Entanglement is a profound quantum phenomenon where the states of two or more particles become inherently correlated, enabling revolutionary applications such as Quantum Key Distribution (QKD), quantum teleportation, and secure communication.</w:t>
            </w:r>
          </w:p>
        </w:tc>
      </w:tr>
      <w:tr w:rsidR="00867D13" w:rsidRPr="003516F6" w14:paraId="18654097" w14:textId="77777777" w:rsidTr="006931AF">
        <w:trPr>
          <w:trHeight w:val="288"/>
        </w:trPr>
        <w:tc>
          <w:tcPr>
            <w:tcW w:w="1620" w:type="dxa"/>
          </w:tcPr>
          <w:p w14:paraId="464857EC" w14:textId="77777777" w:rsidR="00867D13" w:rsidRPr="003516F6" w:rsidRDefault="00867D13" w:rsidP="006931AF">
            <w:pPr>
              <w:spacing w:after="0" w:line="240" w:lineRule="auto"/>
              <w:ind w:hanging="22"/>
              <w:jc w:val="center"/>
              <w:rPr>
                <w:rFonts w:cstheme="majorBidi"/>
                <w:sz w:val="21"/>
                <w:szCs w:val="21"/>
                <w:shd w:val="clear" w:color="auto" w:fill="FFFFFF"/>
              </w:rPr>
            </w:pPr>
            <w:r w:rsidRPr="003516F6">
              <w:rPr>
                <w:rFonts w:cstheme="majorBidi"/>
                <w:sz w:val="21"/>
                <w:szCs w:val="21"/>
                <w:shd w:val="clear" w:color="auto" w:fill="FFFFFF"/>
              </w:rPr>
              <w:t>Teleportation</w:t>
            </w:r>
          </w:p>
        </w:tc>
        <w:tc>
          <w:tcPr>
            <w:tcW w:w="2784" w:type="dxa"/>
          </w:tcPr>
          <w:p w14:paraId="6061CC34" w14:textId="77777777" w:rsidR="00867D13" w:rsidRPr="003516F6" w:rsidRDefault="00867D13" w:rsidP="006931AF">
            <w:pPr>
              <w:spacing w:after="0" w:line="240" w:lineRule="auto"/>
              <w:rPr>
                <w:rFonts w:cstheme="majorBidi"/>
                <w:sz w:val="21"/>
                <w:szCs w:val="21"/>
                <w:shd w:val="clear" w:color="auto" w:fill="FFFFFF"/>
              </w:rPr>
            </w:pPr>
            <w:proofErr w:type="spellStart"/>
            <w:r w:rsidRPr="003516F6">
              <w:rPr>
                <w:rFonts w:cstheme="majorBidi"/>
                <w:sz w:val="21"/>
                <w:szCs w:val="21"/>
                <w:shd w:val="clear" w:color="auto" w:fill="FFFFFF"/>
              </w:rPr>
              <w:t>entangl</w:t>
            </w:r>
            <w:proofErr w:type="spellEnd"/>
            <w:r w:rsidRPr="003516F6">
              <w:rPr>
                <w:rFonts w:cstheme="majorBidi"/>
                <w:sz w:val="21"/>
                <w:szCs w:val="21"/>
                <w:shd w:val="clear" w:color="auto" w:fill="FFFFFF"/>
              </w:rPr>
              <w:t xml:space="preserve"> (0.553), send (0.387), receive (0.332), </w:t>
            </w:r>
            <w:proofErr w:type="spellStart"/>
            <w:r w:rsidRPr="003516F6">
              <w:rPr>
                <w:rFonts w:cstheme="majorBidi"/>
                <w:sz w:val="21"/>
                <w:szCs w:val="21"/>
                <w:shd w:val="clear" w:color="auto" w:fill="FFFFFF"/>
              </w:rPr>
              <w:t>challeng</w:t>
            </w:r>
            <w:proofErr w:type="spellEnd"/>
            <w:r w:rsidRPr="003516F6">
              <w:rPr>
                <w:rFonts w:cstheme="majorBidi"/>
                <w:sz w:val="21"/>
                <w:szCs w:val="21"/>
                <w:shd w:val="clear" w:color="auto" w:fill="FFFFFF"/>
              </w:rPr>
              <w:t xml:space="preserve"> (0.221), distant (0.221)</w:t>
            </w:r>
          </w:p>
        </w:tc>
        <w:tc>
          <w:tcPr>
            <w:tcW w:w="4952" w:type="dxa"/>
          </w:tcPr>
          <w:p w14:paraId="22E3CE12" w14:textId="77777777" w:rsidR="00867D13" w:rsidRPr="003516F6" w:rsidRDefault="00867D13" w:rsidP="006931AF">
            <w:pPr>
              <w:spacing w:after="0" w:line="240" w:lineRule="auto"/>
              <w:ind w:firstLine="1"/>
              <w:rPr>
                <w:rFonts w:cstheme="majorBidi"/>
                <w:sz w:val="21"/>
                <w:szCs w:val="21"/>
                <w:shd w:val="clear" w:color="auto" w:fill="FFFFFF"/>
              </w:rPr>
            </w:pPr>
            <w:r w:rsidRPr="003516F6">
              <w:rPr>
                <w:rFonts w:cstheme="majorBidi"/>
                <w:sz w:val="21"/>
                <w:szCs w:val="21"/>
                <w:shd w:val="clear" w:color="auto" w:fill="FFFFFF"/>
              </w:rPr>
              <w:t>Quantum teleportation allows for the instantaneous transfer of quantum information from one location to another, leveraging entanglement to transmit quantum states without physically moving particles, with applications in secure communication and distributed computing.</w:t>
            </w:r>
          </w:p>
        </w:tc>
      </w:tr>
      <w:tr w:rsidR="00867D13" w:rsidRPr="003516F6" w14:paraId="3CF8FB37" w14:textId="77777777" w:rsidTr="006931AF">
        <w:trPr>
          <w:trHeight w:val="288"/>
        </w:trPr>
        <w:tc>
          <w:tcPr>
            <w:tcW w:w="1620" w:type="dxa"/>
          </w:tcPr>
          <w:p w14:paraId="7F6B8F3C" w14:textId="77777777" w:rsidR="00867D13" w:rsidRPr="003516F6" w:rsidRDefault="00867D13" w:rsidP="006931AF">
            <w:pPr>
              <w:spacing w:after="0" w:line="240" w:lineRule="auto"/>
              <w:ind w:hanging="22"/>
              <w:jc w:val="center"/>
              <w:rPr>
                <w:rFonts w:cstheme="majorBidi"/>
                <w:sz w:val="21"/>
                <w:szCs w:val="21"/>
                <w:shd w:val="clear" w:color="auto" w:fill="FFFFFF"/>
              </w:rPr>
            </w:pPr>
            <w:r w:rsidRPr="003516F6">
              <w:rPr>
                <w:rFonts w:cstheme="majorBidi"/>
                <w:sz w:val="21"/>
                <w:szCs w:val="21"/>
                <w:shd w:val="clear" w:color="auto" w:fill="FFFFFF"/>
              </w:rPr>
              <w:t>Channels</w:t>
            </w:r>
          </w:p>
        </w:tc>
        <w:tc>
          <w:tcPr>
            <w:tcW w:w="2784" w:type="dxa"/>
          </w:tcPr>
          <w:p w14:paraId="5C62DB58" w14:textId="77777777" w:rsidR="00867D13" w:rsidRPr="003516F6" w:rsidRDefault="00867D13" w:rsidP="006931AF">
            <w:pPr>
              <w:spacing w:after="0" w:line="240" w:lineRule="auto"/>
              <w:rPr>
                <w:rFonts w:cstheme="majorBidi"/>
                <w:sz w:val="21"/>
                <w:szCs w:val="21"/>
                <w:shd w:val="clear" w:color="auto" w:fill="FFFFFF"/>
              </w:rPr>
            </w:pPr>
            <w:r w:rsidRPr="003516F6">
              <w:rPr>
                <w:rFonts w:cstheme="majorBidi"/>
                <w:sz w:val="21"/>
                <w:szCs w:val="21"/>
                <w:shd w:val="clear" w:color="auto" w:fill="FFFFFF"/>
              </w:rPr>
              <w:t xml:space="preserve">channel (0.923), </w:t>
            </w:r>
            <w:proofErr w:type="spellStart"/>
            <w:r w:rsidRPr="003516F6">
              <w:rPr>
                <w:rFonts w:cstheme="majorBidi"/>
                <w:sz w:val="21"/>
                <w:szCs w:val="21"/>
                <w:shd w:val="clear" w:color="auto" w:fill="FFFFFF"/>
              </w:rPr>
              <w:t>challeng</w:t>
            </w:r>
            <w:proofErr w:type="spellEnd"/>
            <w:r w:rsidRPr="003516F6">
              <w:rPr>
                <w:rFonts w:cstheme="majorBidi"/>
                <w:sz w:val="21"/>
                <w:szCs w:val="21"/>
                <w:shd w:val="clear" w:color="auto" w:fill="FFFFFF"/>
              </w:rPr>
              <w:t xml:space="preserve"> (0.185), </w:t>
            </w:r>
            <w:proofErr w:type="spellStart"/>
            <w:r w:rsidRPr="003516F6">
              <w:rPr>
                <w:rFonts w:cstheme="majorBidi"/>
                <w:sz w:val="21"/>
                <w:szCs w:val="21"/>
                <w:shd w:val="clear" w:color="auto" w:fill="FFFFFF"/>
              </w:rPr>
              <w:t>applic</w:t>
            </w:r>
            <w:proofErr w:type="spellEnd"/>
            <w:r w:rsidRPr="003516F6">
              <w:rPr>
                <w:rFonts w:cstheme="majorBidi"/>
                <w:sz w:val="21"/>
                <w:szCs w:val="21"/>
                <w:shd w:val="clear" w:color="auto" w:fill="FFFFFF"/>
              </w:rPr>
              <w:t xml:space="preserve"> (0.148), classic (0.111), </w:t>
            </w:r>
            <w:proofErr w:type="spellStart"/>
            <w:r w:rsidRPr="003516F6">
              <w:rPr>
                <w:rFonts w:cstheme="majorBidi"/>
                <w:sz w:val="21"/>
                <w:szCs w:val="21"/>
                <w:shd w:val="clear" w:color="auto" w:fill="FFFFFF"/>
              </w:rPr>
              <w:t>atmospher</w:t>
            </w:r>
            <w:proofErr w:type="spellEnd"/>
            <w:r w:rsidRPr="003516F6">
              <w:rPr>
                <w:rFonts w:cstheme="majorBidi"/>
                <w:sz w:val="21"/>
                <w:szCs w:val="21"/>
                <w:shd w:val="clear" w:color="auto" w:fill="FFFFFF"/>
              </w:rPr>
              <w:t xml:space="preserve"> (0.074)</w:t>
            </w:r>
          </w:p>
        </w:tc>
        <w:tc>
          <w:tcPr>
            <w:tcW w:w="4952" w:type="dxa"/>
          </w:tcPr>
          <w:p w14:paraId="5785A432" w14:textId="77777777" w:rsidR="00867D13" w:rsidRPr="003516F6" w:rsidRDefault="00867D13" w:rsidP="006931AF">
            <w:pPr>
              <w:spacing w:after="0" w:line="240" w:lineRule="auto"/>
              <w:ind w:firstLine="1"/>
              <w:rPr>
                <w:rFonts w:cstheme="majorBidi"/>
                <w:sz w:val="21"/>
                <w:szCs w:val="21"/>
                <w:shd w:val="clear" w:color="auto" w:fill="FFFFFF"/>
              </w:rPr>
            </w:pPr>
            <w:r w:rsidRPr="003516F6">
              <w:rPr>
                <w:rFonts w:cstheme="majorBidi"/>
                <w:sz w:val="21"/>
                <w:szCs w:val="21"/>
                <w:shd w:val="clear" w:color="auto" w:fill="FFFFFF"/>
              </w:rPr>
              <w:t>Quantum channels are essential pathways for transmitting quantum information, such as photons or qubits, over various mediums like optical fibers or free-space links, necessitating techniques for maintaining coherence and fidelity to enable secure and efficient communication.</w:t>
            </w:r>
          </w:p>
        </w:tc>
      </w:tr>
      <w:tr w:rsidR="00867D13" w:rsidRPr="003516F6" w14:paraId="68AC2A6B" w14:textId="77777777" w:rsidTr="006931AF">
        <w:trPr>
          <w:trHeight w:val="288"/>
        </w:trPr>
        <w:tc>
          <w:tcPr>
            <w:tcW w:w="1620" w:type="dxa"/>
          </w:tcPr>
          <w:p w14:paraId="36CA39C8" w14:textId="77777777" w:rsidR="00867D13" w:rsidRPr="003516F6" w:rsidRDefault="00867D13" w:rsidP="006931AF">
            <w:pPr>
              <w:spacing w:after="0" w:line="240" w:lineRule="auto"/>
              <w:ind w:hanging="22"/>
              <w:jc w:val="center"/>
              <w:rPr>
                <w:rFonts w:cstheme="majorBidi"/>
                <w:sz w:val="21"/>
                <w:szCs w:val="21"/>
                <w:shd w:val="clear" w:color="auto" w:fill="FFFFFF"/>
              </w:rPr>
            </w:pPr>
            <w:r w:rsidRPr="003516F6">
              <w:rPr>
                <w:rFonts w:cstheme="majorBidi"/>
                <w:sz w:val="21"/>
                <w:szCs w:val="21"/>
                <w:shd w:val="clear" w:color="auto" w:fill="FFFFFF"/>
              </w:rPr>
              <w:t>Repeaters</w:t>
            </w:r>
          </w:p>
        </w:tc>
        <w:tc>
          <w:tcPr>
            <w:tcW w:w="2784" w:type="dxa"/>
          </w:tcPr>
          <w:p w14:paraId="07178E78" w14:textId="77777777" w:rsidR="00867D13" w:rsidRPr="003516F6" w:rsidRDefault="00867D13" w:rsidP="006931AF">
            <w:pPr>
              <w:spacing w:after="0" w:line="240" w:lineRule="auto"/>
              <w:rPr>
                <w:rFonts w:cstheme="majorBidi"/>
                <w:sz w:val="21"/>
                <w:szCs w:val="21"/>
                <w:shd w:val="clear" w:color="auto" w:fill="FFFFFF"/>
              </w:rPr>
            </w:pPr>
            <w:proofErr w:type="spellStart"/>
            <w:r w:rsidRPr="003516F6">
              <w:rPr>
                <w:rFonts w:cstheme="majorBidi"/>
                <w:sz w:val="21"/>
                <w:szCs w:val="21"/>
                <w:shd w:val="clear" w:color="auto" w:fill="FFFFFF"/>
              </w:rPr>
              <w:t>distanc</w:t>
            </w:r>
            <w:proofErr w:type="spellEnd"/>
            <w:r w:rsidRPr="003516F6">
              <w:rPr>
                <w:rFonts w:cstheme="majorBidi"/>
                <w:sz w:val="21"/>
                <w:szCs w:val="21"/>
                <w:shd w:val="clear" w:color="auto" w:fill="FFFFFF"/>
              </w:rPr>
              <w:t xml:space="preserve"> (0.575), </w:t>
            </w:r>
            <w:proofErr w:type="spellStart"/>
            <w:r w:rsidRPr="003516F6">
              <w:rPr>
                <w:rFonts w:cstheme="majorBidi"/>
                <w:sz w:val="21"/>
                <w:szCs w:val="21"/>
                <w:shd w:val="clear" w:color="auto" w:fill="FFFFFF"/>
              </w:rPr>
              <w:t>challeng</w:t>
            </w:r>
            <w:proofErr w:type="spellEnd"/>
            <w:r w:rsidRPr="003516F6">
              <w:rPr>
                <w:rFonts w:cstheme="majorBidi"/>
                <w:sz w:val="21"/>
                <w:szCs w:val="21"/>
                <w:shd w:val="clear" w:color="auto" w:fill="FFFFFF"/>
              </w:rPr>
              <w:t xml:space="preserve"> (0.288), </w:t>
            </w:r>
            <w:proofErr w:type="spellStart"/>
            <w:r w:rsidRPr="003516F6">
              <w:rPr>
                <w:rFonts w:cstheme="majorBidi"/>
                <w:sz w:val="21"/>
                <w:szCs w:val="21"/>
                <w:shd w:val="clear" w:color="auto" w:fill="FFFFFF"/>
              </w:rPr>
              <w:t>distribut</w:t>
            </w:r>
            <w:proofErr w:type="spellEnd"/>
            <w:r w:rsidRPr="003516F6">
              <w:rPr>
                <w:rFonts w:cstheme="majorBidi"/>
                <w:sz w:val="21"/>
                <w:szCs w:val="21"/>
                <w:shd w:val="clear" w:color="auto" w:fill="FFFFFF"/>
              </w:rPr>
              <w:t xml:space="preserve"> (0.288), </w:t>
            </w:r>
            <w:proofErr w:type="spellStart"/>
            <w:r w:rsidRPr="003516F6">
              <w:rPr>
                <w:rFonts w:cstheme="majorBidi"/>
                <w:sz w:val="21"/>
                <w:szCs w:val="21"/>
                <w:shd w:val="clear" w:color="auto" w:fill="FFFFFF"/>
              </w:rPr>
              <w:t>enabl</w:t>
            </w:r>
            <w:proofErr w:type="spellEnd"/>
            <w:r w:rsidRPr="003516F6">
              <w:rPr>
                <w:rFonts w:cstheme="majorBidi"/>
                <w:sz w:val="21"/>
                <w:szCs w:val="21"/>
                <w:shd w:val="clear" w:color="auto" w:fill="FFFFFF"/>
              </w:rPr>
              <w:t xml:space="preserve"> (0.288), correct (0.23)</w:t>
            </w:r>
          </w:p>
        </w:tc>
        <w:tc>
          <w:tcPr>
            <w:tcW w:w="4952" w:type="dxa"/>
          </w:tcPr>
          <w:p w14:paraId="2DC138C8" w14:textId="77777777" w:rsidR="00867D13" w:rsidRPr="003516F6" w:rsidRDefault="00867D13" w:rsidP="006931AF">
            <w:pPr>
              <w:spacing w:after="0" w:line="240" w:lineRule="auto"/>
              <w:ind w:firstLine="1"/>
              <w:rPr>
                <w:rFonts w:cstheme="majorBidi"/>
                <w:sz w:val="21"/>
                <w:szCs w:val="21"/>
                <w:shd w:val="clear" w:color="auto" w:fill="FFFFFF"/>
              </w:rPr>
            </w:pPr>
            <w:r w:rsidRPr="003516F6">
              <w:rPr>
                <w:rFonts w:cstheme="majorBidi"/>
                <w:sz w:val="21"/>
                <w:szCs w:val="21"/>
                <w:shd w:val="clear" w:color="auto" w:fill="FFFFFF"/>
              </w:rPr>
              <w:t>Quantum repeaters extend the reach of quantum communication by mitigating signal loss and decoherence over long distances, leveraging entanglement swapping and quantum memories to regenerate entangled states and ensure the reliability of quantum communication networks.</w:t>
            </w:r>
          </w:p>
        </w:tc>
      </w:tr>
      <w:tr w:rsidR="00867D13" w:rsidRPr="003516F6" w14:paraId="4ABB4203" w14:textId="77777777" w:rsidTr="006931AF">
        <w:trPr>
          <w:trHeight w:val="288"/>
        </w:trPr>
        <w:tc>
          <w:tcPr>
            <w:tcW w:w="1620" w:type="dxa"/>
          </w:tcPr>
          <w:p w14:paraId="2FE43BF0" w14:textId="77777777" w:rsidR="00867D13" w:rsidRPr="003516F6" w:rsidRDefault="00867D13" w:rsidP="006931AF">
            <w:pPr>
              <w:spacing w:after="0" w:line="240" w:lineRule="auto"/>
              <w:ind w:hanging="22"/>
              <w:jc w:val="center"/>
              <w:rPr>
                <w:rFonts w:cstheme="majorBidi"/>
                <w:sz w:val="21"/>
                <w:szCs w:val="21"/>
                <w:shd w:val="clear" w:color="auto" w:fill="FFFFFF"/>
              </w:rPr>
            </w:pPr>
            <w:r w:rsidRPr="003516F6">
              <w:rPr>
                <w:rFonts w:cstheme="majorBidi"/>
                <w:sz w:val="21"/>
                <w:szCs w:val="21"/>
                <w:shd w:val="clear" w:color="auto" w:fill="FFFFFF"/>
              </w:rPr>
              <w:t>Applications</w:t>
            </w:r>
          </w:p>
        </w:tc>
        <w:tc>
          <w:tcPr>
            <w:tcW w:w="2784" w:type="dxa"/>
          </w:tcPr>
          <w:p w14:paraId="61DC43B2" w14:textId="77777777" w:rsidR="00867D13" w:rsidRPr="003516F6" w:rsidRDefault="00867D13" w:rsidP="006931AF">
            <w:pPr>
              <w:spacing w:after="0" w:line="240" w:lineRule="auto"/>
              <w:rPr>
                <w:rFonts w:cstheme="majorBidi"/>
                <w:sz w:val="21"/>
                <w:szCs w:val="21"/>
                <w:shd w:val="clear" w:color="auto" w:fill="FFFFFF"/>
              </w:rPr>
            </w:pPr>
            <w:proofErr w:type="spellStart"/>
            <w:r w:rsidRPr="003516F6">
              <w:rPr>
                <w:rFonts w:cstheme="majorBidi"/>
                <w:sz w:val="21"/>
                <w:szCs w:val="21"/>
                <w:shd w:val="clear" w:color="auto" w:fill="FFFFFF"/>
              </w:rPr>
              <w:t>cryptographi</w:t>
            </w:r>
            <w:proofErr w:type="spellEnd"/>
            <w:r w:rsidRPr="003516F6">
              <w:rPr>
                <w:rFonts w:cstheme="majorBidi"/>
                <w:sz w:val="21"/>
                <w:szCs w:val="21"/>
                <w:shd w:val="clear" w:color="auto" w:fill="FFFFFF"/>
              </w:rPr>
              <w:t xml:space="preserve"> (0.617), </w:t>
            </w:r>
            <w:proofErr w:type="spellStart"/>
            <w:r w:rsidRPr="003516F6">
              <w:rPr>
                <w:rFonts w:cstheme="majorBidi"/>
                <w:sz w:val="21"/>
                <w:szCs w:val="21"/>
                <w:shd w:val="clear" w:color="auto" w:fill="FFFFFF"/>
              </w:rPr>
              <w:t>applic</w:t>
            </w:r>
            <w:proofErr w:type="spellEnd"/>
            <w:r w:rsidRPr="003516F6">
              <w:rPr>
                <w:rFonts w:cstheme="majorBidi"/>
                <w:sz w:val="21"/>
                <w:szCs w:val="21"/>
                <w:shd w:val="clear" w:color="auto" w:fill="FFFFFF"/>
              </w:rPr>
              <w:t xml:space="preserve"> (0.393), develop (0.28), </w:t>
            </w:r>
            <w:r w:rsidRPr="003516F6">
              <w:rPr>
                <w:rFonts w:cstheme="majorBidi"/>
                <w:sz w:val="21"/>
                <w:szCs w:val="21"/>
                <w:shd w:val="clear" w:color="auto" w:fill="FFFFFF"/>
              </w:rPr>
              <w:lastRenderedPageBreak/>
              <w:t xml:space="preserve">cryptograph (0.224), </w:t>
            </w:r>
            <w:proofErr w:type="spellStart"/>
            <w:r w:rsidRPr="003516F6">
              <w:rPr>
                <w:rFonts w:cstheme="majorBidi"/>
                <w:sz w:val="21"/>
                <w:szCs w:val="21"/>
                <w:shd w:val="clear" w:color="auto" w:fill="FFFFFF"/>
              </w:rPr>
              <w:t>distribut</w:t>
            </w:r>
            <w:proofErr w:type="spellEnd"/>
            <w:r w:rsidRPr="003516F6">
              <w:rPr>
                <w:rFonts w:cstheme="majorBidi"/>
                <w:sz w:val="21"/>
                <w:szCs w:val="21"/>
                <w:shd w:val="clear" w:color="auto" w:fill="FFFFFF"/>
              </w:rPr>
              <w:t xml:space="preserve"> (0.224)</w:t>
            </w:r>
          </w:p>
        </w:tc>
        <w:tc>
          <w:tcPr>
            <w:tcW w:w="4952" w:type="dxa"/>
          </w:tcPr>
          <w:p w14:paraId="5A1DF7E0" w14:textId="77777777" w:rsidR="00867D13" w:rsidRPr="003516F6" w:rsidRDefault="00867D13" w:rsidP="006931AF">
            <w:pPr>
              <w:spacing w:after="0" w:line="240" w:lineRule="auto"/>
              <w:ind w:firstLine="1"/>
              <w:rPr>
                <w:rFonts w:cstheme="majorBidi"/>
                <w:sz w:val="21"/>
                <w:szCs w:val="21"/>
                <w:shd w:val="clear" w:color="auto" w:fill="FFFFFF"/>
              </w:rPr>
            </w:pPr>
            <w:r w:rsidRPr="003516F6">
              <w:rPr>
                <w:rFonts w:cstheme="majorBidi"/>
                <w:sz w:val="21"/>
                <w:szCs w:val="21"/>
                <w:shd w:val="clear" w:color="auto" w:fill="FFFFFF"/>
              </w:rPr>
              <w:lastRenderedPageBreak/>
              <w:t xml:space="preserve">Applications of quantum communication span various domains, including secure communication, quantum computing, and quantum sensing, offering </w:t>
            </w:r>
            <w:r w:rsidRPr="003516F6">
              <w:rPr>
                <w:rFonts w:cstheme="majorBidi"/>
                <w:sz w:val="21"/>
                <w:szCs w:val="21"/>
                <w:shd w:val="clear" w:color="auto" w:fill="FFFFFF"/>
              </w:rPr>
              <w:lastRenderedPageBreak/>
              <w:t>transformative solutions such as Quantum Key Distribution (QKD), quantum teleportation, and quantum-resistant cryptography.</w:t>
            </w:r>
          </w:p>
        </w:tc>
      </w:tr>
    </w:tbl>
    <w:p w14:paraId="650C1C58" w14:textId="77777777" w:rsidR="001B6387" w:rsidRDefault="001B6387"/>
    <w:sectPr w:rsidR="001B63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F0484"/>
    <w:multiLevelType w:val="multilevel"/>
    <w:tmpl w:val="2610AE24"/>
    <w:styleLink w:val="Style1"/>
    <w:lvl w:ilvl="0">
      <w:start w:val="1"/>
      <w:numFmt w:val="decimal"/>
      <w:suff w:val="space"/>
      <w:lvlText w:val="%1."/>
      <w:lvlJc w:val="left"/>
      <w:pPr>
        <w:ind w:left="360" w:hanging="360"/>
      </w:pPr>
      <w:rPr>
        <w:rFonts w:asciiTheme="minorHAnsi" w:hAnsiTheme="minorHAnsi" w:hint="default"/>
        <w:b/>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743E446D"/>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asciiTheme="minorHAnsi" w:hAnsiTheme="minorHAnsi"/>
        <w:b w:val="0"/>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76E622BB"/>
    <w:multiLevelType w:val="multilevel"/>
    <w:tmpl w:val="6D085518"/>
    <w:styleLink w:val="Style2"/>
    <w:lvl w:ilvl="0">
      <w:start w:val="1"/>
      <w:numFmt w:val="decimal"/>
      <w:lvlText w:val="%1)"/>
      <w:lvlJc w:val="left"/>
      <w:pPr>
        <w:ind w:left="720" w:hanging="360"/>
      </w:pPr>
      <w:rPr>
        <w:rFonts w:hint="default"/>
      </w:rPr>
    </w:lvl>
    <w:lvl w:ilvl="1">
      <w:start w:val="1"/>
      <w:numFmt w:val="decimal"/>
      <w:suff w:val="space"/>
      <w:lvlText w:val="%2.%1."/>
      <w:lvlJc w:val="left"/>
      <w:pPr>
        <w:ind w:left="1080" w:hanging="360"/>
      </w:pPr>
      <w:rPr>
        <w:rFonts w:asciiTheme="minorHAnsi" w:hAnsiTheme="minorHAnsi" w:hint="default"/>
        <w:b/>
        <w:sz w:val="2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D13"/>
    <w:rsid w:val="001B6387"/>
    <w:rsid w:val="00607D8C"/>
    <w:rsid w:val="00867D13"/>
    <w:rsid w:val="00873D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93B39"/>
  <w15:chartTrackingRefBased/>
  <w15:docId w15:val="{1B1845A2-3B67-421B-95B0-7352E4A6A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D13"/>
    <w:pPr>
      <w:suppressAutoHyphens/>
      <w:spacing w:line="252" w:lineRule="auto"/>
    </w:pPr>
    <w:rPr>
      <w:rFonts w:asciiTheme="majorBidi" w:eastAsia="Calibri" w:hAnsiTheme="majorBidi" w:cs="Arial"/>
      <w:sz w:val="20"/>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607D8C"/>
    <w:pPr>
      <w:numPr>
        <w:numId w:val="1"/>
      </w:numPr>
    </w:pPr>
  </w:style>
  <w:style w:type="numbering" w:customStyle="1" w:styleId="Style2">
    <w:name w:val="Style2"/>
    <w:uiPriority w:val="99"/>
    <w:rsid w:val="00607D8C"/>
    <w:pPr>
      <w:numPr>
        <w:numId w:val="2"/>
      </w:numPr>
    </w:pPr>
  </w:style>
  <w:style w:type="numbering" w:customStyle="1" w:styleId="Style3">
    <w:name w:val="Style3"/>
    <w:uiPriority w:val="99"/>
    <w:rsid w:val="00607D8C"/>
    <w:pPr>
      <w:numPr>
        <w:numId w:val="3"/>
      </w:numPr>
    </w:pPr>
  </w:style>
  <w:style w:type="paragraph" w:customStyle="1" w:styleId="TableTitle">
    <w:name w:val="TableTitle"/>
    <w:basedOn w:val="Normal"/>
    <w:next w:val="Normal"/>
    <w:autoRedefine/>
    <w:qFormat/>
    <w:rsid w:val="00867D13"/>
    <w:pPr>
      <w:spacing w:after="0" w:line="240" w:lineRule="auto"/>
      <w:jc w:val="center"/>
    </w:pPr>
    <w:rPr>
      <w:rFonts w:cstheme="majorBidi"/>
      <w:i/>
      <w:iCs/>
      <w:sz w:val="24"/>
      <w:szCs w:val="20"/>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1</cp:revision>
  <dcterms:created xsi:type="dcterms:W3CDTF">2026-01-17T04:06:00Z</dcterms:created>
  <dcterms:modified xsi:type="dcterms:W3CDTF">2026-01-17T04:07:00Z</dcterms:modified>
</cp:coreProperties>
</file>