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38"/>
          <w:szCs w:val="38"/>
        </w:rPr>
      </w:pPr>
      <w:r w:rsidDel="00000000" w:rsidR="00000000" w:rsidRPr="00000000">
        <w:rPr>
          <w:rFonts w:ascii="Courier New" w:cs="Courier New" w:eastAsia="Courier New" w:hAnsi="Courier New"/>
          <w:sz w:val="38"/>
          <w:szCs w:val="38"/>
          <w:rtl w:val="0"/>
        </w:rPr>
        <w:t xml:space="preserve">Etapa 2-  Planejamento da Solução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Nome do programa: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Controle de Reservas de Quadras Esportivas</w:t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do programa:</w:t>
      </w:r>
      <w:r w:rsidDel="00000000" w:rsidR="00000000" w:rsidRPr="00000000">
        <w:rPr>
          <w:i w:val="1"/>
          <w:iCs w:val="1"/>
          <w:rtl w:val="0"/>
        </w:rPr>
        <w:t xml:space="preserve"> Desenvolver um programa para organizar as reservas das quadras esportivas da escola, permitindo cadastrar, consultar, cancelar reserva e verificar a disponibilidades de quadras.</w:t>
      </w:r>
    </w:p>
    <w:p w:rsidR="00000000" w:rsidDel="00000000" w:rsidP="00000000" w:rsidRDefault="00000000" w:rsidRPr="00000000" w14:paraId="0000000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Quais informações serão digitadas pelo usuário?</w:t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Nome do aluno.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Tipo de quadra(Futsal, Vôlei ou Basquete).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Horário de reserva.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Opção de menu(reservar, consultar, cancelar, verificar disponibilidade ou sair).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Quais informações serão exibidas pelo programa?</w:t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Mensagens confirmando se a reserva foi realizada com sucesso.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Dados da reserva(nome do aluno, quadra e horário).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Mensagens informando se a quadra está disponível ou ocupada,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Mensagens de cancelamento da reserva.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Mensagens de erro caso o usuário escolha uma opção inválida.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Quais regras de negócio serão utilizadas?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Não pode reservar uma quadra que já está ocupada.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Permite apenas uma reserva por horário.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Permite cancelar uma reserva existente.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a situação da quadra (disponível ou indisponível).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Encerrar o programa apenas quando o usuário escolher a opção “Sair”.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