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q39dhg1bxzhx" w:id="0"/>
      <w:bookmarkEnd w:id="0"/>
      <w:r w:rsidDel="00000000" w:rsidR="00000000" w:rsidRPr="00000000">
        <w:rPr>
          <w:rtl w:val="0"/>
        </w:rPr>
        <w:t xml:space="preserve">L2 Homework:  Pounds to Kilograms &amp; Mad Libs!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cdb6i3wca8uz" w:id="1"/>
      <w:bookmarkEnd w:id="1"/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method for converting pounds to kilograms. (Add to your imperial_to_metric.rb)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program that takes a string argument and: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outputs the string in reverse.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puts a=”Cory”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puts a.reverse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outputs the string in all caps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puts a.upcase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tells you the length of the string.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puts a.size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can also do puts a.length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When dividing numbers in Ruby, what if we want to include the remainder as well?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5/2.to_f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program that: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asks for two integers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divides the first by the second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returns the result including the remainder.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(Optional: we learn this in the next lesson)</w:t>
      </w:r>
      <w:r w:rsidDel="00000000" w:rsidR="00000000" w:rsidRPr="00000000">
        <w:rPr>
          <w:rtl w:val="0"/>
        </w:rPr>
        <w:t xml:space="preserve"> If either of the numbers is not an integer, then don’t accept the number and ask again.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(Optional: we learn this in the next lesson) </w:t>
      </w:r>
      <w:r w:rsidDel="00000000" w:rsidR="00000000" w:rsidRPr="00000000">
        <w:rPr>
          <w:rtl w:val="0"/>
        </w:rPr>
        <w:t xml:space="preserve">Do not accept zero (0) as a number.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The output should be similar to this: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$ ruby divider.rb</w:t>
        <w:br w:type="textWrapping"/>
        <w:t xml:space="preserve">Enter an Integer: 6</w:t>
        <w:br w:type="textWrapping"/>
        <w:t xml:space="preserve">Enter an Integer: 4</w:t>
        <w:br w:type="textWrapping"/>
        <w:t xml:space="preserve">You said to calculate: 6 / 4</w:t>
        <w:br w:type="textWrapping"/>
        <w:t xml:space="preserve">The answer is 1 with a remainder of 2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nnwgptw9htw" w:id="2"/>
      <w:bookmarkEnd w:id="2"/>
      <w:r w:rsidDel="00000000" w:rsidR="00000000" w:rsidRPr="00000000">
        <w:rPr>
          <w:rtl w:val="0"/>
        </w:rPr>
        <w:t xml:space="preserve">Bonus Homework!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Mad Lib Program!</w:t>
      </w: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Have at least 10 inputs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Include at least one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Please enter the following.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Exclamation: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Adjective: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Holy Bananas! Is that Shane? Wow, he is way more handsome in person!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your own story, or steal one from the internets.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ortal.techtalentsouth.com/" TargetMode="External"/></Relationships>
</file>