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izneje9wvfm" w:id="0"/>
      <w:bookmarkEnd w:id="0"/>
      <w:r w:rsidDel="00000000" w:rsidR="00000000" w:rsidRPr="00000000">
        <w:rPr>
          <w:rtl w:val="0"/>
        </w:rPr>
        <w:t xml:space="preserve">Lesson 5 Homework:  Review, Git, &amp; GitHub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1v5h3g5io9v" w:id="1"/>
      <w:bookmarkEnd w:id="1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script that takes user input and passes it to a method as an argument and then displays it into the following concatenated string.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"Hello (name).  Nice to meet you."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the code below so it displays the sum of x, y, and z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sum_numbers(x,y)</w:t>
        <w:br w:type="textWrapping"/>
        <w:t xml:space="preserve">  x+y+z</w:t>
        <w:br w:type="textWrapping"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to the code below so it displays "Don't forget to (to do item)." for each item.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to_do = ["wash the car", "buy groceries", "finish homework", "pay the bills"]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running the code, what do you think is </w:t>
      </w:r>
      <w:r w:rsidDel="00000000" w:rsidR="00000000" w:rsidRPr="00000000">
        <w:rPr>
          <w:rtl w:val="0"/>
        </w:rPr>
        <w:t xml:space="preserve">the return value of the following?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avg(a, b, c, d)</w:t>
        <w:br w:type="textWrapping"/>
        <w:t xml:space="preserve">  total =a + b + c + d</w:t>
        <w:br w:type="textWrapping"/>
        <w:t xml:space="preserve">  avg = total / 4</w:t>
        <w:br w:type="textWrapping"/>
        <w:t xml:space="preserve">  c + d</w:t>
        <w:br w:type="textWrapping"/>
        <w:t xml:space="preserve">end</w:t>
        <w:br w:type="textWrapping"/>
        <w:t xml:space="preserve">puts avg(5, 8, 6, 10)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Without running the code, w</w:t>
      </w:r>
      <w:r w:rsidDel="00000000" w:rsidR="00000000" w:rsidRPr="00000000">
        <w:rPr>
          <w:rtl w:val="0"/>
        </w:rPr>
        <w:t xml:space="preserve">hat is the return value of the following?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 = ['David', 'Trevor', 'Sarah', 'Mason']</w:t>
        <w:br w:type="textWrapping"/>
        <w:t xml:space="preserve">puts names[2]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add "bobcat" to this list of wild cat species?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wild_cats= ['cheetah', 'lion', 'leopard', 'tiger']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retrieve the birthplace of user1?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user1= {:firstname=&gt; "Johnny", :lastname =&gt; "Begood", </w:t>
        <w:br w:type="textWrapping"/>
        <w:t xml:space="preserve">   :gender =&gt; "male", :dob =&gt; "08/21/1981", </w:t>
        <w:br w:type="textWrapping"/>
        <w:t xml:space="preserve">   :birthplace =&gt; "Seattle, WA"}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add "Atlanta, GA " as the current city for user1 in the hash from the last question?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retrieve "y" in the following array?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alpha_soup= ["c", "k", "y", "u"]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retrieve "14" in the following hash?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alphabits= {"d" =&gt;4, "k" =&gt; 14, "u" =&gt; 52}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loop that continues to display random numbers between 1 and 10 until the number generated is 7.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Continuing from question 11 above, push each randomly generated number to an array.  Then use an each loop and a conditional statement inside to display the total amount of numbers that are under 6.  Then display a statement that reads: "There are (total) numbers under 6.”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(Optional - will be taught in next lesson)</w:t>
      </w:r>
      <w:r w:rsidDel="00000000" w:rsidR="00000000" w:rsidRPr="00000000">
        <w:rPr>
          <w:rtl w:val="0"/>
        </w:rPr>
        <w:t xml:space="preserve">  Write code to create a new instance of a Vehicle object and make it honk.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Vehicle</w:t>
        <w:br w:type="textWrapping"/>
        <w:t xml:space="preserve">  def initialize(color, type)</w:t>
        <w:br w:type="textWrapping"/>
        <w:t xml:space="preserve">    @color = color</w:t>
        <w:br w:type="textWrapping"/>
        <w:t xml:space="preserve">    @type = type   # car, truck, motorcycle, scooter, van</w:t>
        <w:br w:type="textWrapping"/>
        <w:t xml:space="preserve">  end</w:t>
        <w:br w:type="textWrapping"/>
        <w:t xml:space="preserve">  def honk</w:t>
        <w:br w:type="textWrapping"/>
        <w:t xml:space="preserve">    puts "Beep!"</w:t>
        <w:br w:type="textWrapping"/>
        <w:t xml:space="preserve">  end</w:t>
        <w:br w:type="textWrapping"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mha7zmmwfqg" w:id="2"/>
      <w:bookmarkEnd w:id="2"/>
      <w:r w:rsidDel="00000000" w:rsidR="00000000" w:rsidRPr="00000000">
        <w:rPr>
          <w:rtl w:val="0"/>
        </w:rPr>
        <w:t xml:space="preserve">Git and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these resources: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git - the simple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git/github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doing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Udacity course on Git and GitHub</w:t>
        </w:r>
      </w:hyperlink>
      <w:r w:rsidDel="00000000" w:rsidR="00000000" w:rsidRPr="00000000">
        <w:rPr>
          <w:rtl w:val="0"/>
        </w:rPr>
        <w:t xml:space="preserve">.  It takes a while but will give you a much deeper understanding of these 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 whenever the teachers do or even more often.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more Ruby practice.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ogerdudler.github.io/git-guide/" TargetMode="External"/><Relationship Id="rId6" Type="http://schemas.openxmlformats.org/officeDocument/2006/relationships/hyperlink" Target="https://training.github.com/kit/downloads/github-git-cheat-sheet.pdf" TargetMode="External"/><Relationship Id="rId7" Type="http://schemas.openxmlformats.org/officeDocument/2006/relationships/hyperlink" Target="https://www.udacity.com/course/how-to-use-git-and-github--ud775" TargetMode="External"/></Relationships>
</file>