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xgvxsl59t7" w:id="0"/>
      <w:bookmarkEnd w:id="0"/>
      <w:r w:rsidDel="00000000" w:rsidR="00000000" w:rsidRPr="00000000">
        <w:rPr>
          <w:rtl w:val="0"/>
        </w:rPr>
        <w:t xml:space="preserve">Lesson 6 Homework:  Inventory App Using Classes</w:t>
      </w:r>
    </w:p>
    <w:p w:rsidR="00000000" w:rsidDel="00000000" w:rsidP="00000000" w:rsidRDefault="00000000" w:rsidRPr="00000000">
      <w:pPr>
        <w:pStyle w:val="Heading1"/>
        <w:contextualSpacing w:val="0"/>
      </w:pPr>
      <w:bookmarkStart w:colFirst="0" w:colLast="0" w:name="h.y6jdyvttuj0s" w:id="1"/>
      <w:bookmarkEnd w:id="1"/>
      <w:r w:rsidDel="00000000" w:rsidR="00000000" w:rsidRPr="00000000">
        <w:rPr>
          <w:rtl w:val="0"/>
        </w:rPr>
        <w:t xml:space="preserve">Ruby Foundations Review</w:t>
      </w:r>
    </w:p>
    <w:p w:rsidR="00000000" w:rsidDel="00000000" w:rsidP="00000000" w:rsidRDefault="00000000" w:rsidRPr="00000000">
      <w:pPr>
        <w:contextualSpacing w:val="0"/>
      </w:pPr>
      <w:r w:rsidDel="00000000" w:rsidR="00000000" w:rsidRPr="00000000">
        <w:rPr>
          <w:rtl w:val="0"/>
        </w:rPr>
        <w:t xml:space="preserve">If you did not yet complete the last question from the Review we did yesterday, please complete it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Write code to create a new instance of a Vehicle object and make it honk.</w:t>
        <w:br w:type="textWrapping"/>
      </w:r>
      <w:r w:rsidDel="00000000" w:rsidR="00000000" w:rsidRPr="00000000">
        <w:rPr>
          <w:rFonts w:ascii="Courier New" w:cs="Courier New" w:eastAsia="Courier New" w:hAnsi="Courier New"/>
          <w:rtl w:val="0"/>
        </w:rPr>
        <w:t xml:space="preserve">class Vehicle</w:t>
        <w:br w:type="textWrapping"/>
        <w:t xml:space="preserve">  def initialize(color, type)</w:t>
        <w:br w:type="textWrapping"/>
        <w:t xml:space="preserve">    @color = color</w:t>
        <w:br w:type="textWrapping"/>
        <w:t xml:space="preserve">    @type = type   # car, truck, motorcycle, scooter, van</w:t>
        <w:br w:type="textWrapping"/>
        <w:t xml:space="preserve">  end</w:t>
        <w:br w:type="textWrapping"/>
        <w:t xml:space="preserve">  def honk</w:t>
        <w:br w:type="textWrapping"/>
        <w:t xml:space="preserve">    puts "Beep!"</w:t>
        <w:br w:type="textWrapping"/>
        <w:t xml:space="preserve">  end</w:t>
        <w:br w:type="textWrapping"/>
        <w:t xml:space="preserve">end</w:t>
      </w:r>
      <w:r w:rsidDel="00000000" w:rsidR="00000000" w:rsidRPr="00000000">
        <w:rPr>
          <w:rtl w:val="0"/>
        </w:rPr>
      </w:r>
    </w:p>
    <w:p w:rsidR="00000000" w:rsidDel="00000000" w:rsidP="00000000" w:rsidRDefault="00000000" w:rsidRPr="00000000">
      <w:pPr>
        <w:pStyle w:val="Heading1"/>
        <w:contextualSpacing w:val="0"/>
      </w:pPr>
      <w:bookmarkStart w:colFirst="0" w:colLast="0" w:name="h.vc43h49nm4hb" w:id="2"/>
      <w:bookmarkEnd w:id="2"/>
      <w:r w:rsidDel="00000000" w:rsidR="00000000" w:rsidRPr="00000000">
        <w:rPr>
          <w:rtl w:val="0"/>
        </w:rPr>
        <w:t xml:space="preserve">Inventory App</w:t>
      </w:r>
    </w:p>
    <w:p w:rsidR="00000000" w:rsidDel="00000000" w:rsidP="00000000" w:rsidRDefault="00000000" w:rsidRPr="00000000">
      <w:pPr>
        <w:contextualSpacing w:val="0"/>
      </w:pPr>
      <w:r w:rsidDel="00000000" w:rsidR="00000000" w:rsidRPr="00000000">
        <w:rPr>
          <w:rtl w:val="0"/>
        </w:rPr>
        <w:t xml:space="preserve">Create a program that: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Lists several items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Allows a user to select an item and view the inventory count, change the number of the inventory, delete the item altogether, or even change the name.</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Create a new item and give the item an inventory count, and have this item now show up in the list of items you can select. </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Loops through until the user does not want to edit the list anymore. </w:t>
      </w:r>
    </w:p>
    <w:p w:rsidR="00000000" w:rsidDel="00000000" w:rsidP="00000000" w:rsidRDefault="00000000" w:rsidRPr="00000000">
      <w:pPr>
        <w:pStyle w:val="Heading1"/>
        <w:contextualSpacing w:val="0"/>
      </w:pPr>
      <w:bookmarkStart w:colFirst="0" w:colLast="0" w:name="h.pg8cgjnni1ve" w:id="3"/>
      <w:bookmarkEnd w:id="3"/>
      <w:r w:rsidDel="00000000" w:rsidR="00000000" w:rsidRPr="00000000">
        <w:rPr>
          <w:rtl w:val="0"/>
        </w:rPr>
        <w:t xml:space="preserve">Bonus!  Get started on exercism</w:t>
      </w:r>
    </w:p>
    <w:p w:rsidR="00000000" w:rsidDel="00000000" w:rsidP="00000000" w:rsidRDefault="00000000" w:rsidRPr="00000000">
      <w:pPr>
        <w:pStyle w:val="Heading2"/>
        <w:contextualSpacing w:val="0"/>
      </w:pPr>
      <w:bookmarkStart w:colFirst="0" w:colLast="0" w:name="h.asz2mn7mnf9h" w:id="4"/>
      <w:bookmarkEnd w:id="4"/>
      <w:r w:rsidDel="00000000" w:rsidR="00000000" w:rsidRPr="00000000">
        <w:rPr>
          <w:rtl w:val="0"/>
        </w:rPr>
        <w:t xml:space="preserve">What is exercism?</w:t>
      </w:r>
    </w:p>
    <w:p w:rsidR="00000000" w:rsidDel="00000000" w:rsidP="00000000" w:rsidRDefault="00000000" w:rsidRPr="00000000">
      <w:pPr>
        <w:contextualSpacing w:val="0"/>
      </w:pPr>
      <w:hyperlink r:id="rId5">
        <w:r w:rsidDel="00000000" w:rsidR="00000000" w:rsidRPr="00000000">
          <w:rPr>
            <w:color w:val="1155cc"/>
            <w:u w:val="single"/>
            <w:rtl w:val="0"/>
          </w:rPr>
          <w:t xml:space="preserve">Exercism </w:t>
        </w:r>
      </w:hyperlink>
      <w:r w:rsidDel="00000000" w:rsidR="00000000" w:rsidRPr="00000000">
        <w:rPr>
          <w:rtl w:val="0"/>
        </w:rPr>
        <w:t xml:space="preserve">is an excellent web application that helps you develop deep programming expertise through both practice and crowdsourced mentorship.  It has exercises in many languages, including Ruby.</w:t>
      </w:r>
    </w:p>
    <w:p w:rsidR="00000000" w:rsidDel="00000000" w:rsidP="00000000" w:rsidRDefault="00000000" w:rsidRPr="00000000">
      <w:pPr>
        <w:pStyle w:val="Heading2"/>
        <w:contextualSpacing w:val="0"/>
      </w:pPr>
      <w:bookmarkStart w:colFirst="0" w:colLast="0" w:name="h.8szsj2awrcal" w:id="5"/>
      <w:bookmarkEnd w:id="5"/>
      <w:r w:rsidDel="00000000" w:rsidR="00000000" w:rsidRPr="00000000">
        <w:rPr>
          <w:rtl w:val="0"/>
        </w:rPr>
        <w:t xml:space="preserve">How to Install</w:t>
      </w:r>
    </w:p>
    <w:p w:rsidR="00000000" w:rsidDel="00000000" w:rsidP="00000000" w:rsidRDefault="00000000" w:rsidRPr="00000000">
      <w:pPr>
        <w:pStyle w:val="Heading3"/>
        <w:contextualSpacing w:val="0"/>
      </w:pPr>
      <w:bookmarkStart w:colFirst="0" w:colLast="0" w:name="h.ogrsgufqn136" w:id="6"/>
      <w:bookmarkEnd w:id="6"/>
      <w:r w:rsidDel="00000000" w:rsidR="00000000" w:rsidRPr="00000000">
        <w:rPr>
          <w:rtl w:val="0"/>
        </w:rPr>
        <w:t xml:space="preserve">Step 1:  Install the CLI</w:t>
      </w:r>
    </w:p>
    <w:p w:rsidR="00000000" w:rsidDel="00000000" w:rsidP="00000000" w:rsidRDefault="00000000" w:rsidRPr="00000000">
      <w:pPr>
        <w:contextualSpacing w:val="0"/>
      </w:pPr>
      <w:r w:rsidDel="00000000" w:rsidR="00000000" w:rsidRPr="00000000">
        <w:rPr>
          <w:rtl w:val="0"/>
        </w:rPr>
        <w:t xml:space="preserve">Find links to how to install on your system type </w:t>
      </w:r>
      <w:hyperlink r:id="rId6">
        <w:r w:rsidDel="00000000" w:rsidR="00000000" w:rsidRPr="00000000">
          <w:rPr>
            <w:color w:val="1155cc"/>
            <w:u w:val="single"/>
            <w:rtl w:val="0"/>
          </w:rPr>
          <w:t xml:space="preserve">here</w:t>
        </w:r>
      </w:hyperlink>
      <w:r w:rsidDel="00000000" w:rsidR="00000000" w:rsidRPr="00000000">
        <w:rPr>
          <w:rtl w:val="0"/>
        </w:rPr>
        <w:t xml:space="preserve">.  Find your system, then click through to find the link to the instructions for </w:t>
      </w:r>
      <w:r w:rsidDel="00000000" w:rsidR="00000000" w:rsidRPr="00000000">
        <w:rPr>
          <w:b w:val="1"/>
          <w:rtl w:val="0"/>
        </w:rPr>
        <w:t xml:space="preserve">Installing the CLI for &lt;system&gt;</w:t>
      </w:r>
      <w:r w:rsidDel="00000000" w:rsidR="00000000" w:rsidRPr="00000000">
        <w:rPr>
          <w:rtl w:val="0"/>
        </w:rPr>
        <w:t xml:space="preserve">.   </w:t>
      </w:r>
      <w:r w:rsidDel="00000000" w:rsidR="00000000" w:rsidRPr="00000000">
        <w:rPr>
          <w:b w:val="1"/>
          <w:rtl w:val="0"/>
        </w:rPr>
        <w:t xml:space="preserve">Mac </w:t>
      </w:r>
      <w:r w:rsidDel="00000000" w:rsidR="00000000" w:rsidRPr="00000000">
        <w:rPr>
          <w:rtl w:val="0"/>
        </w:rPr>
        <w:t xml:space="preserve">users should definitely use </w:t>
      </w:r>
      <w:r w:rsidDel="00000000" w:rsidR="00000000" w:rsidRPr="00000000">
        <w:rPr>
          <w:b w:val="1"/>
          <w:rtl w:val="0"/>
        </w:rPr>
        <w:t xml:space="preserve">homebrew</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rdq0atbn4x7p" w:id="7"/>
      <w:bookmarkEnd w:id="7"/>
      <w:r w:rsidDel="00000000" w:rsidR="00000000" w:rsidRPr="00000000">
        <w:rPr>
          <w:rtl w:val="0"/>
        </w:rPr>
        <w:t xml:space="preserve">Step 2:  Configure the CLI</w:t>
      </w:r>
    </w:p>
    <w:p w:rsidR="00000000" w:rsidDel="00000000" w:rsidP="00000000" w:rsidRDefault="00000000" w:rsidRPr="00000000">
      <w:pPr>
        <w:contextualSpacing w:val="0"/>
      </w:pPr>
      <w:r w:rsidDel="00000000" w:rsidR="00000000" w:rsidRPr="00000000">
        <w:rPr>
          <w:rtl w:val="0"/>
        </w:rPr>
        <w:t xml:space="preserve">Find instructions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rgpblhcn915c" w:id="8"/>
      <w:bookmarkEnd w:id="8"/>
      <w:r w:rsidDel="00000000" w:rsidR="00000000" w:rsidRPr="00000000">
        <w:rPr>
          <w:rtl w:val="0"/>
        </w:rPr>
        <w:t xml:space="preserve">Step 3:  Fetch your first exercism</w:t>
      </w:r>
    </w:p>
    <w:p w:rsidR="00000000" w:rsidDel="00000000" w:rsidP="00000000" w:rsidRDefault="00000000" w:rsidRPr="00000000">
      <w:pPr>
        <w:contextualSpacing w:val="0"/>
      </w:pPr>
      <w:r w:rsidDel="00000000" w:rsidR="00000000" w:rsidRPr="00000000">
        <w:rPr>
          <w:rtl w:val="0"/>
        </w:rPr>
        <w:t xml:space="preserve">Find the full instructions </w:t>
      </w:r>
      <w:hyperlink r:id="rId8">
        <w:r w:rsidDel="00000000" w:rsidR="00000000" w:rsidRPr="00000000">
          <w:rPr>
            <w:color w:val="1155cc"/>
            <w:u w:val="single"/>
            <w:rtl w:val="0"/>
          </w:rPr>
          <w:t xml:space="preserve">here</w:t>
        </w:r>
      </w:hyperlink>
      <w:r w:rsidDel="00000000" w:rsidR="00000000" w:rsidRPr="00000000">
        <w:rPr>
          <w:rtl w:val="0"/>
        </w:rPr>
        <w:t xml:space="preserve">, but basically type “exercism fetch ruby” in your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exercism has step-by-step instructions listed in the files.  This will probably be your first exposure to testing, so don’t worry if it seems confusing at first.  Grab one of your instructors if you need help getting started.</w:t>
      </w:r>
    </w:p>
    <w:p w:rsidR="00000000" w:rsidDel="00000000" w:rsidP="00000000" w:rsidRDefault="00000000" w:rsidRPr="00000000">
      <w:pPr>
        <w:pStyle w:val="Heading1"/>
        <w:contextualSpacing w:val="0"/>
      </w:pPr>
      <w:bookmarkStart w:colFirst="0" w:colLast="0" w:name="h.4tt5nhcs1jtf" w:id="9"/>
      <w:bookmarkEnd w:id="9"/>
      <w:r w:rsidDel="00000000" w:rsidR="00000000" w:rsidRPr="00000000">
        <w:rPr>
          <w:rtl w:val="0"/>
        </w:rPr>
        <w:t xml:space="preserve">Extra Bonus!  </w:t>
      </w:r>
    </w:p>
    <w:p w:rsidR="00000000" w:rsidDel="00000000" w:rsidP="00000000" w:rsidRDefault="00000000" w:rsidRPr="00000000">
      <w:pPr>
        <w:contextualSpacing w:val="0"/>
      </w:pPr>
      <w:r w:rsidDel="00000000" w:rsidR="00000000" w:rsidRPr="00000000">
        <w:rPr>
          <w:rtl w:val="0"/>
        </w:rPr>
        <w:t xml:space="preserve">Make a simple app that counts to 100, but does the following things: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number is divisible by 3, print Fizz</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number is divisible by 5, print Buzz</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both, print FizzBuzz</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otherwise print the number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xercism.io/" TargetMode="External"/><Relationship Id="rId6" Type="http://schemas.openxmlformats.org/officeDocument/2006/relationships/hyperlink" Target="http://help.exercism.io/installing-the-cli.html" TargetMode="External"/><Relationship Id="rId7" Type="http://schemas.openxmlformats.org/officeDocument/2006/relationships/hyperlink" Target="http://help.exercism.io/configuring-the-cli.html" TargetMode="External"/><Relationship Id="rId8" Type="http://schemas.openxmlformats.org/officeDocument/2006/relationships/hyperlink" Target="http://help.exercism.io/fetching-exercises.html" TargetMode="External"/></Relationships>
</file>