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5D94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A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FC5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 — Advanced EDA for High-Integrity Systems</w:t>
      </w:r>
    </w:p>
    <w:p w14:paraId="060EB5DC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The exam includes:</w:t>
      </w:r>
    </w:p>
    <w:p w14:paraId="7D636A25" w14:textId="77777777" w:rsidR="00FC5A51" w:rsidRPr="00FC5A51" w:rsidRDefault="00FC5A51" w:rsidP="00FC5A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A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: Multiple-choice questions</w:t>
      </w:r>
    </w:p>
    <w:p w14:paraId="69EC1A9B" w14:textId="77777777" w:rsidR="00FC5A51" w:rsidRPr="00FC5A51" w:rsidRDefault="00FC5A51" w:rsidP="00FC5A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B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: Short answer / reasoning</w:t>
      </w:r>
    </w:p>
    <w:p w14:paraId="21C58E3E" w14:textId="77777777" w:rsidR="00FC5A51" w:rsidRPr="00FC5A51" w:rsidRDefault="00FC5A51" w:rsidP="00FC5A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C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: Coding tasks</w:t>
      </w:r>
    </w:p>
    <w:p w14:paraId="32EEA383" w14:textId="77777777" w:rsidR="00FC5A51" w:rsidRPr="00FC5A51" w:rsidRDefault="00FC5A51" w:rsidP="00FC5A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D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: Interpretation of plots &amp; statistics</w:t>
      </w:r>
    </w:p>
    <w:p w14:paraId="08039AE8" w14:textId="77777777" w:rsidR="00FC5A51" w:rsidRPr="00FC5A51" w:rsidRDefault="00FC5A51" w:rsidP="00FC5A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E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: Applied high-integrity systems analysis</w:t>
      </w:r>
    </w:p>
    <w:p w14:paraId="0D5A603F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You may choose the difficulty: currently set to </w:t>
      </w:r>
      <w:r w:rsidRPr="00FC5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master’s level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AF992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23E731B4">
          <v:rect id="_x0000_i1260" style="width:0;height:1.5pt" o:hralign="center" o:hrstd="t" o:hr="t" fillcolor="#a0a0a0" stroked="f"/>
        </w:pict>
      </w:r>
    </w:p>
    <w:p w14:paraId="0EB54815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A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FC5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A — Multiple-Choice Questions (MCQs)</w:t>
      </w:r>
    </w:p>
    <w:p w14:paraId="5B9B12A3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(Pick one answer unless stated otherwise.)</w:t>
      </w:r>
    </w:p>
    <w:p w14:paraId="6726DC37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Which variable is categorical in this dataset?</w:t>
      </w:r>
    </w:p>
    <w:p w14:paraId="58DB247D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memory_usage_mb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sensor_latency_ms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uptime_hours</w:t>
      </w:r>
    </w:p>
    <w:p w14:paraId="6A13A893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776A8F71">
          <v:rect id="_x0000_i1261" style="width:0;height:1.5pt" o:hralign="center" o:hrstd="t" o:hr="t" fillcolor="#a0a0a0" stroked="f"/>
        </w:pict>
      </w:r>
    </w:p>
    <w:p w14:paraId="0F36EF17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best plot for identifying clusters between CPU and memory usage is:</w:t>
      </w:r>
    </w:p>
    <w:p w14:paraId="497EF71C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A. Histogram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Boxplot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Scatter plot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Count plot</w:t>
      </w:r>
    </w:p>
    <w:p w14:paraId="26DAB807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4E0DE613">
          <v:rect id="_x0000_i1262" style="width:0;height:1.5pt" o:hralign="center" o:hrstd="t" o:hr="t" fillcolor="#a0a0a0" stroked="f"/>
        </w:pict>
      </w:r>
    </w:p>
    <w:p w14:paraId="2FD2A9A1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A right-skewed distribution of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uptime_hours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implies:</w:t>
      </w:r>
    </w:p>
    <w:p w14:paraId="3FC24B19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A. Most systems fail early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Most systems run for short periods; few run extremely long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System modes are equally distributed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Data contains no anomalies</w:t>
      </w:r>
    </w:p>
    <w:p w14:paraId="1BC7CE1C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064042D8">
          <v:rect id="_x0000_i1263" style="width:0;height:1.5pt" o:hralign="center" o:hrstd="t" o:hr="t" fillcolor="#a0a0a0" stroked="f"/>
        </w:pict>
      </w:r>
    </w:p>
    <w:p w14:paraId="5B3ABB59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measure least affected by extreme outliers is:</w:t>
      </w:r>
    </w:p>
    <w:p w14:paraId="7732217E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Mean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Median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Standard deviation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Range</w:t>
      </w:r>
    </w:p>
    <w:p w14:paraId="593BC8A5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6A510712">
          <v:rect id="_x0000_i1264" style="width:0;height:1.5pt" o:hralign="center" o:hrstd="t" o:hr="t" fillcolor="#a0a0a0" stroked="f"/>
        </w:pict>
      </w:r>
    </w:p>
    <w:p w14:paraId="658D551B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High kurtosis in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sensor_latency_ms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indicates:</w:t>
      </w:r>
    </w:p>
    <w:p w14:paraId="7A06CD9D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A. A flat distribution with few extremes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A normal distribution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Frequent extreme latencies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No variability</w:t>
      </w:r>
    </w:p>
    <w:p w14:paraId="720AF3F2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41893CFE">
          <v:rect id="_x0000_i1265" style="width:0;height:1.5pt" o:hralign="center" o:hrstd="t" o:hr="t" fillcolor="#a0a0a0" stroked="f"/>
        </w:pict>
      </w:r>
    </w:p>
    <w:p w14:paraId="293D8B1E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Which two variables are most likely to be correlated?</w:t>
      </w:r>
    </w:p>
    <w:p w14:paraId="390ECFA5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CPU_temperature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cpu_usage_percent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sensor_latency_ms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error_count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CPU_thermostat_stability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memory_usage_mb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temperature_sensor</w:t>
      </w:r>
    </w:p>
    <w:p w14:paraId="0840CD4E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48F5B4FD">
          <v:rect id="_x0000_i1266" style="width:0;height:1.5pt" o:hralign="center" o:hrstd="t" o:hr="t" fillcolor="#a0a0a0" stroked="f"/>
        </w:pict>
      </w:r>
    </w:p>
    <w:p w14:paraId="3910CD14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To detect outliers using IQR, you need:</w:t>
      </w:r>
    </w:p>
    <w:p w14:paraId="54984464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A. Min and Max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Q1, Q3, IQR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Mean and variance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Mode only</w:t>
      </w:r>
    </w:p>
    <w:p w14:paraId="70849F25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152D2A26">
          <v:rect id="_x0000_i1267" style="width:0;height:1.5pt" o:hralign="center" o:hrstd="t" o:hr="t" fillcolor="#a0a0a0" stroked="f"/>
        </w:pict>
      </w:r>
    </w:p>
    <w:p w14:paraId="2ADA4115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 boxplot is NOT ideal when the distribution is:</w:t>
      </w:r>
    </w:p>
    <w:p w14:paraId="11FF992D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A. Normal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Multimodal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Right-skewed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Symmetric</w:t>
      </w:r>
    </w:p>
    <w:p w14:paraId="15A3FEF5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00B6BE4A">
          <v:rect id="_x0000_i1268" style="width:0;height:1.5pt" o:hralign="center" o:hrstd="t" o:hr="t" fillcolor="#a0a0a0" stroked="f"/>
        </w:pict>
      </w:r>
    </w:p>
    <w:p w14:paraId="4F78CBE7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The coefficient of variation (CV) is useful when:</w:t>
      </w:r>
    </w:p>
    <w:p w14:paraId="68334105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A. Comparing variables with different units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Data is categorical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Data has no missing values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There are no outliers</w:t>
      </w:r>
    </w:p>
    <w:p w14:paraId="1152506F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7DAEBF1F">
          <v:rect id="_x0000_i1269" style="width:0;height:1.5pt" o:hralign="center" o:hrstd="t" o:hr="t" fillcolor="#a0a0a0" stroked="f"/>
        </w:pict>
      </w:r>
    </w:p>
    <w:p w14:paraId="1DE47038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A heatmap of correlations helps identify:</w:t>
      </w:r>
    </w:p>
    <w:p w14:paraId="5FB1C92B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Outliers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B. Data types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C. Linear relationships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D. Skewness</w:t>
      </w:r>
    </w:p>
    <w:p w14:paraId="427F52A2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33E708D7">
          <v:rect id="_x0000_i1270" style="width:0;height:1.5pt" o:hralign="center" o:hrstd="t" o:hr="t" fillcolor="#a0a0a0" stroked="f"/>
        </w:pict>
      </w:r>
    </w:p>
    <w:p w14:paraId="2991ECCA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414AF9CB">
          <v:rect id="_x0000_i1271" style="width:0;height:1.5pt" o:hralign="center" o:hrstd="t" o:hr="t" fillcolor="#a0a0a0" stroked="f"/>
        </w:pict>
      </w:r>
    </w:p>
    <w:p w14:paraId="5E35D65A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A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FC5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B — Short Answer Questions</w:t>
      </w:r>
    </w:p>
    <w:p w14:paraId="526D13C9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 Explain why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(normal, emergency, etc.) must be treated as a categorical variable.</w:t>
      </w:r>
    </w:p>
    <w:p w14:paraId="3D9CDEBC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→ Reference: measurement levels, non-numeric semantics.</w:t>
      </w:r>
    </w:p>
    <w:p w14:paraId="4619AE89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745DCAD7">
          <v:rect id="_x0000_i1272" style="width:0;height:1.5pt" o:hralign="center" o:hrstd="t" o:hr="t" fillcolor="#a0a0a0" stroked="f"/>
        </w:pict>
      </w:r>
    </w:p>
    <w:p w14:paraId="6249883F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12. Why can using standard deviation alone to compare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CPU_thermostat_stability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sensor_thermostat_stability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 misleading?</w:t>
      </w:r>
    </w:p>
    <w:p w14:paraId="39FCC7DB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4D3BA21A">
          <v:rect id="_x0000_i1273" style="width:0;height:1.5pt" o:hralign="center" o:hrstd="t" o:hr="t" fillcolor="#a0a0a0" stroked="f"/>
        </w:pict>
      </w:r>
    </w:p>
    <w:p w14:paraId="318BF6C6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Describe the shape of a distribution where: mean &gt; median &gt; mode. What does this imply about system behavior?</w:t>
      </w:r>
    </w:p>
    <w:p w14:paraId="6186D814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03C68D00">
          <v:rect id="_x0000_i1274" style="width:0;height:1.5pt" o:hralign="center" o:hrstd="t" o:hr="t" fillcolor="#a0a0a0" stroked="f"/>
        </w:pict>
      </w:r>
    </w:p>
    <w:p w14:paraId="0D1C626B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 Give one real-world reason why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uptime_hours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may contain many legitimate outliers.</w:t>
      </w:r>
    </w:p>
    <w:p w14:paraId="14F84C9C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731BEC66">
          <v:rect id="_x0000_i1275" style="width:0;height:1.5pt" o:hralign="center" o:hrstd="t" o:hr="t" fillcolor="#a0a0a0" stroked="f"/>
        </w:pict>
      </w:r>
    </w:p>
    <w:p w14:paraId="149FB6D2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When would a histogram be more appropriate than a bar plot? Explain with an example from this dataset.</w:t>
      </w:r>
    </w:p>
    <w:p w14:paraId="4E3547F7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1148F620">
          <v:rect id="_x0000_i1276" style="width:0;height:1.5pt" o:hralign="center" o:hrstd="t" o:hr="t" fillcolor="#a0a0a0" stroked="f"/>
        </w:pict>
      </w:r>
    </w:p>
    <w:p w14:paraId="6D16B8FA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3716E0D9">
          <v:rect id="_x0000_i1277" style="width:0;height:1.5pt" o:hralign="center" o:hrstd="t" o:hr="t" fillcolor="#a0a0a0" stroked="f"/>
        </w:pict>
      </w:r>
    </w:p>
    <w:p w14:paraId="1BC33E64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A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🟠</w:t>
      </w:r>
      <w:r w:rsidRPr="00FC5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C — Coding Questions</w:t>
      </w:r>
    </w:p>
    <w:p w14:paraId="2C3D47A3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16. Write Python code to compute Q1, Q3, and IQR for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sensor_latency_ms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5F212BA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03BCB9A8">
          <v:rect id="_x0000_i1278" style="width:0;height:1.5pt" o:hralign="center" o:hrstd="t" o:hr="t" fillcolor="#a0a0a0" stroked="f"/>
        </w:pict>
      </w:r>
    </w:p>
    <w:p w14:paraId="72C55397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17. Write a command to calculate the coefficient of variation (CV) of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CPU_temperature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724C8E3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7A2B06D1">
          <v:rect id="_x0000_i1279" style="width:0;height:1.5pt" o:hralign="center" o:hrstd="t" o:hr="t" fillcolor="#a0a0a0" stroked="f"/>
        </w:pict>
      </w:r>
    </w:p>
    <w:p w14:paraId="793B57D8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18. Using pandas, write code to detect outliers in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uptime_hours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the IQR method.</w:t>
      </w:r>
    </w:p>
    <w:p w14:paraId="74A60030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5FB1873F">
          <v:rect id="_x0000_i1280" style="width:0;height:1.5pt" o:hralign="center" o:hrstd="t" o:hr="t" fillcolor="#a0a0a0" stroked="f"/>
        </w:pict>
      </w:r>
    </w:p>
    <w:p w14:paraId="1F62220F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19. Plot a scatter plot of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cpu_usage_percent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vs.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memory_usage_mb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colored by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2C14D3A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9E5786">
          <v:rect id="_x0000_i1281" style="width:0;height:1.5pt" o:hralign="center" o:hrstd="t" o:hr="t" fillcolor="#a0a0a0" stroked="f"/>
        </w:pict>
      </w:r>
    </w:p>
    <w:p w14:paraId="1CBC7141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Write Python code that prints the mean, median, and mode for every numerical column.</w:t>
      </w:r>
    </w:p>
    <w:p w14:paraId="04519386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2D908F24">
          <v:rect id="_x0000_i1282" style="width:0;height:1.5pt" o:hralign="center" o:hrstd="t" o:hr="t" fillcolor="#a0a0a0" stroked="f"/>
        </w:pict>
      </w:r>
    </w:p>
    <w:p w14:paraId="4895250A" w14:textId="6E73E177" w:rsid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67083" w14:textId="77777777" w:rsidR="00EE6A25" w:rsidRPr="00FC5A51" w:rsidRDefault="00EE6A25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AD4AA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FC5A51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t>🔴</w:t>
      </w:r>
      <w:r w:rsidRPr="00FC5A51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SECTION D — Interpretation &amp; System Understanding</w:t>
      </w:r>
    </w:p>
    <w:p w14:paraId="467D440A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**21. A boxplot shows that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memory_usage_mb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has many values above the upper whisker.</w:t>
      </w:r>
    </w:p>
    <w:p w14:paraId="4EA81C02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Interpret what this means in the context of system performance.**</w:t>
      </w:r>
    </w:p>
    <w:p w14:paraId="2247538B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53B3BD19">
          <v:rect id="_x0000_i1284" style="width:0;height:1.5pt" o:hralign="center" o:hrstd="t" o:hr="t" fillcolor="#a0a0a0" stroked="f"/>
        </w:pict>
      </w:r>
    </w:p>
    <w:p w14:paraId="255CB4AB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**22. The scatter plot between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sensor_latency_ms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cpu_usage_percent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shows no clear correlation.</w:t>
      </w:r>
    </w:p>
    <w:p w14:paraId="708BCE4C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Give two possible reasons why.**</w:t>
      </w:r>
    </w:p>
    <w:p w14:paraId="3E763312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316A5268">
          <v:rect id="_x0000_i1285" style="width:0;height:1.5pt" o:hralign="center" o:hrstd="t" o:hr="t" fillcolor="#a0a0a0" stroked="f"/>
        </w:pict>
      </w:r>
    </w:p>
    <w:p w14:paraId="5791FDF3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**23. The correlation matrix reveals strong positive correlation between</w:t>
      </w:r>
    </w:p>
    <w:p w14:paraId="16C826E6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cpu_usage_percent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CPU_temperature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5A51">
        <w:rPr>
          <w:rFonts w:ascii="Times New Roman" w:eastAsia="Times New Roman" w:hAnsi="Times New Roman" w:cs="Times New Roman"/>
          <w:kern w:val="0"/>
          <w14:ligatures w14:val="none"/>
        </w:rPr>
        <w:br/>
        <w:t>Explain why this relationship is expected in high-integrity systems.**</w:t>
      </w:r>
    </w:p>
    <w:p w14:paraId="1789144F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56E82FF4">
          <v:rect id="_x0000_i1286" style="width:0;height:1.5pt" o:hralign="center" o:hrstd="t" o:hr="t" fillcolor="#a0a0a0" stroked="f"/>
        </w:pict>
      </w:r>
    </w:p>
    <w:p w14:paraId="00DCCA82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**24. You observe three clusters in CPU-vs-Memory usage.</w:t>
      </w:r>
    </w:p>
    <w:p w14:paraId="31518C5C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What might these clusters represent operationally?**</w:t>
      </w:r>
    </w:p>
    <w:p w14:paraId="20826291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24848B1E">
          <v:rect id="_x0000_i1287" style="width:0;height:1.5pt" o:hralign="center" o:hrstd="t" o:hr="t" fillcolor="#a0a0a0" stroked="f"/>
        </w:pict>
      </w:r>
    </w:p>
    <w:p w14:paraId="450C1C0C" w14:textId="6F5E64EA" w:rsidR="00914D27" w:rsidRDefault="00914D2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C9CBF80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FC5A51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lastRenderedPageBreak/>
        <w:t>🟣</w:t>
      </w:r>
      <w:r w:rsidRPr="00FC5A51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SECTION E — Applied High-Integrity Systems Analysis</w:t>
      </w:r>
    </w:p>
    <w:p w14:paraId="246B906E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**25. Propose a method to identify whether the system enters a hazardous mode before or after CPU overheating.</w:t>
      </w:r>
    </w:p>
    <w:p w14:paraId="4D909A69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Which variables would you analyze, and why?**</w:t>
      </w:r>
    </w:p>
    <w:p w14:paraId="3F808ECD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3E53298D">
          <v:rect id="_x0000_i1289" style="width:0;height:1.5pt" o:hralign="center" o:hrstd="t" o:hr="t" fillcolor="#a0a0a0" stroked="f"/>
        </w:pict>
      </w:r>
    </w:p>
    <w:p w14:paraId="41F33473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**26. Suppose you detect high variance in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sensor_thermostat_stability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A3001C9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Explain two risks this poses for high-integrity operation.**</w:t>
      </w:r>
    </w:p>
    <w:p w14:paraId="0EC145FA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176DCBE9">
          <v:rect id="_x0000_i1290" style="width:0;height:1.5pt" o:hralign="center" o:hrstd="t" o:hr="t" fillcolor="#a0a0a0" stroked="f"/>
        </w:pict>
      </w:r>
    </w:p>
    <w:p w14:paraId="27A64603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27. Describe a method using EDA to determine whether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error_count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depends more on CPU load or uptime.</w:t>
      </w:r>
    </w:p>
    <w:p w14:paraId="30D8B1CA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6A345A45">
          <v:rect id="_x0000_i1291" style="width:0;height:1.5pt" o:hralign="center" o:hrstd="t" o:hr="t" fillcolor="#a0a0a0" stroked="f"/>
        </w:pict>
      </w:r>
    </w:p>
    <w:p w14:paraId="04295DEA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**28. The variable </w:t>
      </w:r>
      <w:r w:rsidRPr="00FC5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uptime_hours</w:t>
      </w: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shows a heavy right tail.</w:t>
      </w:r>
    </w:p>
    <w:p w14:paraId="42049115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How should maintenance scheduling adapt based on this insight?**</w:t>
      </w:r>
    </w:p>
    <w:p w14:paraId="443E9983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757804D8">
          <v:rect id="_x0000_i1292" style="width:0;height:1.5pt" o:hralign="center" o:hrstd="t" o:hr="t" fillcolor="#a0a0a0" stroked="f"/>
        </w:pict>
      </w:r>
    </w:p>
    <w:p w14:paraId="309409FC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**29. If a maintenance engineer produces a bar chart with the y-axis starting at 50 instead of 0,</w:t>
      </w:r>
    </w:p>
    <w:p w14:paraId="3A4FE8C1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explain why this is misleading and what correction should be made.**</w:t>
      </w:r>
    </w:p>
    <w:p w14:paraId="26A116A5" w14:textId="77777777" w:rsidR="00FC5A51" w:rsidRPr="00FC5A51" w:rsidRDefault="00FC5A51" w:rsidP="00FC5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pict w14:anchorId="185ED55F">
          <v:rect id="_x0000_i1293" style="width:0;height:1.5pt" o:hralign="center" o:hrstd="t" o:hr="t" fillcolor="#a0a0a0" stroked="f"/>
        </w:pict>
      </w:r>
    </w:p>
    <w:p w14:paraId="0CEE8C50" w14:textId="77777777" w:rsidR="00FC5A51" w:rsidRPr="00FC5A51" w:rsidRDefault="00FC5A51" w:rsidP="00FC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 Propose one anomaly detection method (IQR, Z-Score, Rolling Statistics, etc.) appropriate for each variable:</w:t>
      </w:r>
    </w:p>
    <w:p w14:paraId="3689A0C5" w14:textId="77777777" w:rsidR="00FC5A51" w:rsidRPr="00FC5A51" w:rsidRDefault="00FC5A51" w:rsidP="00FC5A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sensor_latency_ms</w:t>
      </w:r>
    </w:p>
    <w:p w14:paraId="58E978E3" w14:textId="77777777" w:rsidR="00FC5A51" w:rsidRPr="00FC5A51" w:rsidRDefault="00FC5A51" w:rsidP="00FC5A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cpu_usage_percent</w:t>
      </w:r>
    </w:p>
    <w:p w14:paraId="0FCF75B5" w14:textId="77777777" w:rsidR="00FC5A51" w:rsidRPr="00FC5A51" w:rsidRDefault="00FC5A51" w:rsidP="00FC5A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uptime_hours</w:t>
      </w:r>
    </w:p>
    <w:p w14:paraId="24E3610B" w14:textId="77777777" w:rsidR="00FC5A51" w:rsidRPr="00FC5A51" w:rsidRDefault="00FC5A51" w:rsidP="00FC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A51">
        <w:rPr>
          <w:rFonts w:ascii="Times New Roman" w:eastAsia="Times New Roman" w:hAnsi="Times New Roman" w:cs="Times New Roman"/>
          <w:kern w:val="0"/>
          <w14:ligatures w14:val="none"/>
        </w:rPr>
        <w:t>Explain why each method suits the variable.</w:t>
      </w:r>
    </w:p>
    <w:p w14:paraId="774602C5" w14:textId="77777777" w:rsidR="00C90F16" w:rsidRPr="00B56EC1" w:rsidRDefault="00C90F16" w:rsidP="00B56EC1"/>
    <w:sectPr w:rsidR="00C90F16" w:rsidRPr="00B56EC1" w:rsidSect="00AE4A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6204"/>
    <w:multiLevelType w:val="multilevel"/>
    <w:tmpl w:val="E08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5A77"/>
    <w:multiLevelType w:val="multilevel"/>
    <w:tmpl w:val="B74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7B5B"/>
    <w:multiLevelType w:val="multilevel"/>
    <w:tmpl w:val="4B2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0236"/>
    <w:multiLevelType w:val="multilevel"/>
    <w:tmpl w:val="6F7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824C0"/>
    <w:multiLevelType w:val="multilevel"/>
    <w:tmpl w:val="3FD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414F1"/>
    <w:multiLevelType w:val="multilevel"/>
    <w:tmpl w:val="4A4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C1862"/>
    <w:multiLevelType w:val="multilevel"/>
    <w:tmpl w:val="275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2746D"/>
    <w:multiLevelType w:val="multilevel"/>
    <w:tmpl w:val="B5C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72D92"/>
    <w:multiLevelType w:val="multilevel"/>
    <w:tmpl w:val="DC6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66DE"/>
    <w:multiLevelType w:val="multilevel"/>
    <w:tmpl w:val="62D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5348C"/>
    <w:multiLevelType w:val="multilevel"/>
    <w:tmpl w:val="398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D06DA"/>
    <w:multiLevelType w:val="multilevel"/>
    <w:tmpl w:val="05BE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E6B11"/>
    <w:multiLevelType w:val="multilevel"/>
    <w:tmpl w:val="69A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867DB"/>
    <w:multiLevelType w:val="multilevel"/>
    <w:tmpl w:val="275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65077"/>
    <w:multiLevelType w:val="multilevel"/>
    <w:tmpl w:val="75A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D1D15"/>
    <w:multiLevelType w:val="multilevel"/>
    <w:tmpl w:val="B1A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5170C"/>
    <w:multiLevelType w:val="multilevel"/>
    <w:tmpl w:val="D96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B26F2"/>
    <w:multiLevelType w:val="multilevel"/>
    <w:tmpl w:val="782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91E98"/>
    <w:multiLevelType w:val="multilevel"/>
    <w:tmpl w:val="BD0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E179B"/>
    <w:multiLevelType w:val="multilevel"/>
    <w:tmpl w:val="8444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A3143E"/>
    <w:multiLevelType w:val="multilevel"/>
    <w:tmpl w:val="8A7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329A7"/>
    <w:multiLevelType w:val="multilevel"/>
    <w:tmpl w:val="27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B4ED9"/>
    <w:multiLevelType w:val="multilevel"/>
    <w:tmpl w:val="3DE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14540"/>
    <w:multiLevelType w:val="multilevel"/>
    <w:tmpl w:val="CC8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E0812"/>
    <w:multiLevelType w:val="multilevel"/>
    <w:tmpl w:val="8D7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5532B"/>
    <w:multiLevelType w:val="multilevel"/>
    <w:tmpl w:val="B06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D7455"/>
    <w:multiLevelType w:val="multilevel"/>
    <w:tmpl w:val="5BC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96E2E"/>
    <w:multiLevelType w:val="multilevel"/>
    <w:tmpl w:val="3BA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70E91"/>
    <w:multiLevelType w:val="multilevel"/>
    <w:tmpl w:val="17B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4607">
    <w:abstractNumId w:val="3"/>
  </w:num>
  <w:num w:numId="2" w16cid:durableId="283460303">
    <w:abstractNumId w:val="1"/>
  </w:num>
  <w:num w:numId="3" w16cid:durableId="1622109528">
    <w:abstractNumId w:val="14"/>
  </w:num>
  <w:num w:numId="4" w16cid:durableId="488442022">
    <w:abstractNumId w:val="22"/>
  </w:num>
  <w:num w:numId="5" w16cid:durableId="685597865">
    <w:abstractNumId w:val="18"/>
  </w:num>
  <w:num w:numId="6" w16cid:durableId="432945225">
    <w:abstractNumId w:val="27"/>
  </w:num>
  <w:num w:numId="7" w16cid:durableId="1292789282">
    <w:abstractNumId w:val="25"/>
  </w:num>
  <w:num w:numId="8" w16cid:durableId="931858185">
    <w:abstractNumId w:val="26"/>
  </w:num>
  <w:num w:numId="9" w16cid:durableId="2106294030">
    <w:abstractNumId w:val="4"/>
  </w:num>
  <w:num w:numId="10" w16cid:durableId="421998623">
    <w:abstractNumId w:val="9"/>
  </w:num>
  <w:num w:numId="11" w16cid:durableId="1177884772">
    <w:abstractNumId w:val="20"/>
  </w:num>
  <w:num w:numId="12" w16cid:durableId="957682032">
    <w:abstractNumId w:val="6"/>
  </w:num>
  <w:num w:numId="13" w16cid:durableId="868833646">
    <w:abstractNumId w:val="12"/>
  </w:num>
  <w:num w:numId="14" w16cid:durableId="898590747">
    <w:abstractNumId w:val="10"/>
  </w:num>
  <w:num w:numId="15" w16cid:durableId="924650623">
    <w:abstractNumId w:val="8"/>
  </w:num>
  <w:num w:numId="16" w16cid:durableId="1902398291">
    <w:abstractNumId w:val="0"/>
  </w:num>
  <w:num w:numId="17" w16cid:durableId="431751446">
    <w:abstractNumId w:val="21"/>
  </w:num>
  <w:num w:numId="18" w16cid:durableId="265430341">
    <w:abstractNumId w:val="19"/>
  </w:num>
  <w:num w:numId="19" w16cid:durableId="827744935">
    <w:abstractNumId w:val="5"/>
  </w:num>
  <w:num w:numId="20" w16cid:durableId="2112505983">
    <w:abstractNumId w:val="23"/>
  </w:num>
  <w:num w:numId="21" w16cid:durableId="1850487967">
    <w:abstractNumId w:val="24"/>
  </w:num>
  <w:num w:numId="22" w16cid:durableId="140120526">
    <w:abstractNumId w:val="28"/>
  </w:num>
  <w:num w:numId="23" w16cid:durableId="360320098">
    <w:abstractNumId w:val="16"/>
  </w:num>
  <w:num w:numId="24" w16cid:durableId="122038822">
    <w:abstractNumId w:val="2"/>
  </w:num>
  <w:num w:numId="25" w16cid:durableId="14306589">
    <w:abstractNumId w:val="15"/>
  </w:num>
  <w:num w:numId="26" w16cid:durableId="190386390">
    <w:abstractNumId w:val="7"/>
  </w:num>
  <w:num w:numId="27" w16cid:durableId="290791765">
    <w:abstractNumId w:val="11"/>
  </w:num>
  <w:num w:numId="28" w16cid:durableId="536502089">
    <w:abstractNumId w:val="17"/>
  </w:num>
  <w:num w:numId="29" w16cid:durableId="18783534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6"/>
    <w:rsid w:val="00073386"/>
    <w:rsid w:val="000835D8"/>
    <w:rsid w:val="000941F2"/>
    <w:rsid w:val="000C1D08"/>
    <w:rsid w:val="000E1F40"/>
    <w:rsid w:val="000E7C7A"/>
    <w:rsid w:val="00115BBD"/>
    <w:rsid w:val="00287F22"/>
    <w:rsid w:val="002F23B4"/>
    <w:rsid w:val="00336273"/>
    <w:rsid w:val="00373E3A"/>
    <w:rsid w:val="003973F2"/>
    <w:rsid w:val="003B4337"/>
    <w:rsid w:val="00401F42"/>
    <w:rsid w:val="004C1D33"/>
    <w:rsid w:val="00527A18"/>
    <w:rsid w:val="005525AA"/>
    <w:rsid w:val="00591E47"/>
    <w:rsid w:val="005A36D7"/>
    <w:rsid w:val="0063450A"/>
    <w:rsid w:val="006D2CB1"/>
    <w:rsid w:val="006D6929"/>
    <w:rsid w:val="007413D0"/>
    <w:rsid w:val="00744438"/>
    <w:rsid w:val="007C7BCF"/>
    <w:rsid w:val="00821B36"/>
    <w:rsid w:val="008A4247"/>
    <w:rsid w:val="008F66E6"/>
    <w:rsid w:val="00914D27"/>
    <w:rsid w:val="00970D0F"/>
    <w:rsid w:val="00A2584C"/>
    <w:rsid w:val="00A42A1A"/>
    <w:rsid w:val="00A62C9B"/>
    <w:rsid w:val="00A637F7"/>
    <w:rsid w:val="00A726FE"/>
    <w:rsid w:val="00AA70A9"/>
    <w:rsid w:val="00AC0EC2"/>
    <w:rsid w:val="00AE4A6F"/>
    <w:rsid w:val="00B35C23"/>
    <w:rsid w:val="00B3608A"/>
    <w:rsid w:val="00B56EC1"/>
    <w:rsid w:val="00C90F16"/>
    <w:rsid w:val="00CA6151"/>
    <w:rsid w:val="00CE1267"/>
    <w:rsid w:val="00CF0BB0"/>
    <w:rsid w:val="00DE2435"/>
    <w:rsid w:val="00EA75F0"/>
    <w:rsid w:val="00EE6A25"/>
    <w:rsid w:val="00F21258"/>
    <w:rsid w:val="00F455BD"/>
    <w:rsid w:val="00FB739C"/>
    <w:rsid w:val="00FC2FF0"/>
    <w:rsid w:val="00FC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C561"/>
  <w15:chartTrackingRefBased/>
  <w15:docId w15:val="{12E2E0C9-1A00-4B60-B91D-35F9D02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16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FB73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A75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362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A63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39</cp:revision>
  <dcterms:created xsi:type="dcterms:W3CDTF">2025-10-22T05:08:00Z</dcterms:created>
  <dcterms:modified xsi:type="dcterms:W3CDTF">2025-11-24T20:46:00Z</dcterms:modified>
</cp:coreProperties>
</file>