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9699" w14:textId="3B5DAE99" w:rsidR="00E3146F" w:rsidRPr="00E3146F" w:rsidRDefault="00E3146F" w:rsidP="00E3146F">
      <w:pPr>
        <w:spacing w:after="0" w:line="240" w:lineRule="auto"/>
        <w:jc w:val="center"/>
        <w:rPr>
          <w:lang w:val="en-US"/>
        </w:rPr>
      </w:pPr>
      <w:r w:rsidRPr="00E3146F">
        <w:rPr>
          <w:lang w:val="en-US"/>
        </w:rPr>
        <w:t>Implementation of DBMS</w:t>
      </w:r>
    </w:p>
    <w:p w14:paraId="40A34738" w14:textId="2710ABA6" w:rsidR="00E3146F" w:rsidRPr="00E3146F" w:rsidRDefault="00E3146F" w:rsidP="00E3146F">
      <w:pPr>
        <w:spacing w:after="0" w:line="240" w:lineRule="auto"/>
        <w:jc w:val="center"/>
        <w:rPr>
          <w:lang w:val="en-US"/>
        </w:rPr>
      </w:pPr>
      <w:r w:rsidRPr="00E3146F">
        <w:rPr>
          <w:lang w:val="en-US"/>
        </w:rPr>
        <w:t xml:space="preserve">Exercise Sheet </w:t>
      </w:r>
      <w:r w:rsidR="00AC40E0">
        <w:rPr>
          <w:lang w:val="en-US"/>
        </w:rPr>
        <w:t>9-</w:t>
      </w:r>
      <w:r w:rsidRPr="00E3146F">
        <w:rPr>
          <w:lang w:val="en-US"/>
        </w:rPr>
        <w:t>10</w:t>
      </w:r>
    </w:p>
    <w:p w14:paraId="7B573B64" w14:textId="5C250652" w:rsidR="00E3146F" w:rsidRDefault="009A1662" w:rsidP="00E3146F">
      <w:pPr>
        <w:spacing w:after="0" w:line="240" w:lineRule="auto"/>
        <w:jc w:val="center"/>
        <w:rPr>
          <w:lang w:val="en-US"/>
        </w:rPr>
      </w:pPr>
      <w:r>
        <w:rPr>
          <w:lang w:val="en-US"/>
        </w:rPr>
        <w:t>K</w:t>
      </w:r>
      <w:r w:rsidR="007432D2">
        <w:rPr>
          <w:lang w:val="en-US"/>
        </w:rPr>
        <w:t>.</w:t>
      </w:r>
      <w:r>
        <w:rPr>
          <w:lang w:val="en-US"/>
        </w:rPr>
        <w:t>m.</w:t>
      </w:r>
      <w:r w:rsidR="00E3146F" w:rsidRPr="00E3146F">
        <w:rPr>
          <w:lang w:val="en-US"/>
        </w:rPr>
        <w:t>, WS 2022 / 2023</w:t>
      </w:r>
    </w:p>
    <w:p w14:paraId="60CD1466" w14:textId="77777777" w:rsidR="008F1BEE" w:rsidRPr="008F1BEE" w:rsidRDefault="008F1BEE" w:rsidP="008F1BEE">
      <w:pPr>
        <w:rPr>
          <w:b/>
          <w:bCs/>
          <w:lang w:val="en-US"/>
        </w:rPr>
      </w:pPr>
      <w:r w:rsidRPr="008F1BEE">
        <w:rPr>
          <w:b/>
          <w:bCs/>
          <w:lang w:val="en-US"/>
        </w:rPr>
        <w:t>Similar Questions for Each Exercise:</w:t>
      </w:r>
    </w:p>
    <w:p w14:paraId="3694767B" w14:textId="77777777" w:rsidR="008F1BEE" w:rsidRPr="008F1BEE" w:rsidRDefault="008F1BEE" w:rsidP="008F1BEE">
      <w:pPr>
        <w:rPr>
          <w:b/>
          <w:bCs/>
        </w:rPr>
      </w:pPr>
      <w:r w:rsidRPr="008F1BEE">
        <w:rPr>
          <w:b/>
          <w:bCs/>
        </w:rPr>
        <w:t>Exercise 1: File Hashing into Buckets</w:t>
      </w:r>
    </w:p>
    <w:p w14:paraId="789215F6" w14:textId="77777777" w:rsidR="008F1BEE" w:rsidRPr="008F1BEE" w:rsidRDefault="008F1BEE" w:rsidP="008F1BEE">
      <w:pPr>
        <w:numPr>
          <w:ilvl w:val="0"/>
          <w:numId w:val="8"/>
        </w:numPr>
        <w:rPr>
          <w:lang w:val="en-US"/>
        </w:rPr>
      </w:pPr>
      <w:r w:rsidRPr="008F1BEE">
        <w:rPr>
          <w:b/>
          <w:bCs/>
          <w:lang w:val="en-US"/>
        </w:rPr>
        <w:t>New Question 1:</w:t>
      </w:r>
      <w:r w:rsidRPr="008F1BEE">
        <w:rPr>
          <w:lang w:val="en-US"/>
        </w:rPr>
        <w:br/>
        <w:t>Suppose we have a file of 500,000 records that we want to hash into a table with 500 buckets. Each block can hold 200 records, and we wish to keep blocks as full as possible, but not allow two buckets to share a block. Empty buckets do not consume a block. What is the minimum and maximum number of blocks required to store this hash table?</w:t>
      </w:r>
    </w:p>
    <w:p w14:paraId="176170EF" w14:textId="77777777" w:rsidR="008F1BEE" w:rsidRPr="008F1BEE" w:rsidRDefault="008F1BEE" w:rsidP="008F1BEE">
      <w:pPr>
        <w:numPr>
          <w:ilvl w:val="0"/>
          <w:numId w:val="8"/>
        </w:numPr>
        <w:rPr>
          <w:lang w:val="en-US"/>
        </w:rPr>
      </w:pPr>
      <w:r w:rsidRPr="008F1BEE">
        <w:rPr>
          <w:b/>
          <w:bCs/>
          <w:lang w:val="en-US"/>
        </w:rPr>
        <w:t>New Question 2:</w:t>
      </w:r>
      <w:r w:rsidRPr="008F1BEE">
        <w:rPr>
          <w:lang w:val="en-US"/>
        </w:rPr>
        <w:br/>
        <w:t>Suppose a database contains 2,000,000 records, which need to be hashed into 2000 buckets. A block can hold 150 records, and blocks should remain as full as possible without sharing blocks between buckets. What is the minimum and maximum number of blocks needed for the hash table?</w:t>
      </w:r>
    </w:p>
    <w:p w14:paraId="10365054" w14:textId="77777777" w:rsidR="008F1BEE" w:rsidRPr="008F1BEE" w:rsidRDefault="00000000" w:rsidP="008F1BEE">
      <w:r>
        <w:pict w14:anchorId="7075BDA9">
          <v:rect id="_x0000_i1025" style="width:0;height:1.5pt" o:hralign="center" o:hrstd="t" o:hr="t" fillcolor="#a0a0a0" stroked="f"/>
        </w:pict>
      </w:r>
    </w:p>
    <w:p w14:paraId="0EB44F48" w14:textId="77777777" w:rsidR="008F1BEE" w:rsidRPr="008F1BEE" w:rsidRDefault="008F1BEE" w:rsidP="008F1BEE">
      <w:pPr>
        <w:rPr>
          <w:b/>
          <w:bCs/>
          <w:lang w:val="en-US"/>
        </w:rPr>
      </w:pPr>
      <w:r w:rsidRPr="008F1BEE">
        <w:rPr>
          <w:b/>
          <w:bCs/>
          <w:lang w:val="en-US"/>
        </w:rPr>
        <w:t>Exercise 2: Overflow Handling in Extensible Hash Tables</w:t>
      </w:r>
    </w:p>
    <w:p w14:paraId="36522971" w14:textId="77777777" w:rsidR="008F1BEE" w:rsidRPr="008F1BEE" w:rsidRDefault="008F1BEE" w:rsidP="008F1BEE">
      <w:pPr>
        <w:numPr>
          <w:ilvl w:val="0"/>
          <w:numId w:val="9"/>
        </w:numPr>
        <w:rPr>
          <w:lang w:val="en-US"/>
        </w:rPr>
      </w:pPr>
      <w:r w:rsidRPr="008F1BEE">
        <w:rPr>
          <w:b/>
          <w:bCs/>
          <w:lang w:val="en-US"/>
        </w:rPr>
        <w:t>New Question 1:</w:t>
      </w:r>
      <w:r w:rsidRPr="008F1BEE">
        <w:rPr>
          <w:lang w:val="en-US"/>
        </w:rPr>
        <w:br/>
        <w:t>In an extensible hash table with nnn records per block, what is the probability that two consecutive overflows occur, i.e., all members of the block split again into the same new block twice in a row?</w:t>
      </w:r>
    </w:p>
    <w:p w14:paraId="090C94F1" w14:textId="77777777" w:rsidR="008F1BEE" w:rsidRPr="008F1BEE" w:rsidRDefault="008F1BEE" w:rsidP="008F1BEE">
      <w:pPr>
        <w:numPr>
          <w:ilvl w:val="0"/>
          <w:numId w:val="9"/>
        </w:numPr>
        <w:rPr>
          <w:lang w:val="en-US"/>
        </w:rPr>
      </w:pPr>
      <w:r w:rsidRPr="008F1BEE">
        <w:rPr>
          <w:b/>
          <w:bCs/>
          <w:lang w:val="en-US"/>
        </w:rPr>
        <w:t>New Question 2:</w:t>
      </w:r>
      <w:r w:rsidRPr="008F1BEE">
        <w:rPr>
          <w:lang w:val="en-US"/>
        </w:rPr>
        <w:br/>
        <w:t>For an extensible hash table where each block holds nnn records, consider a scenario where the records have a uniform distribution. What is the probability of handling an overflow recursively when inserting mmm records?</w:t>
      </w:r>
    </w:p>
    <w:p w14:paraId="42BAA091" w14:textId="77777777" w:rsidR="008F1BEE" w:rsidRPr="008F1BEE" w:rsidRDefault="00000000" w:rsidP="008F1BEE">
      <w:r>
        <w:pict w14:anchorId="6FF9E4D8">
          <v:rect id="_x0000_i1026" style="width:0;height:1.5pt" o:hralign="center" o:hrstd="t" o:hr="t" fillcolor="#a0a0a0" stroked="f"/>
        </w:pict>
      </w:r>
    </w:p>
    <w:p w14:paraId="0CAEAB4D" w14:textId="77777777" w:rsidR="008F1BEE" w:rsidRPr="008F1BEE" w:rsidRDefault="008F1BEE" w:rsidP="008F1BEE">
      <w:pPr>
        <w:rPr>
          <w:b/>
          <w:bCs/>
        </w:rPr>
      </w:pPr>
      <w:r w:rsidRPr="008F1BEE">
        <w:rPr>
          <w:b/>
          <w:bCs/>
        </w:rPr>
        <w:t>Exercise 3: Hash Table Evolution</w:t>
      </w:r>
    </w:p>
    <w:p w14:paraId="23EE6D89" w14:textId="77777777" w:rsidR="008F1BEE" w:rsidRPr="008F1BEE" w:rsidRDefault="008F1BEE" w:rsidP="008F1BEE">
      <w:pPr>
        <w:numPr>
          <w:ilvl w:val="0"/>
          <w:numId w:val="10"/>
        </w:numPr>
        <w:rPr>
          <w:lang w:val="en-US"/>
        </w:rPr>
      </w:pPr>
      <w:r w:rsidRPr="008F1BEE">
        <w:rPr>
          <w:b/>
          <w:bCs/>
          <w:lang w:val="en-US"/>
        </w:rPr>
        <w:t>New Question 1:</w:t>
      </w:r>
      <w:r w:rsidRPr="008F1BEE">
        <w:rPr>
          <w:lang w:val="en-US"/>
        </w:rPr>
        <w:br/>
        <w:t>Suppose keys are hashed to five-bit sequences, and blocks can hold four records. If we start with two empty blocks (0 and 1), show how the hash table evolves using:</w:t>
      </w:r>
      <w:r w:rsidRPr="008F1BEE">
        <w:rPr>
          <w:lang w:val="en-US"/>
        </w:rPr>
        <w:br/>
        <w:t>a) Extensible hashing for hash values 00000, 00001, ..., 11111.</w:t>
      </w:r>
      <w:r w:rsidRPr="008F1BEE">
        <w:rPr>
          <w:lang w:val="en-US"/>
        </w:rPr>
        <w:br/>
        <w:t>b) Linear hashing with a capacity threshold of 75% for hash values 00000, 00001, ..., 11111.</w:t>
      </w:r>
    </w:p>
    <w:p w14:paraId="0CECDBF7" w14:textId="77777777" w:rsidR="008F1BEE" w:rsidRPr="008F1BEE" w:rsidRDefault="008F1BEE" w:rsidP="008F1BEE">
      <w:pPr>
        <w:numPr>
          <w:ilvl w:val="0"/>
          <w:numId w:val="10"/>
        </w:numPr>
        <w:rPr>
          <w:lang w:val="en-US"/>
        </w:rPr>
      </w:pPr>
      <w:r w:rsidRPr="008F1BEE">
        <w:rPr>
          <w:b/>
          <w:bCs/>
          <w:lang w:val="en-US"/>
        </w:rPr>
        <w:t>New Question 2:</w:t>
      </w:r>
      <w:r w:rsidRPr="008F1BEE">
        <w:rPr>
          <w:lang w:val="en-US"/>
        </w:rPr>
        <w:br/>
        <w:t>Suppose keys are hashed to three-bit sequences, and each block can hold two records. If we start with three empty blocks (0, 1, and 2), explain how the hash table evolves for the following:</w:t>
      </w:r>
      <w:r w:rsidRPr="008F1BEE">
        <w:rPr>
          <w:lang w:val="en-US"/>
        </w:rPr>
        <w:br/>
        <w:t>a) Extensible hashing for hash values 000, 001, ..., 111.</w:t>
      </w:r>
      <w:r w:rsidRPr="008F1BEE">
        <w:rPr>
          <w:lang w:val="en-US"/>
        </w:rPr>
        <w:br/>
        <w:t>b) Linear hashing with a capacity threshold of 90% for hash values 000, 001, ..., 111.</w:t>
      </w:r>
    </w:p>
    <w:p w14:paraId="706BCF83" w14:textId="77777777" w:rsidR="008F1BEE" w:rsidRDefault="008F1BEE">
      <w:pPr>
        <w:rPr>
          <w:lang w:val="en-US"/>
        </w:rPr>
      </w:pPr>
    </w:p>
    <w:p w14:paraId="2953F11D" w14:textId="30C0D302" w:rsidR="00BC2DCD" w:rsidRDefault="00BC2DCD">
      <w:pPr>
        <w:rPr>
          <w:lang w:val="en-US"/>
        </w:rPr>
      </w:pPr>
      <w:r>
        <w:rPr>
          <w:lang w:val="en-US"/>
        </w:rPr>
        <w:br w:type="page"/>
      </w:r>
    </w:p>
    <w:p w14:paraId="3DD4D9D3" w14:textId="77777777" w:rsidR="00BC2DCD" w:rsidRPr="00BC2DCD" w:rsidRDefault="00BC2DCD" w:rsidP="00BC2DCD">
      <w:pPr>
        <w:spacing w:after="0"/>
        <w:rPr>
          <w:b/>
          <w:bCs/>
          <w:lang w:val="en-US"/>
        </w:rPr>
      </w:pPr>
      <w:r w:rsidRPr="00BC2DCD">
        <w:rPr>
          <w:b/>
          <w:bCs/>
          <w:lang w:val="en-US"/>
        </w:rPr>
        <w:lastRenderedPageBreak/>
        <w:t>Concept of Hashing in Database Management Systems</w:t>
      </w:r>
    </w:p>
    <w:p w14:paraId="29B53F8E" w14:textId="77777777" w:rsidR="00BC2DCD" w:rsidRPr="00BC2DCD" w:rsidRDefault="00BC2DCD" w:rsidP="00BC2DCD">
      <w:pPr>
        <w:spacing w:after="0"/>
        <w:rPr>
          <w:lang w:val="en-US"/>
        </w:rPr>
      </w:pPr>
      <w:r w:rsidRPr="00BC2DCD">
        <w:rPr>
          <w:lang w:val="en-US"/>
        </w:rPr>
        <w:t>Hashing is a technique used to map data to a specific location (bucket) in memory or storage, enabling quick retrieval. It is widely used in database systems for indexing and storing data efficiently. The following details break down the core concepts mentioned in the exercises above, explaining hashing with examples.</w:t>
      </w:r>
    </w:p>
    <w:p w14:paraId="29540480" w14:textId="77777777" w:rsidR="00BC2DCD" w:rsidRPr="00BC2DCD" w:rsidRDefault="00000000" w:rsidP="00BC2DCD">
      <w:pPr>
        <w:spacing w:after="0"/>
      </w:pPr>
      <w:r>
        <w:pict w14:anchorId="6D742709">
          <v:rect id="_x0000_i1027" style="width:0;height:1.5pt" o:hralign="center" o:hrstd="t" o:hr="t" fillcolor="#a0a0a0" stroked="f"/>
        </w:pict>
      </w:r>
    </w:p>
    <w:p w14:paraId="173D7B25" w14:textId="77777777" w:rsidR="00BC2DCD" w:rsidRPr="00BC2DCD" w:rsidRDefault="00BC2DCD" w:rsidP="00BC2DCD">
      <w:pPr>
        <w:spacing w:after="0"/>
        <w:rPr>
          <w:b/>
          <w:bCs/>
          <w:lang w:val="en-US"/>
        </w:rPr>
      </w:pPr>
      <w:r w:rsidRPr="00BC2DCD">
        <w:rPr>
          <w:b/>
          <w:bCs/>
          <w:lang w:val="en-US"/>
        </w:rPr>
        <w:t>1. Hash Tables</w:t>
      </w:r>
    </w:p>
    <w:p w14:paraId="2CA9E959" w14:textId="77777777" w:rsidR="00BC2DCD" w:rsidRPr="00BC2DCD" w:rsidRDefault="00BC2DCD" w:rsidP="00BC2DCD">
      <w:pPr>
        <w:spacing w:after="0"/>
        <w:rPr>
          <w:lang w:val="en-US"/>
        </w:rPr>
      </w:pPr>
      <w:r w:rsidRPr="00BC2DCD">
        <w:rPr>
          <w:lang w:val="en-US"/>
        </w:rPr>
        <w:t xml:space="preserve">A </w:t>
      </w:r>
      <w:r w:rsidRPr="00BC2DCD">
        <w:rPr>
          <w:b/>
          <w:bCs/>
          <w:lang w:val="en-US"/>
        </w:rPr>
        <w:t>hash table</w:t>
      </w:r>
      <w:r w:rsidRPr="00BC2DCD">
        <w:rPr>
          <w:lang w:val="en-US"/>
        </w:rPr>
        <w:t xml:space="preserve"> is a data structure that organizes data into "buckets" based on a </w:t>
      </w:r>
      <w:r w:rsidRPr="00BC2DCD">
        <w:rPr>
          <w:b/>
          <w:bCs/>
          <w:lang w:val="en-US"/>
        </w:rPr>
        <w:t>hash function</w:t>
      </w:r>
      <w:r w:rsidRPr="00BC2DCD">
        <w:rPr>
          <w:lang w:val="en-US"/>
        </w:rPr>
        <w:t>. Each data record is assigned to a specific bucket, determined by applying the hash function to a key associated with the record.</w:t>
      </w:r>
    </w:p>
    <w:p w14:paraId="0D69C9EF" w14:textId="77777777" w:rsidR="00BC2DCD" w:rsidRPr="00BC2DCD" w:rsidRDefault="00BC2DCD" w:rsidP="00BC2DCD">
      <w:pPr>
        <w:spacing w:after="0"/>
        <w:rPr>
          <w:b/>
          <w:bCs/>
          <w:lang w:val="en-US"/>
        </w:rPr>
      </w:pPr>
      <w:r w:rsidRPr="00BC2DCD">
        <w:rPr>
          <w:b/>
          <w:bCs/>
          <w:lang w:val="en-US"/>
        </w:rPr>
        <w:t>Example:</w:t>
      </w:r>
    </w:p>
    <w:p w14:paraId="2E749E0E" w14:textId="77777777" w:rsidR="00BC2DCD" w:rsidRPr="00BC2DCD" w:rsidRDefault="00BC2DCD" w:rsidP="00BC2DCD">
      <w:pPr>
        <w:spacing w:after="0"/>
        <w:rPr>
          <w:lang w:val="en-US"/>
        </w:rPr>
      </w:pPr>
      <w:r w:rsidRPr="00BC2DCD">
        <w:rPr>
          <w:lang w:val="en-US"/>
        </w:rPr>
        <w:t>Suppose we have a dataset of student IDs and names:</w:t>
      </w:r>
    </w:p>
    <w:p w14:paraId="4AE05CD2" w14:textId="77777777" w:rsidR="00BC2DCD" w:rsidRPr="00BC2DCD" w:rsidRDefault="00BC2DCD" w:rsidP="00BC2DCD">
      <w:pPr>
        <w:spacing w:after="0"/>
      </w:pPr>
      <w:r w:rsidRPr="00BC2DCD">
        <w:t>rust</w:t>
      </w:r>
    </w:p>
    <w:p w14:paraId="1C55C70C" w14:textId="77777777" w:rsidR="00BC2DCD" w:rsidRPr="00BC2DCD" w:rsidRDefault="00BC2DCD" w:rsidP="00BC2DCD">
      <w:pPr>
        <w:spacing w:after="0"/>
      </w:pPr>
      <w:r w:rsidRPr="00BC2DCD">
        <w:t>Code kopieren</w:t>
      </w:r>
    </w:p>
    <w:p w14:paraId="21C1DA46" w14:textId="77777777" w:rsidR="00BC2DCD" w:rsidRPr="00BC2DCD" w:rsidRDefault="00BC2DCD" w:rsidP="00BC2DCD">
      <w:pPr>
        <w:spacing w:after="0"/>
      </w:pPr>
      <w:r w:rsidRPr="00BC2DCD">
        <w:t>101 -&gt; Alice</w:t>
      </w:r>
    </w:p>
    <w:p w14:paraId="24DF6AC6" w14:textId="77777777" w:rsidR="00BC2DCD" w:rsidRPr="00BC2DCD" w:rsidRDefault="00BC2DCD" w:rsidP="00BC2DCD">
      <w:pPr>
        <w:spacing w:after="0"/>
      </w:pPr>
      <w:r w:rsidRPr="00BC2DCD">
        <w:t>102 -&gt; Bob</w:t>
      </w:r>
    </w:p>
    <w:p w14:paraId="2A100260" w14:textId="77777777" w:rsidR="00BC2DCD" w:rsidRPr="00BC2DCD" w:rsidRDefault="00BC2DCD" w:rsidP="00BC2DCD">
      <w:pPr>
        <w:spacing w:after="0"/>
      </w:pPr>
      <w:r w:rsidRPr="00BC2DCD">
        <w:t>103 -&gt; Charlie</w:t>
      </w:r>
    </w:p>
    <w:p w14:paraId="4337EB8D" w14:textId="77777777" w:rsidR="00BC2DCD" w:rsidRPr="00BC2DCD" w:rsidRDefault="00BC2DCD" w:rsidP="00BC2DCD">
      <w:pPr>
        <w:spacing w:after="0"/>
        <w:rPr>
          <w:lang w:val="en-US"/>
        </w:rPr>
      </w:pPr>
      <w:r w:rsidRPr="00BC2DCD">
        <w:rPr>
          <w:lang w:val="en-US"/>
        </w:rPr>
        <w:t>104 -&gt; Diana</w:t>
      </w:r>
    </w:p>
    <w:p w14:paraId="53544F6C" w14:textId="77777777" w:rsidR="00BC2DCD" w:rsidRPr="00BC2DCD" w:rsidRDefault="00BC2DCD" w:rsidP="00BC2DCD">
      <w:pPr>
        <w:spacing w:after="0"/>
        <w:rPr>
          <w:lang w:val="en-US"/>
        </w:rPr>
      </w:pPr>
      <w:r w:rsidRPr="00BC2DCD">
        <w:rPr>
          <w:lang w:val="en-US"/>
        </w:rPr>
        <w:t>A simple hash function might calculate the bucket as:</w:t>
      </w:r>
    </w:p>
    <w:p w14:paraId="6477BBD9" w14:textId="77777777" w:rsidR="00BC2DCD" w:rsidRPr="00BC2DCD" w:rsidRDefault="00BC2DCD" w:rsidP="00BC2DCD">
      <w:pPr>
        <w:spacing w:after="0"/>
      </w:pPr>
      <w:r w:rsidRPr="00BC2DCD">
        <w:t>makefile</w:t>
      </w:r>
    </w:p>
    <w:p w14:paraId="606E56F6" w14:textId="77777777" w:rsidR="00BC2DCD" w:rsidRPr="00BC2DCD" w:rsidRDefault="00BC2DCD" w:rsidP="00BC2DCD">
      <w:pPr>
        <w:spacing w:after="0"/>
      </w:pPr>
      <w:r w:rsidRPr="00BC2DCD">
        <w:t>Code kopieren</w:t>
      </w:r>
    </w:p>
    <w:p w14:paraId="040B0120" w14:textId="77777777" w:rsidR="00BC2DCD" w:rsidRPr="00BC2DCD" w:rsidRDefault="00BC2DCD" w:rsidP="00BC2DCD">
      <w:pPr>
        <w:spacing w:after="0"/>
      </w:pPr>
      <w:r w:rsidRPr="00BC2DCD">
        <w:t>bucket = (studentID % 10)</w:t>
      </w:r>
    </w:p>
    <w:p w14:paraId="3536CF5D" w14:textId="77777777" w:rsidR="00BC2DCD" w:rsidRPr="00BC2DCD" w:rsidRDefault="00BC2DCD" w:rsidP="00BC2DCD">
      <w:pPr>
        <w:spacing w:after="0"/>
        <w:rPr>
          <w:lang w:val="en-US"/>
        </w:rPr>
      </w:pPr>
      <w:r w:rsidRPr="00BC2DCD">
        <w:rPr>
          <w:lang w:val="en-US"/>
        </w:rPr>
        <w:t>For our dataset, this would map the student IDs to buckets as follows:</w:t>
      </w:r>
    </w:p>
    <w:p w14:paraId="12BDF91B" w14:textId="77777777" w:rsidR="00BC2DCD" w:rsidRPr="00BC2DCD" w:rsidRDefault="00BC2DCD" w:rsidP="00BC2DCD">
      <w:pPr>
        <w:numPr>
          <w:ilvl w:val="0"/>
          <w:numId w:val="1"/>
        </w:numPr>
        <w:spacing w:after="0"/>
      </w:pPr>
      <w:r w:rsidRPr="00BC2DCD">
        <w:t>101 % 10 = 1 → Bucket 1</w:t>
      </w:r>
    </w:p>
    <w:p w14:paraId="1D0A3DE1" w14:textId="77777777" w:rsidR="00BC2DCD" w:rsidRPr="00BC2DCD" w:rsidRDefault="00BC2DCD" w:rsidP="00BC2DCD">
      <w:pPr>
        <w:numPr>
          <w:ilvl w:val="0"/>
          <w:numId w:val="1"/>
        </w:numPr>
        <w:spacing w:after="0"/>
      </w:pPr>
      <w:r w:rsidRPr="00BC2DCD">
        <w:t>102 % 10 = 2 → Bucket 2</w:t>
      </w:r>
    </w:p>
    <w:p w14:paraId="2CF495A4" w14:textId="77777777" w:rsidR="00BC2DCD" w:rsidRPr="00BC2DCD" w:rsidRDefault="00BC2DCD" w:rsidP="00BC2DCD">
      <w:pPr>
        <w:numPr>
          <w:ilvl w:val="0"/>
          <w:numId w:val="1"/>
        </w:numPr>
        <w:spacing w:after="0"/>
      </w:pPr>
      <w:r w:rsidRPr="00BC2DCD">
        <w:t>103 % 10 = 3 → Bucket 3</w:t>
      </w:r>
    </w:p>
    <w:p w14:paraId="3E1D7132" w14:textId="77777777" w:rsidR="00BC2DCD" w:rsidRPr="00BC2DCD" w:rsidRDefault="00BC2DCD" w:rsidP="00BC2DCD">
      <w:pPr>
        <w:numPr>
          <w:ilvl w:val="0"/>
          <w:numId w:val="1"/>
        </w:numPr>
        <w:spacing w:after="0"/>
      </w:pPr>
      <w:r w:rsidRPr="00BC2DCD">
        <w:t>104 % 10 = 4 → Bucket 4</w:t>
      </w:r>
    </w:p>
    <w:p w14:paraId="0A8C62FC" w14:textId="77777777" w:rsidR="00BC2DCD" w:rsidRPr="00BC2DCD" w:rsidRDefault="00000000" w:rsidP="00BC2DCD">
      <w:pPr>
        <w:spacing w:after="0"/>
      </w:pPr>
      <w:r>
        <w:pict w14:anchorId="1C0A6B39">
          <v:rect id="_x0000_i1028" style="width:0;height:1.5pt" o:hralign="center" o:hrstd="t" o:hr="t" fillcolor="#a0a0a0" stroked="f"/>
        </w:pict>
      </w:r>
    </w:p>
    <w:p w14:paraId="46BE0C87" w14:textId="77777777" w:rsidR="00BC2DCD" w:rsidRPr="00BC2DCD" w:rsidRDefault="00BC2DCD" w:rsidP="00BC2DCD">
      <w:pPr>
        <w:spacing w:after="0"/>
        <w:rPr>
          <w:b/>
          <w:bCs/>
          <w:lang w:val="en-US"/>
        </w:rPr>
      </w:pPr>
      <w:r w:rsidRPr="00BC2DCD">
        <w:rPr>
          <w:b/>
          <w:bCs/>
          <w:lang w:val="en-US"/>
        </w:rPr>
        <w:t>2. Fixed-Size Hash Tables</w:t>
      </w:r>
    </w:p>
    <w:p w14:paraId="03F36C9D" w14:textId="77777777" w:rsidR="00BC2DCD" w:rsidRPr="00BC2DCD" w:rsidRDefault="00BC2DCD" w:rsidP="00BC2DCD">
      <w:pPr>
        <w:spacing w:after="0"/>
        <w:rPr>
          <w:lang w:val="en-US"/>
        </w:rPr>
      </w:pPr>
      <w:r w:rsidRPr="00BC2DCD">
        <w:rPr>
          <w:lang w:val="en-US"/>
        </w:rPr>
        <w:t xml:space="preserve">A </w:t>
      </w:r>
      <w:r w:rsidRPr="00BC2DCD">
        <w:rPr>
          <w:b/>
          <w:bCs/>
          <w:lang w:val="en-US"/>
        </w:rPr>
        <w:t>fixed-size hash table</w:t>
      </w:r>
      <w:r w:rsidRPr="00BC2DCD">
        <w:rPr>
          <w:lang w:val="en-US"/>
        </w:rPr>
        <w:t xml:space="preserve"> has a predetermined number of buckets. If there are more records than buckets, multiple records may hash to the same bucket, leading to </w:t>
      </w:r>
      <w:r w:rsidRPr="00BC2DCD">
        <w:rPr>
          <w:b/>
          <w:bCs/>
          <w:lang w:val="en-US"/>
        </w:rPr>
        <w:t>collisions</w:t>
      </w:r>
      <w:r w:rsidRPr="00BC2DCD">
        <w:rPr>
          <w:lang w:val="en-US"/>
        </w:rPr>
        <w:t xml:space="preserve">. Collisions are resolved using methods like </w:t>
      </w:r>
      <w:r w:rsidRPr="00BC2DCD">
        <w:rPr>
          <w:b/>
          <w:bCs/>
          <w:lang w:val="en-US"/>
        </w:rPr>
        <w:t>chaining</w:t>
      </w:r>
      <w:r w:rsidRPr="00BC2DCD">
        <w:rPr>
          <w:lang w:val="en-US"/>
        </w:rPr>
        <w:t xml:space="preserve"> (storing multiple records in the same bucket) or </w:t>
      </w:r>
      <w:r w:rsidRPr="00BC2DCD">
        <w:rPr>
          <w:b/>
          <w:bCs/>
          <w:lang w:val="en-US"/>
        </w:rPr>
        <w:t>open addressing</w:t>
      </w:r>
      <w:r w:rsidRPr="00BC2DCD">
        <w:rPr>
          <w:lang w:val="en-US"/>
        </w:rPr>
        <w:t xml:space="preserve"> (finding the next available bucket).</w:t>
      </w:r>
    </w:p>
    <w:p w14:paraId="57C812FE" w14:textId="5607FD12" w:rsidR="00877493" w:rsidRDefault="00877493" w:rsidP="00BC2DCD">
      <w:pPr>
        <w:spacing w:after="0"/>
        <w:rPr>
          <w:lang w:val="en-US"/>
        </w:rPr>
      </w:pPr>
      <w:r w:rsidRPr="00877493">
        <w:rPr>
          <w:noProof/>
          <w:lang w:val="en-US"/>
        </w:rPr>
        <w:drawing>
          <wp:inline distT="0" distB="0" distL="0" distR="0" wp14:anchorId="0B84766E" wp14:editId="3F692030">
            <wp:extent cx="6751320" cy="1312984"/>
            <wp:effectExtent l="0" t="0" r="0" b="1905"/>
            <wp:docPr id="1918976244" name="Picture 1" descr="A close-up of a bu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6244" name="Picture 1" descr="A close-up of a bucket&#10;&#10;Description automatically generated"/>
                    <pic:cNvPicPr/>
                  </pic:nvPicPr>
                  <pic:blipFill>
                    <a:blip r:embed="rId5"/>
                    <a:stretch>
                      <a:fillRect/>
                    </a:stretch>
                  </pic:blipFill>
                  <pic:spPr>
                    <a:xfrm>
                      <a:off x="0" y="0"/>
                      <a:ext cx="6776092" cy="1317802"/>
                    </a:xfrm>
                    <a:prstGeom prst="rect">
                      <a:avLst/>
                    </a:prstGeom>
                  </pic:spPr>
                </pic:pic>
              </a:graphicData>
            </a:graphic>
          </wp:inline>
        </w:drawing>
      </w:r>
    </w:p>
    <w:p w14:paraId="49788891" w14:textId="12C62D64" w:rsidR="00BC2DCD" w:rsidRPr="00BC2DCD" w:rsidRDefault="00000000" w:rsidP="00BC2DCD">
      <w:pPr>
        <w:spacing w:after="0"/>
      </w:pPr>
      <w:r>
        <w:pict w14:anchorId="56C0335C">
          <v:rect id="_x0000_i1029" style="width:0;height:1.5pt" o:hralign="center" o:hrstd="t" o:hr="t" fillcolor="#a0a0a0" stroked="f"/>
        </w:pict>
      </w:r>
    </w:p>
    <w:p w14:paraId="301BF3E1" w14:textId="77777777" w:rsidR="00BC2DCD" w:rsidRPr="00BC2DCD" w:rsidRDefault="00BC2DCD" w:rsidP="00BC2DCD">
      <w:pPr>
        <w:spacing w:after="0"/>
        <w:rPr>
          <w:b/>
          <w:bCs/>
          <w:lang w:val="en-US"/>
        </w:rPr>
      </w:pPr>
      <w:r w:rsidRPr="00BC2DCD">
        <w:rPr>
          <w:b/>
          <w:bCs/>
          <w:lang w:val="en-US"/>
        </w:rPr>
        <w:t>3. Extensible Hashing</w:t>
      </w:r>
    </w:p>
    <w:p w14:paraId="3B67DC8D" w14:textId="77777777" w:rsidR="00BC2DCD" w:rsidRPr="00BC2DCD" w:rsidRDefault="00BC2DCD" w:rsidP="00BC2DCD">
      <w:pPr>
        <w:spacing w:after="0"/>
        <w:rPr>
          <w:lang w:val="en-US"/>
        </w:rPr>
      </w:pPr>
      <w:r w:rsidRPr="00BC2DCD">
        <w:rPr>
          <w:b/>
          <w:bCs/>
          <w:lang w:val="en-US"/>
        </w:rPr>
        <w:t>Extensible hashing</w:t>
      </w:r>
      <w:r w:rsidRPr="00BC2DCD">
        <w:rPr>
          <w:lang w:val="en-US"/>
        </w:rPr>
        <w:t xml:space="preserve"> dynamically adjusts the number of buckets as more data is inserted. It starts with a small number of buckets and splits them when they become full, ensuring efficient memory usage.</w:t>
      </w:r>
    </w:p>
    <w:p w14:paraId="1A84D096" w14:textId="77777777" w:rsidR="00BC2DCD" w:rsidRPr="00BC2DCD" w:rsidRDefault="00BC2DCD" w:rsidP="00BC2DCD">
      <w:pPr>
        <w:spacing w:after="0"/>
        <w:rPr>
          <w:b/>
          <w:bCs/>
          <w:lang w:val="en-US"/>
        </w:rPr>
      </w:pPr>
      <w:r w:rsidRPr="00BC2DCD">
        <w:rPr>
          <w:b/>
          <w:bCs/>
          <w:lang w:val="en-US"/>
        </w:rPr>
        <w:t>Example:</w:t>
      </w:r>
    </w:p>
    <w:p w14:paraId="7442C947" w14:textId="77777777" w:rsidR="00BC2DCD" w:rsidRPr="00BC2DCD" w:rsidRDefault="00BC2DCD" w:rsidP="00BC2DCD">
      <w:pPr>
        <w:spacing w:after="0"/>
        <w:rPr>
          <w:lang w:val="en-US"/>
        </w:rPr>
      </w:pPr>
      <w:r w:rsidRPr="00BC2DCD">
        <w:rPr>
          <w:lang w:val="en-US"/>
        </w:rPr>
        <w:t>Start with 2 buckets for hash keys "0" and "1":</w:t>
      </w:r>
    </w:p>
    <w:p w14:paraId="4130B13D" w14:textId="77777777" w:rsidR="00BC2DCD" w:rsidRPr="00BC2DCD" w:rsidRDefault="00BC2DCD" w:rsidP="00BC2DCD">
      <w:pPr>
        <w:numPr>
          <w:ilvl w:val="0"/>
          <w:numId w:val="3"/>
        </w:numPr>
        <w:spacing w:after="0"/>
      </w:pPr>
      <w:r w:rsidRPr="00BC2DCD">
        <w:t>Insert 0000 → Goes into bucket 0.</w:t>
      </w:r>
    </w:p>
    <w:p w14:paraId="040C4229" w14:textId="77777777" w:rsidR="00BC2DCD" w:rsidRPr="00BC2DCD" w:rsidRDefault="00BC2DCD" w:rsidP="00BC2DCD">
      <w:pPr>
        <w:numPr>
          <w:ilvl w:val="0"/>
          <w:numId w:val="3"/>
        </w:numPr>
        <w:spacing w:after="0"/>
      </w:pPr>
      <w:r w:rsidRPr="00BC2DCD">
        <w:t>Insert 0001 → Goes into bucket 0.</w:t>
      </w:r>
    </w:p>
    <w:p w14:paraId="6552DFEE" w14:textId="77777777" w:rsidR="00BC2DCD" w:rsidRPr="00BC2DCD" w:rsidRDefault="00BC2DCD" w:rsidP="00BC2DCD">
      <w:pPr>
        <w:numPr>
          <w:ilvl w:val="0"/>
          <w:numId w:val="3"/>
        </w:numPr>
        <w:spacing w:after="0"/>
        <w:rPr>
          <w:lang w:val="en-US"/>
        </w:rPr>
      </w:pPr>
      <w:r w:rsidRPr="00BC2DCD">
        <w:rPr>
          <w:lang w:val="en-US"/>
        </w:rPr>
        <w:lastRenderedPageBreak/>
        <w:t>Bucket 0 is full. Split bucket 0 into 2 new buckets (00 and 01).</w:t>
      </w:r>
    </w:p>
    <w:p w14:paraId="3765A0C7" w14:textId="77777777" w:rsidR="00BC2DCD" w:rsidRPr="00BC2DCD" w:rsidRDefault="00BC2DCD" w:rsidP="00BC2DCD">
      <w:pPr>
        <w:numPr>
          <w:ilvl w:val="0"/>
          <w:numId w:val="3"/>
        </w:numPr>
        <w:spacing w:after="0"/>
      </w:pPr>
      <w:r w:rsidRPr="00BC2DCD">
        <w:t>Redistribute records in bucket 0:</w:t>
      </w:r>
    </w:p>
    <w:p w14:paraId="50D5BAAC" w14:textId="77777777" w:rsidR="00BC2DCD" w:rsidRPr="00BC2DCD" w:rsidRDefault="00BC2DCD" w:rsidP="00BC2DCD">
      <w:pPr>
        <w:numPr>
          <w:ilvl w:val="1"/>
          <w:numId w:val="3"/>
        </w:numPr>
        <w:spacing w:after="0"/>
      </w:pPr>
      <w:r w:rsidRPr="00BC2DCD">
        <w:t>0000 → Bucket 00</w:t>
      </w:r>
    </w:p>
    <w:p w14:paraId="32674428" w14:textId="77777777" w:rsidR="00BC2DCD" w:rsidRPr="00BC2DCD" w:rsidRDefault="00BC2DCD" w:rsidP="00BC2DCD">
      <w:pPr>
        <w:numPr>
          <w:ilvl w:val="1"/>
          <w:numId w:val="3"/>
        </w:numPr>
        <w:spacing w:after="0"/>
      </w:pPr>
      <w:r w:rsidRPr="00BC2DCD">
        <w:t>0001 → Bucket 01</w:t>
      </w:r>
    </w:p>
    <w:p w14:paraId="3EAE8D0C" w14:textId="77777777" w:rsidR="00BC2DCD" w:rsidRPr="00BC2DCD" w:rsidRDefault="00000000" w:rsidP="00BC2DCD">
      <w:pPr>
        <w:spacing w:after="0"/>
      </w:pPr>
      <w:r>
        <w:pict w14:anchorId="267F3F78">
          <v:rect id="_x0000_i1030" style="width:0;height:1.5pt" o:hralign="center" o:hrstd="t" o:hr="t" fillcolor="#a0a0a0" stroked="f"/>
        </w:pict>
      </w:r>
    </w:p>
    <w:p w14:paraId="4965C905" w14:textId="77777777" w:rsidR="00BC2DCD" w:rsidRPr="00BC2DCD" w:rsidRDefault="00BC2DCD" w:rsidP="00BC2DCD">
      <w:pPr>
        <w:spacing w:after="0"/>
        <w:rPr>
          <w:b/>
          <w:bCs/>
          <w:lang w:val="en-US"/>
        </w:rPr>
      </w:pPr>
      <w:r w:rsidRPr="00BC2DCD">
        <w:rPr>
          <w:b/>
          <w:bCs/>
          <w:lang w:val="en-US"/>
        </w:rPr>
        <w:t>4. Linear Hashing</w:t>
      </w:r>
    </w:p>
    <w:p w14:paraId="60DD9F7A" w14:textId="77777777" w:rsidR="00BC2DCD" w:rsidRPr="00BC2DCD" w:rsidRDefault="00BC2DCD" w:rsidP="00BC2DCD">
      <w:pPr>
        <w:spacing w:after="0"/>
        <w:rPr>
          <w:lang w:val="en-US"/>
        </w:rPr>
      </w:pPr>
      <w:r w:rsidRPr="00BC2DCD">
        <w:rPr>
          <w:b/>
          <w:bCs/>
          <w:lang w:val="en-US"/>
        </w:rPr>
        <w:t>Linear hashing</w:t>
      </w:r>
      <w:r w:rsidRPr="00BC2DCD">
        <w:rPr>
          <w:lang w:val="en-US"/>
        </w:rPr>
        <w:t xml:space="preserve"> grows the hash table incrementally, adding new buckets as needed, based on a threshold (e.g., 75% full). Unlike extensible hashing, it does not split buckets recursively.</w:t>
      </w:r>
    </w:p>
    <w:p w14:paraId="313C0348" w14:textId="77777777" w:rsidR="00BC2DCD" w:rsidRPr="00BC2DCD" w:rsidRDefault="00BC2DCD" w:rsidP="00BC2DCD">
      <w:pPr>
        <w:spacing w:after="0"/>
        <w:rPr>
          <w:b/>
          <w:bCs/>
          <w:lang w:val="en-US"/>
        </w:rPr>
      </w:pPr>
      <w:r w:rsidRPr="00BC2DCD">
        <w:rPr>
          <w:b/>
          <w:bCs/>
          <w:lang w:val="en-US"/>
        </w:rPr>
        <w:t>Example:</w:t>
      </w:r>
    </w:p>
    <w:p w14:paraId="6656B393" w14:textId="77777777" w:rsidR="00BC2DCD" w:rsidRPr="00BC2DCD" w:rsidRDefault="00BC2DCD" w:rsidP="00BC2DCD">
      <w:pPr>
        <w:spacing w:after="0"/>
        <w:rPr>
          <w:lang w:val="en-US"/>
        </w:rPr>
      </w:pPr>
      <w:r w:rsidRPr="00BC2DCD">
        <w:rPr>
          <w:lang w:val="en-US"/>
        </w:rPr>
        <w:t>Start with 2 buckets (0 and 1), each holding 3 records:</w:t>
      </w:r>
    </w:p>
    <w:p w14:paraId="2734071D" w14:textId="77777777" w:rsidR="00BC2DCD" w:rsidRPr="00BC2DCD" w:rsidRDefault="00BC2DCD" w:rsidP="00BC2DCD">
      <w:pPr>
        <w:numPr>
          <w:ilvl w:val="0"/>
          <w:numId w:val="4"/>
        </w:numPr>
        <w:spacing w:after="0"/>
      </w:pPr>
      <w:r w:rsidRPr="00BC2DCD">
        <w:t>Insert records: 0000, 0001, 0010, 0011.</w:t>
      </w:r>
    </w:p>
    <w:p w14:paraId="1201AEEB" w14:textId="77777777" w:rsidR="00BC2DCD" w:rsidRPr="00BC2DCD" w:rsidRDefault="00BC2DCD" w:rsidP="00BC2DCD">
      <w:pPr>
        <w:numPr>
          <w:ilvl w:val="0"/>
          <w:numId w:val="4"/>
        </w:numPr>
        <w:spacing w:after="0"/>
      </w:pPr>
      <w:r w:rsidRPr="00BC2DCD">
        <w:rPr>
          <w:lang w:val="en-US"/>
        </w:rPr>
        <w:t xml:space="preserve">Capacity is exceeded (4 records, threshold = 75%). </w:t>
      </w:r>
      <w:r w:rsidRPr="00BC2DCD">
        <w:t>Add a new bucket (2).</w:t>
      </w:r>
    </w:p>
    <w:p w14:paraId="65A01681" w14:textId="77777777" w:rsidR="00BC2DCD" w:rsidRPr="00BC2DCD" w:rsidRDefault="00BC2DCD" w:rsidP="00BC2DCD">
      <w:pPr>
        <w:numPr>
          <w:ilvl w:val="0"/>
          <w:numId w:val="4"/>
        </w:numPr>
        <w:spacing w:after="0"/>
      </w:pPr>
      <w:r w:rsidRPr="00BC2DCD">
        <w:t>Redistribute records:</w:t>
      </w:r>
    </w:p>
    <w:p w14:paraId="498C485A" w14:textId="77777777" w:rsidR="00BC2DCD" w:rsidRPr="00BC2DCD" w:rsidRDefault="00BC2DCD" w:rsidP="00BC2DCD">
      <w:pPr>
        <w:numPr>
          <w:ilvl w:val="1"/>
          <w:numId w:val="4"/>
        </w:numPr>
        <w:spacing w:after="0"/>
      </w:pPr>
      <w:r w:rsidRPr="00BC2DCD">
        <w:t>0000 → Bucket 0</w:t>
      </w:r>
    </w:p>
    <w:p w14:paraId="25C07758" w14:textId="77777777" w:rsidR="00BC2DCD" w:rsidRPr="00BC2DCD" w:rsidRDefault="00BC2DCD" w:rsidP="00BC2DCD">
      <w:pPr>
        <w:numPr>
          <w:ilvl w:val="1"/>
          <w:numId w:val="4"/>
        </w:numPr>
        <w:spacing w:after="0"/>
      </w:pPr>
      <w:r w:rsidRPr="00BC2DCD">
        <w:t>0001 → Bucket 1</w:t>
      </w:r>
    </w:p>
    <w:p w14:paraId="63AF2BDB" w14:textId="77777777" w:rsidR="00BC2DCD" w:rsidRPr="00BC2DCD" w:rsidRDefault="00BC2DCD" w:rsidP="00BC2DCD">
      <w:pPr>
        <w:numPr>
          <w:ilvl w:val="1"/>
          <w:numId w:val="4"/>
        </w:numPr>
        <w:spacing w:after="0"/>
      </w:pPr>
      <w:r w:rsidRPr="00BC2DCD">
        <w:t>0010 → Bucket 0</w:t>
      </w:r>
    </w:p>
    <w:p w14:paraId="523255F0" w14:textId="77777777" w:rsidR="00BC2DCD" w:rsidRPr="00BC2DCD" w:rsidRDefault="00BC2DCD" w:rsidP="00BC2DCD">
      <w:pPr>
        <w:numPr>
          <w:ilvl w:val="1"/>
          <w:numId w:val="4"/>
        </w:numPr>
        <w:spacing w:after="0"/>
      </w:pPr>
      <w:r w:rsidRPr="00BC2DCD">
        <w:t>0011 → Bucket 1</w:t>
      </w:r>
    </w:p>
    <w:p w14:paraId="7017A8CF" w14:textId="77777777" w:rsidR="00BC2DCD" w:rsidRPr="00BC2DCD" w:rsidRDefault="00000000" w:rsidP="00BC2DCD">
      <w:pPr>
        <w:spacing w:after="0"/>
      </w:pPr>
      <w:r>
        <w:pict w14:anchorId="7AB29969">
          <v:rect id="_x0000_i1031" style="width:0;height:1.5pt" o:hralign="center" o:hrstd="t" o:hr="t" fillcolor="#a0a0a0" stroked="f"/>
        </w:pict>
      </w:r>
    </w:p>
    <w:p w14:paraId="56B3F81F" w14:textId="77777777" w:rsidR="00BC2DCD" w:rsidRPr="00BC2DCD" w:rsidRDefault="00BC2DCD" w:rsidP="00BC2DCD">
      <w:pPr>
        <w:spacing w:after="0"/>
        <w:rPr>
          <w:b/>
          <w:bCs/>
          <w:lang w:val="en-US"/>
        </w:rPr>
      </w:pPr>
      <w:r w:rsidRPr="00BC2DCD">
        <w:rPr>
          <w:b/>
          <w:bCs/>
          <w:lang w:val="en-US"/>
        </w:rPr>
        <w:t>5. Overflow Handling</w:t>
      </w:r>
    </w:p>
    <w:p w14:paraId="51429EE4" w14:textId="77777777" w:rsidR="00BC2DCD" w:rsidRPr="00BC2DCD" w:rsidRDefault="00BC2DCD" w:rsidP="00BC2DCD">
      <w:pPr>
        <w:spacing w:after="0"/>
        <w:rPr>
          <w:lang w:val="en-US"/>
        </w:rPr>
      </w:pPr>
      <w:r w:rsidRPr="00BC2DCD">
        <w:rPr>
          <w:lang w:val="en-US"/>
        </w:rPr>
        <w:t xml:space="preserve">When a bucket becomes full, </w:t>
      </w:r>
      <w:r w:rsidRPr="00BC2DCD">
        <w:rPr>
          <w:b/>
          <w:bCs/>
          <w:lang w:val="en-US"/>
        </w:rPr>
        <w:t>overflow</w:t>
      </w:r>
      <w:r w:rsidRPr="00BC2DCD">
        <w:rPr>
          <w:lang w:val="en-US"/>
        </w:rPr>
        <w:t xml:space="preserve"> occurs. Overflow can be handled using:</w:t>
      </w:r>
    </w:p>
    <w:p w14:paraId="03D684AC" w14:textId="77777777" w:rsidR="00BC2DCD" w:rsidRPr="00BC2DCD" w:rsidRDefault="00BC2DCD" w:rsidP="00BC2DCD">
      <w:pPr>
        <w:numPr>
          <w:ilvl w:val="0"/>
          <w:numId w:val="5"/>
        </w:numPr>
        <w:spacing w:after="0"/>
        <w:rPr>
          <w:lang w:val="en-US"/>
        </w:rPr>
      </w:pPr>
      <w:r w:rsidRPr="00BC2DCD">
        <w:rPr>
          <w:b/>
          <w:bCs/>
          <w:lang w:val="en-US"/>
        </w:rPr>
        <w:t>Chaining</w:t>
      </w:r>
      <w:r w:rsidRPr="00BC2DCD">
        <w:rPr>
          <w:lang w:val="en-US"/>
        </w:rPr>
        <w:t>: Add a linked list to the bucket to store additional records.</w:t>
      </w:r>
    </w:p>
    <w:p w14:paraId="57AC66EA" w14:textId="77777777" w:rsidR="00BC2DCD" w:rsidRPr="00BC2DCD" w:rsidRDefault="00BC2DCD" w:rsidP="00BC2DCD">
      <w:pPr>
        <w:numPr>
          <w:ilvl w:val="0"/>
          <w:numId w:val="5"/>
        </w:numPr>
        <w:spacing w:after="0"/>
        <w:rPr>
          <w:lang w:val="en-US"/>
        </w:rPr>
      </w:pPr>
      <w:r w:rsidRPr="00BC2DCD">
        <w:rPr>
          <w:b/>
          <w:bCs/>
          <w:lang w:val="en-US"/>
        </w:rPr>
        <w:t>Recursive splitting</w:t>
      </w:r>
      <w:r w:rsidRPr="00BC2DCD">
        <w:rPr>
          <w:lang w:val="en-US"/>
        </w:rPr>
        <w:t xml:space="preserve"> (in extensible hashing): Split the bucket into smaller buckets.</w:t>
      </w:r>
    </w:p>
    <w:p w14:paraId="4C3116C0" w14:textId="4809C15D" w:rsidR="00BC2DCD" w:rsidRPr="00BC2DCD" w:rsidRDefault="00156981" w:rsidP="00BC2DCD">
      <w:pPr>
        <w:spacing w:after="0"/>
      </w:pPr>
      <w:r w:rsidRPr="00156981">
        <w:rPr>
          <w:b/>
          <w:bCs/>
          <w:noProof/>
        </w:rPr>
        <w:drawing>
          <wp:inline distT="0" distB="0" distL="0" distR="0" wp14:anchorId="394BF2B0" wp14:editId="28CB66BD">
            <wp:extent cx="6751320" cy="2365375"/>
            <wp:effectExtent l="0" t="0" r="0" b="0"/>
            <wp:docPr id="1352612290" name="Picture 1" descr="A math problem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2290" name="Picture 1" descr="A math problem with numbers and lines&#10;&#10;Description automatically generated with medium confidence"/>
                    <pic:cNvPicPr/>
                  </pic:nvPicPr>
                  <pic:blipFill>
                    <a:blip r:embed="rId6"/>
                    <a:stretch>
                      <a:fillRect/>
                    </a:stretch>
                  </pic:blipFill>
                  <pic:spPr>
                    <a:xfrm>
                      <a:off x="0" y="0"/>
                      <a:ext cx="6751320" cy="2365375"/>
                    </a:xfrm>
                    <a:prstGeom prst="rect">
                      <a:avLst/>
                    </a:prstGeom>
                  </pic:spPr>
                </pic:pic>
              </a:graphicData>
            </a:graphic>
          </wp:inline>
        </w:drawing>
      </w:r>
      <w:r w:rsidR="00000000">
        <w:pict w14:anchorId="30B4418A">
          <v:rect id="_x0000_i1032" style="width:0;height:1.5pt" o:hralign="center" o:hrstd="t" o:hr="t" fillcolor="#a0a0a0" stroked="f"/>
        </w:pict>
      </w:r>
    </w:p>
    <w:p w14:paraId="12429DD1" w14:textId="77777777" w:rsidR="00BC2DCD" w:rsidRPr="00BC2DCD" w:rsidRDefault="00BC2DCD" w:rsidP="00BC2DCD">
      <w:pPr>
        <w:spacing w:after="0"/>
        <w:rPr>
          <w:b/>
          <w:bCs/>
          <w:lang w:val="en-US"/>
        </w:rPr>
      </w:pPr>
      <w:r w:rsidRPr="00BC2DCD">
        <w:rPr>
          <w:b/>
          <w:bCs/>
          <w:lang w:val="en-US"/>
        </w:rPr>
        <w:t>6. Practical Example</w:t>
      </w:r>
    </w:p>
    <w:p w14:paraId="20AD1B24" w14:textId="77777777" w:rsidR="00BC2DCD" w:rsidRPr="00BC2DCD" w:rsidRDefault="00BC2DCD" w:rsidP="00BC2DCD">
      <w:pPr>
        <w:spacing w:after="0"/>
      </w:pPr>
      <w:r w:rsidRPr="00BC2DCD">
        <w:rPr>
          <w:lang w:val="en-US"/>
        </w:rPr>
        <w:t xml:space="preserve">Consider keys hashed to 4-bit sequences and a block size of 3 records. </w:t>
      </w:r>
      <w:r w:rsidRPr="00BC2DCD">
        <w:t xml:space="preserve">Using </w:t>
      </w:r>
      <w:r w:rsidRPr="00BC2DCD">
        <w:rPr>
          <w:b/>
          <w:bCs/>
        </w:rPr>
        <w:t>extensible hashing</w:t>
      </w:r>
      <w:r w:rsidRPr="00BC2DCD">
        <w:t>:</w:t>
      </w:r>
    </w:p>
    <w:p w14:paraId="2BF7011B" w14:textId="77777777" w:rsidR="00BC2DCD" w:rsidRPr="00BC2DCD" w:rsidRDefault="00BC2DCD" w:rsidP="00BC2DCD">
      <w:pPr>
        <w:numPr>
          <w:ilvl w:val="0"/>
          <w:numId w:val="6"/>
        </w:numPr>
        <w:spacing w:after="0"/>
        <w:rPr>
          <w:lang w:val="en-US"/>
        </w:rPr>
      </w:pPr>
      <w:r w:rsidRPr="00BC2DCD">
        <w:rPr>
          <w:lang w:val="en-US"/>
        </w:rPr>
        <w:t>Insert 0000, 0001, 0010 → All go into bucket 0.</w:t>
      </w:r>
    </w:p>
    <w:p w14:paraId="3DF23828" w14:textId="77777777" w:rsidR="00BC2DCD" w:rsidRPr="00BC2DCD" w:rsidRDefault="00BC2DCD" w:rsidP="00BC2DCD">
      <w:pPr>
        <w:numPr>
          <w:ilvl w:val="0"/>
          <w:numId w:val="6"/>
        </w:numPr>
        <w:spacing w:after="0"/>
        <w:rPr>
          <w:lang w:val="en-US"/>
        </w:rPr>
      </w:pPr>
      <w:r w:rsidRPr="00BC2DCD">
        <w:rPr>
          <w:lang w:val="en-US"/>
        </w:rPr>
        <w:t>Insert 0011 → Bucket 0 is full. Split into buckets 00 and 01.</w:t>
      </w:r>
    </w:p>
    <w:p w14:paraId="10613E16" w14:textId="77777777" w:rsidR="00BC2DCD" w:rsidRPr="00BC2DCD" w:rsidRDefault="00BC2DCD" w:rsidP="00BC2DCD">
      <w:pPr>
        <w:numPr>
          <w:ilvl w:val="0"/>
          <w:numId w:val="6"/>
        </w:numPr>
        <w:spacing w:after="0"/>
      </w:pPr>
      <w:r w:rsidRPr="00BC2DCD">
        <w:t>Redistribute:</w:t>
      </w:r>
    </w:p>
    <w:p w14:paraId="7D978683" w14:textId="77777777" w:rsidR="00BC2DCD" w:rsidRPr="00BC2DCD" w:rsidRDefault="00BC2DCD" w:rsidP="00BC2DCD">
      <w:pPr>
        <w:numPr>
          <w:ilvl w:val="1"/>
          <w:numId w:val="6"/>
        </w:numPr>
        <w:spacing w:after="0"/>
      </w:pPr>
      <w:r w:rsidRPr="00BC2DCD">
        <w:t>0000, 0001 → Bucket 00</w:t>
      </w:r>
    </w:p>
    <w:p w14:paraId="39105C75" w14:textId="77777777" w:rsidR="00BC2DCD" w:rsidRPr="00BC2DCD" w:rsidRDefault="00BC2DCD" w:rsidP="00BC2DCD">
      <w:pPr>
        <w:numPr>
          <w:ilvl w:val="1"/>
          <w:numId w:val="6"/>
        </w:numPr>
        <w:spacing w:after="0"/>
      </w:pPr>
      <w:r w:rsidRPr="00BC2DCD">
        <w:t>0010, 0011 → Bucket 01</w:t>
      </w:r>
    </w:p>
    <w:p w14:paraId="43B7BA90" w14:textId="77777777" w:rsidR="00BC2DCD" w:rsidRPr="00BC2DCD" w:rsidRDefault="00000000" w:rsidP="00BC2DCD">
      <w:pPr>
        <w:spacing w:after="0"/>
      </w:pPr>
      <w:r>
        <w:pict w14:anchorId="0E43104C">
          <v:rect id="_x0000_i1033" style="width:0;height:1.5pt" o:hralign="center" o:hrstd="t" o:hr="t" fillcolor="#a0a0a0" stroked="f"/>
        </w:pict>
      </w:r>
    </w:p>
    <w:p w14:paraId="7A7CF9C8" w14:textId="77777777" w:rsidR="00BC2DCD" w:rsidRPr="00BC2DCD" w:rsidRDefault="00BC2DCD" w:rsidP="00BC2DCD">
      <w:pPr>
        <w:spacing w:after="0"/>
        <w:rPr>
          <w:b/>
          <w:bCs/>
        </w:rPr>
      </w:pPr>
      <w:r w:rsidRPr="00BC2DCD">
        <w:rPr>
          <w:b/>
          <w:bCs/>
        </w:rPr>
        <w:t>7. Applications of Hashing</w:t>
      </w:r>
    </w:p>
    <w:p w14:paraId="278754D6" w14:textId="77777777" w:rsidR="00BC2DCD" w:rsidRPr="00BC2DCD" w:rsidRDefault="00BC2DCD" w:rsidP="00BC2DCD">
      <w:pPr>
        <w:numPr>
          <w:ilvl w:val="0"/>
          <w:numId w:val="7"/>
        </w:numPr>
        <w:spacing w:after="0"/>
        <w:rPr>
          <w:lang w:val="en-US"/>
        </w:rPr>
      </w:pPr>
      <w:r w:rsidRPr="00BC2DCD">
        <w:rPr>
          <w:b/>
          <w:bCs/>
          <w:lang w:val="en-US"/>
        </w:rPr>
        <w:t>Database Indexing</w:t>
      </w:r>
      <w:r w:rsidRPr="00BC2DCD">
        <w:rPr>
          <w:lang w:val="en-US"/>
        </w:rPr>
        <w:t>: Fast lookup of data.</w:t>
      </w:r>
    </w:p>
    <w:p w14:paraId="0DCE4DDE" w14:textId="77777777" w:rsidR="00BC2DCD" w:rsidRPr="00BC2DCD" w:rsidRDefault="00BC2DCD" w:rsidP="00BC2DCD">
      <w:pPr>
        <w:numPr>
          <w:ilvl w:val="0"/>
          <w:numId w:val="7"/>
        </w:numPr>
        <w:spacing w:after="0"/>
        <w:rPr>
          <w:lang w:val="en-US"/>
        </w:rPr>
      </w:pPr>
      <w:r w:rsidRPr="00BC2DCD">
        <w:rPr>
          <w:b/>
          <w:bCs/>
          <w:lang w:val="en-US"/>
        </w:rPr>
        <w:t>Load Balancing</w:t>
      </w:r>
      <w:r w:rsidRPr="00BC2DCD">
        <w:rPr>
          <w:lang w:val="en-US"/>
        </w:rPr>
        <w:t>: Distributing tasks across servers.</w:t>
      </w:r>
    </w:p>
    <w:p w14:paraId="3E8DF2FF" w14:textId="77777777" w:rsidR="00BC2DCD" w:rsidRPr="00BC2DCD" w:rsidRDefault="00BC2DCD" w:rsidP="00BC2DCD">
      <w:pPr>
        <w:numPr>
          <w:ilvl w:val="0"/>
          <w:numId w:val="7"/>
        </w:numPr>
        <w:spacing w:after="0"/>
        <w:rPr>
          <w:lang w:val="en-US"/>
        </w:rPr>
      </w:pPr>
      <w:r w:rsidRPr="00BC2DCD">
        <w:rPr>
          <w:b/>
          <w:bCs/>
          <w:lang w:val="en-US"/>
        </w:rPr>
        <w:t>Cryptography</w:t>
      </w:r>
      <w:r w:rsidRPr="00BC2DCD">
        <w:rPr>
          <w:lang w:val="en-US"/>
        </w:rPr>
        <w:t>: Hash functions like SHA-256.</w:t>
      </w:r>
    </w:p>
    <w:p w14:paraId="3798E330" w14:textId="6F08E5CC" w:rsidR="00BC2DCD" w:rsidRPr="00E35A35" w:rsidRDefault="00BC2DCD" w:rsidP="00E35A35">
      <w:pPr>
        <w:numPr>
          <w:ilvl w:val="0"/>
          <w:numId w:val="7"/>
        </w:numPr>
        <w:spacing w:after="0"/>
        <w:rPr>
          <w:lang w:val="en-US"/>
        </w:rPr>
      </w:pPr>
      <w:r w:rsidRPr="00BC2DCD">
        <w:rPr>
          <w:b/>
          <w:bCs/>
          <w:lang w:val="en-US"/>
        </w:rPr>
        <w:t>Caching</w:t>
      </w:r>
      <w:r w:rsidRPr="00BC2DCD">
        <w:rPr>
          <w:lang w:val="en-US"/>
        </w:rPr>
        <w:t>: Storing frequently accessed data for quick retrieval.</w:t>
      </w:r>
    </w:p>
    <w:sectPr w:rsidR="00BC2DCD" w:rsidRPr="00E35A35" w:rsidSect="00A32A2E">
      <w:pgSz w:w="11906" w:h="16838"/>
      <w:pgMar w:top="142"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9D1"/>
    <w:multiLevelType w:val="multilevel"/>
    <w:tmpl w:val="7FB4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3776"/>
    <w:multiLevelType w:val="multilevel"/>
    <w:tmpl w:val="DA2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D0E02"/>
    <w:multiLevelType w:val="multilevel"/>
    <w:tmpl w:val="0D14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14087"/>
    <w:multiLevelType w:val="multilevel"/>
    <w:tmpl w:val="7188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76C2E"/>
    <w:multiLevelType w:val="multilevel"/>
    <w:tmpl w:val="D01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95A04"/>
    <w:multiLevelType w:val="multilevel"/>
    <w:tmpl w:val="24787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006E27"/>
    <w:multiLevelType w:val="multilevel"/>
    <w:tmpl w:val="1EA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54518"/>
    <w:multiLevelType w:val="multilevel"/>
    <w:tmpl w:val="F054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9D7CED"/>
    <w:multiLevelType w:val="multilevel"/>
    <w:tmpl w:val="A3A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66D59"/>
    <w:multiLevelType w:val="multilevel"/>
    <w:tmpl w:val="7322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388550">
    <w:abstractNumId w:val="8"/>
  </w:num>
  <w:num w:numId="2" w16cid:durableId="394741855">
    <w:abstractNumId w:val="0"/>
  </w:num>
  <w:num w:numId="3" w16cid:durableId="10646230">
    <w:abstractNumId w:val="2"/>
  </w:num>
  <w:num w:numId="4" w16cid:durableId="1258513493">
    <w:abstractNumId w:val="3"/>
  </w:num>
  <w:num w:numId="5" w16cid:durableId="1259411029">
    <w:abstractNumId w:val="4"/>
  </w:num>
  <w:num w:numId="6" w16cid:durableId="486243418">
    <w:abstractNumId w:val="5"/>
  </w:num>
  <w:num w:numId="7" w16cid:durableId="432094990">
    <w:abstractNumId w:val="6"/>
  </w:num>
  <w:num w:numId="8" w16cid:durableId="1133057468">
    <w:abstractNumId w:val="7"/>
  </w:num>
  <w:num w:numId="9" w16cid:durableId="1552578024">
    <w:abstractNumId w:val="9"/>
  </w:num>
  <w:num w:numId="10" w16cid:durableId="2107000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CA"/>
    <w:rsid w:val="00040EFC"/>
    <w:rsid w:val="00056E56"/>
    <w:rsid w:val="00057940"/>
    <w:rsid w:val="00156981"/>
    <w:rsid w:val="001C7EEF"/>
    <w:rsid w:val="00502AB5"/>
    <w:rsid w:val="007432D2"/>
    <w:rsid w:val="00792337"/>
    <w:rsid w:val="00877493"/>
    <w:rsid w:val="008F1BEE"/>
    <w:rsid w:val="009A1662"/>
    <w:rsid w:val="00A32A2E"/>
    <w:rsid w:val="00A47B63"/>
    <w:rsid w:val="00AC40E0"/>
    <w:rsid w:val="00B57880"/>
    <w:rsid w:val="00BC2DCD"/>
    <w:rsid w:val="00DD07CA"/>
    <w:rsid w:val="00E3146F"/>
    <w:rsid w:val="00E35A35"/>
    <w:rsid w:val="00EF21EC"/>
    <w:rsid w:val="00FE22C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C676"/>
  <w15:chartTrackingRefBased/>
  <w15:docId w15:val="{1D505C63-05E2-47DB-BF41-E139CD5D4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7CA"/>
    <w:rPr>
      <w:rFonts w:eastAsiaTheme="majorEastAsia" w:cstheme="majorBidi"/>
      <w:color w:val="272727" w:themeColor="text1" w:themeTint="D8"/>
    </w:rPr>
  </w:style>
  <w:style w:type="paragraph" w:styleId="Title">
    <w:name w:val="Title"/>
    <w:basedOn w:val="Normal"/>
    <w:next w:val="Normal"/>
    <w:link w:val="TitleChar"/>
    <w:uiPriority w:val="10"/>
    <w:qFormat/>
    <w:rsid w:val="00DD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7CA"/>
    <w:pPr>
      <w:spacing w:before="160"/>
      <w:jc w:val="center"/>
    </w:pPr>
    <w:rPr>
      <w:i/>
      <w:iCs/>
      <w:color w:val="404040" w:themeColor="text1" w:themeTint="BF"/>
    </w:rPr>
  </w:style>
  <w:style w:type="character" w:customStyle="1" w:styleId="QuoteChar">
    <w:name w:val="Quote Char"/>
    <w:basedOn w:val="DefaultParagraphFont"/>
    <w:link w:val="Quote"/>
    <w:uiPriority w:val="29"/>
    <w:rsid w:val="00DD07CA"/>
    <w:rPr>
      <w:i/>
      <w:iCs/>
      <w:color w:val="404040" w:themeColor="text1" w:themeTint="BF"/>
    </w:rPr>
  </w:style>
  <w:style w:type="paragraph" w:styleId="ListParagraph">
    <w:name w:val="List Paragraph"/>
    <w:basedOn w:val="Normal"/>
    <w:uiPriority w:val="34"/>
    <w:qFormat/>
    <w:rsid w:val="00DD07CA"/>
    <w:pPr>
      <w:ind w:left="720"/>
      <w:contextualSpacing/>
    </w:pPr>
  </w:style>
  <w:style w:type="character" w:styleId="IntenseEmphasis">
    <w:name w:val="Intense Emphasis"/>
    <w:basedOn w:val="DefaultParagraphFont"/>
    <w:uiPriority w:val="21"/>
    <w:qFormat/>
    <w:rsid w:val="00DD07CA"/>
    <w:rPr>
      <w:i/>
      <w:iCs/>
      <w:color w:val="0F4761" w:themeColor="accent1" w:themeShade="BF"/>
    </w:rPr>
  </w:style>
  <w:style w:type="paragraph" w:styleId="IntenseQuote">
    <w:name w:val="Intense Quote"/>
    <w:basedOn w:val="Normal"/>
    <w:next w:val="Normal"/>
    <w:link w:val="IntenseQuoteChar"/>
    <w:uiPriority w:val="30"/>
    <w:qFormat/>
    <w:rsid w:val="00DD0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7CA"/>
    <w:rPr>
      <w:i/>
      <w:iCs/>
      <w:color w:val="0F4761" w:themeColor="accent1" w:themeShade="BF"/>
    </w:rPr>
  </w:style>
  <w:style w:type="character" w:styleId="IntenseReference">
    <w:name w:val="Intense Reference"/>
    <w:basedOn w:val="DefaultParagraphFont"/>
    <w:uiPriority w:val="32"/>
    <w:qFormat/>
    <w:rsid w:val="00DD0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16168">
      <w:bodyDiv w:val="1"/>
      <w:marLeft w:val="0"/>
      <w:marRight w:val="0"/>
      <w:marTop w:val="0"/>
      <w:marBottom w:val="0"/>
      <w:divBdr>
        <w:top w:val="none" w:sz="0" w:space="0" w:color="auto"/>
        <w:left w:val="none" w:sz="0" w:space="0" w:color="auto"/>
        <w:bottom w:val="none" w:sz="0" w:space="0" w:color="auto"/>
        <w:right w:val="none" w:sz="0" w:space="0" w:color="auto"/>
      </w:divBdr>
      <w:divsChild>
        <w:div w:id="1873809584">
          <w:marLeft w:val="0"/>
          <w:marRight w:val="0"/>
          <w:marTop w:val="0"/>
          <w:marBottom w:val="0"/>
          <w:divBdr>
            <w:top w:val="none" w:sz="0" w:space="0" w:color="auto"/>
            <w:left w:val="none" w:sz="0" w:space="0" w:color="auto"/>
            <w:bottom w:val="none" w:sz="0" w:space="0" w:color="auto"/>
            <w:right w:val="none" w:sz="0" w:space="0" w:color="auto"/>
          </w:divBdr>
          <w:divsChild>
            <w:div w:id="577399937">
              <w:marLeft w:val="0"/>
              <w:marRight w:val="0"/>
              <w:marTop w:val="0"/>
              <w:marBottom w:val="0"/>
              <w:divBdr>
                <w:top w:val="none" w:sz="0" w:space="0" w:color="auto"/>
                <w:left w:val="none" w:sz="0" w:space="0" w:color="auto"/>
                <w:bottom w:val="none" w:sz="0" w:space="0" w:color="auto"/>
                <w:right w:val="none" w:sz="0" w:space="0" w:color="auto"/>
              </w:divBdr>
            </w:div>
            <w:div w:id="1863713102">
              <w:marLeft w:val="0"/>
              <w:marRight w:val="0"/>
              <w:marTop w:val="0"/>
              <w:marBottom w:val="0"/>
              <w:divBdr>
                <w:top w:val="none" w:sz="0" w:space="0" w:color="auto"/>
                <w:left w:val="none" w:sz="0" w:space="0" w:color="auto"/>
                <w:bottom w:val="none" w:sz="0" w:space="0" w:color="auto"/>
                <w:right w:val="none" w:sz="0" w:space="0" w:color="auto"/>
              </w:divBdr>
              <w:divsChild>
                <w:div w:id="1653674892">
                  <w:marLeft w:val="0"/>
                  <w:marRight w:val="0"/>
                  <w:marTop w:val="0"/>
                  <w:marBottom w:val="0"/>
                  <w:divBdr>
                    <w:top w:val="none" w:sz="0" w:space="0" w:color="auto"/>
                    <w:left w:val="none" w:sz="0" w:space="0" w:color="auto"/>
                    <w:bottom w:val="none" w:sz="0" w:space="0" w:color="auto"/>
                    <w:right w:val="none" w:sz="0" w:space="0" w:color="auto"/>
                  </w:divBdr>
                  <w:divsChild>
                    <w:div w:id="9602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7005">
              <w:marLeft w:val="0"/>
              <w:marRight w:val="0"/>
              <w:marTop w:val="0"/>
              <w:marBottom w:val="0"/>
              <w:divBdr>
                <w:top w:val="none" w:sz="0" w:space="0" w:color="auto"/>
                <w:left w:val="none" w:sz="0" w:space="0" w:color="auto"/>
                <w:bottom w:val="none" w:sz="0" w:space="0" w:color="auto"/>
                <w:right w:val="none" w:sz="0" w:space="0" w:color="auto"/>
              </w:divBdr>
            </w:div>
          </w:divsChild>
        </w:div>
        <w:div w:id="885411234">
          <w:marLeft w:val="0"/>
          <w:marRight w:val="0"/>
          <w:marTop w:val="0"/>
          <w:marBottom w:val="0"/>
          <w:divBdr>
            <w:top w:val="none" w:sz="0" w:space="0" w:color="auto"/>
            <w:left w:val="none" w:sz="0" w:space="0" w:color="auto"/>
            <w:bottom w:val="none" w:sz="0" w:space="0" w:color="auto"/>
            <w:right w:val="none" w:sz="0" w:space="0" w:color="auto"/>
          </w:divBdr>
          <w:divsChild>
            <w:div w:id="701710262">
              <w:marLeft w:val="0"/>
              <w:marRight w:val="0"/>
              <w:marTop w:val="0"/>
              <w:marBottom w:val="0"/>
              <w:divBdr>
                <w:top w:val="none" w:sz="0" w:space="0" w:color="auto"/>
                <w:left w:val="none" w:sz="0" w:space="0" w:color="auto"/>
                <w:bottom w:val="none" w:sz="0" w:space="0" w:color="auto"/>
                <w:right w:val="none" w:sz="0" w:space="0" w:color="auto"/>
              </w:divBdr>
            </w:div>
            <w:div w:id="1999729346">
              <w:marLeft w:val="0"/>
              <w:marRight w:val="0"/>
              <w:marTop w:val="0"/>
              <w:marBottom w:val="0"/>
              <w:divBdr>
                <w:top w:val="none" w:sz="0" w:space="0" w:color="auto"/>
                <w:left w:val="none" w:sz="0" w:space="0" w:color="auto"/>
                <w:bottom w:val="none" w:sz="0" w:space="0" w:color="auto"/>
                <w:right w:val="none" w:sz="0" w:space="0" w:color="auto"/>
              </w:divBdr>
              <w:divsChild>
                <w:div w:id="92014929">
                  <w:marLeft w:val="0"/>
                  <w:marRight w:val="0"/>
                  <w:marTop w:val="0"/>
                  <w:marBottom w:val="0"/>
                  <w:divBdr>
                    <w:top w:val="none" w:sz="0" w:space="0" w:color="auto"/>
                    <w:left w:val="none" w:sz="0" w:space="0" w:color="auto"/>
                    <w:bottom w:val="none" w:sz="0" w:space="0" w:color="auto"/>
                    <w:right w:val="none" w:sz="0" w:space="0" w:color="auto"/>
                  </w:divBdr>
                  <w:divsChild>
                    <w:div w:id="10329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6952">
      <w:bodyDiv w:val="1"/>
      <w:marLeft w:val="0"/>
      <w:marRight w:val="0"/>
      <w:marTop w:val="0"/>
      <w:marBottom w:val="0"/>
      <w:divBdr>
        <w:top w:val="none" w:sz="0" w:space="0" w:color="auto"/>
        <w:left w:val="none" w:sz="0" w:space="0" w:color="auto"/>
        <w:bottom w:val="none" w:sz="0" w:space="0" w:color="auto"/>
        <w:right w:val="none" w:sz="0" w:space="0" w:color="auto"/>
      </w:divBdr>
    </w:div>
    <w:div w:id="1876699779">
      <w:bodyDiv w:val="1"/>
      <w:marLeft w:val="0"/>
      <w:marRight w:val="0"/>
      <w:marTop w:val="0"/>
      <w:marBottom w:val="0"/>
      <w:divBdr>
        <w:top w:val="none" w:sz="0" w:space="0" w:color="auto"/>
        <w:left w:val="none" w:sz="0" w:space="0" w:color="auto"/>
        <w:bottom w:val="none" w:sz="0" w:space="0" w:color="auto"/>
        <w:right w:val="none" w:sz="0" w:space="0" w:color="auto"/>
      </w:divBdr>
      <w:divsChild>
        <w:div w:id="721904568">
          <w:marLeft w:val="0"/>
          <w:marRight w:val="0"/>
          <w:marTop w:val="0"/>
          <w:marBottom w:val="0"/>
          <w:divBdr>
            <w:top w:val="none" w:sz="0" w:space="0" w:color="auto"/>
            <w:left w:val="none" w:sz="0" w:space="0" w:color="auto"/>
            <w:bottom w:val="none" w:sz="0" w:space="0" w:color="auto"/>
            <w:right w:val="none" w:sz="0" w:space="0" w:color="auto"/>
          </w:divBdr>
          <w:divsChild>
            <w:div w:id="29960347">
              <w:marLeft w:val="0"/>
              <w:marRight w:val="0"/>
              <w:marTop w:val="0"/>
              <w:marBottom w:val="0"/>
              <w:divBdr>
                <w:top w:val="none" w:sz="0" w:space="0" w:color="auto"/>
                <w:left w:val="none" w:sz="0" w:space="0" w:color="auto"/>
                <w:bottom w:val="none" w:sz="0" w:space="0" w:color="auto"/>
                <w:right w:val="none" w:sz="0" w:space="0" w:color="auto"/>
              </w:divBdr>
            </w:div>
            <w:div w:id="2081826042">
              <w:marLeft w:val="0"/>
              <w:marRight w:val="0"/>
              <w:marTop w:val="0"/>
              <w:marBottom w:val="0"/>
              <w:divBdr>
                <w:top w:val="none" w:sz="0" w:space="0" w:color="auto"/>
                <w:left w:val="none" w:sz="0" w:space="0" w:color="auto"/>
                <w:bottom w:val="none" w:sz="0" w:space="0" w:color="auto"/>
                <w:right w:val="none" w:sz="0" w:space="0" w:color="auto"/>
              </w:divBdr>
              <w:divsChild>
                <w:div w:id="970742453">
                  <w:marLeft w:val="0"/>
                  <w:marRight w:val="0"/>
                  <w:marTop w:val="0"/>
                  <w:marBottom w:val="0"/>
                  <w:divBdr>
                    <w:top w:val="none" w:sz="0" w:space="0" w:color="auto"/>
                    <w:left w:val="none" w:sz="0" w:space="0" w:color="auto"/>
                    <w:bottom w:val="none" w:sz="0" w:space="0" w:color="auto"/>
                    <w:right w:val="none" w:sz="0" w:space="0" w:color="auto"/>
                  </w:divBdr>
                  <w:divsChild>
                    <w:div w:id="147332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9643">
              <w:marLeft w:val="0"/>
              <w:marRight w:val="0"/>
              <w:marTop w:val="0"/>
              <w:marBottom w:val="0"/>
              <w:divBdr>
                <w:top w:val="none" w:sz="0" w:space="0" w:color="auto"/>
                <w:left w:val="none" w:sz="0" w:space="0" w:color="auto"/>
                <w:bottom w:val="none" w:sz="0" w:space="0" w:color="auto"/>
                <w:right w:val="none" w:sz="0" w:space="0" w:color="auto"/>
              </w:divBdr>
            </w:div>
          </w:divsChild>
        </w:div>
        <w:div w:id="622658514">
          <w:marLeft w:val="0"/>
          <w:marRight w:val="0"/>
          <w:marTop w:val="0"/>
          <w:marBottom w:val="0"/>
          <w:divBdr>
            <w:top w:val="none" w:sz="0" w:space="0" w:color="auto"/>
            <w:left w:val="none" w:sz="0" w:space="0" w:color="auto"/>
            <w:bottom w:val="none" w:sz="0" w:space="0" w:color="auto"/>
            <w:right w:val="none" w:sz="0" w:space="0" w:color="auto"/>
          </w:divBdr>
          <w:divsChild>
            <w:div w:id="879587867">
              <w:marLeft w:val="0"/>
              <w:marRight w:val="0"/>
              <w:marTop w:val="0"/>
              <w:marBottom w:val="0"/>
              <w:divBdr>
                <w:top w:val="none" w:sz="0" w:space="0" w:color="auto"/>
                <w:left w:val="none" w:sz="0" w:space="0" w:color="auto"/>
                <w:bottom w:val="none" w:sz="0" w:space="0" w:color="auto"/>
                <w:right w:val="none" w:sz="0" w:space="0" w:color="auto"/>
              </w:divBdr>
            </w:div>
            <w:div w:id="1621839305">
              <w:marLeft w:val="0"/>
              <w:marRight w:val="0"/>
              <w:marTop w:val="0"/>
              <w:marBottom w:val="0"/>
              <w:divBdr>
                <w:top w:val="none" w:sz="0" w:space="0" w:color="auto"/>
                <w:left w:val="none" w:sz="0" w:space="0" w:color="auto"/>
                <w:bottom w:val="none" w:sz="0" w:space="0" w:color="auto"/>
                <w:right w:val="none" w:sz="0" w:space="0" w:color="auto"/>
              </w:divBdr>
              <w:divsChild>
                <w:div w:id="528642599">
                  <w:marLeft w:val="0"/>
                  <w:marRight w:val="0"/>
                  <w:marTop w:val="0"/>
                  <w:marBottom w:val="0"/>
                  <w:divBdr>
                    <w:top w:val="none" w:sz="0" w:space="0" w:color="auto"/>
                    <w:left w:val="none" w:sz="0" w:space="0" w:color="auto"/>
                    <w:bottom w:val="none" w:sz="0" w:space="0" w:color="auto"/>
                    <w:right w:val="none" w:sz="0" w:space="0" w:color="auto"/>
                  </w:divBdr>
                  <w:divsChild>
                    <w:div w:id="7527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4421</Characters>
  <Application>Microsoft Office Word</Application>
  <DocSecurity>0</DocSecurity>
  <Lines>36</Lines>
  <Paragraphs>10</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20</cp:revision>
  <dcterms:created xsi:type="dcterms:W3CDTF">2025-01-12T17:03:00Z</dcterms:created>
  <dcterms:modified xsi:type="dcterms:W3CDTF">2025-01-16T14:37:00Z</dcterms:modified>
</cp:coreProperties>
</file>