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5290" w14:textId="28ADDA6F" w:rsidR="007B5330" w:rsidRPr="007B5330" w:rsidRDefault="007B5330" w:rsidP="007B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“Exercise_3_4_HIS_EDA_Notebook.pdf”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— covering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Exploratory Data Analysis (EDA)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343B98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16B76B">
          <v:rect id="_x0000_i1025" style="width:0;height:1.5pt" o:hralign="center" o:hrstd="t" o:hr="t" fillcolor="#a0a0a0" stroked="f"/>
        </w:pict>
      </w:r>
    </w:p>
    <w:p w14:paraId="34DF3BE4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7B5330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  <w:t>🧠</w:t>
      </w:r>
      <w:r w:rsidRPr="007B53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SUMMARY — Exploratory Data Analysis (EDA) for High-Integrity Systems</w:t>
      </w:r>
    </w:p>
    <w:p w14:paraId="73097576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4CEC35B0" w14:textId="77777777" w:rsidR="007B5330" w:rsidRPr="007B5330" w:rsidRDefault="007B5330" w:rsidP="007B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Exploratory Data Analysis (EDA) helps uncover patterns, anomalies, and relationships in system performance metrics.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combines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statistics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reasoning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48AAA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874A27">
          <v:rect id="_x0000_i1026" style="width:0;height:1.5pt" o:hralign="center" o:hrstd="t" o:hr="t" fillcolor="#a0a0a0" stroked="f"/>
        </w:pict>
      </w:r>
    </w:p>
    <w:p w14:paraId="20D85A8D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Loading and Inspection</w:t>
      </w:r>
    </w:p>
    <w:p w14:paraId="27168EF1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2776847A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pd.read_csv("generated_his_system_metrics.csv", index_col=0)</w:t>
      </w:r>
    </w:p>
    <w:p w14:paraId="08C4F665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</w:t>
      </w:r>
    </w:p>
    <w:p w14:paraId="072D2B68" w14:textId="77777777" w:rsidR="007B5330" w:rsidRPr="007B5330" w:rsidRDefault="007B5330" w:rsidP="007B533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Understand data structure: number of rows, columns, and data types.</w:t>
      </w:r>
    </w:p>
    <w:p w14:paraId="6AE6D66C" w14:textId="77777777" w:rsidR="007B5330" w:rsidRPr="007B5330" w:rsidRDefault="007B5330" w:rsidP="007B533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columns.</w:t>
      </w:r>
    </w:p>
    <w:p w14:paraId="34BCDC6E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34A28B">
          <v:rect id="_x0000_i1027" style="width:0;height:1.5pt" o:hralign="center" o:hrstd="t" o:hr="t" fillcolor="#a0a0a0" stroked="f"/>
        </w:pict>
      </w:r>
    </w:p>
    <w:p w14:paraId="4C6130B7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Classifying Data</w:t>
      </w:r>
    </w:p>
    <w:p w14:paraId="4796C4A1" w14:textId="7AA53004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categorical_cols = df.select_dtypes(include=['object'</w:t>
      </w:r>
      <w:r w:rsidR="001D3A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‘</w:t>
      </w:r>
      <w:r w:rsidR="001D3AEA" w:rsidRPr="001D3A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r w:rsidR="001D3A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’</w:t>
      </w: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]).columns.tolist()</w:t>
      </w:r>
    </w:p>
    <w:p w14:paraId="7E0240C2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numerical_cols = df.select_dtypes(include=['float64', 'int64']).columns.tolist()</w:t>
      </w:r>
    </w:p>
    <w:p w14:paraId="377B3E60" w14:textId="77777777" w:rsidR="007B5330" w:rsidRPr="007B5330" w:rsidRDefault="007B5330" w:rsidP="007B533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 (Nominal/Ordinal):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‘mode’ (system state)</w:t>
      </w:r>
    </w:p>
    <w:p w14:paraId="0E14B1EF" w14:textId="77777777" w:rsidR="007B5330" w:rsidRPr="007B5330" w:rsidRDefault="007B5330" w:rsidP="007B533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(Continuous/Discrete):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latency, CPU%, memory, errors, uptime, etc.</w:t>
      </w:r>
    </w:p>
    <w:p w14:paraId="4AFAD51F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4C894F">
          <v:rect id="_x0000_i1028" style="width:0;height:1.5pt" o:hralign="center" o:hrstd="t" o:hr="t" fillcolor="#a0a0a0" stroked="f"/>
        </w:pict>
      </w:r>
    </w:p>
    <w:p w14:paraId="13CEE20D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Histograms vs Bar Plots</w:t>
      </w:r>
    </w:p>
    <w:p w14:paraId="02C2D3C2" w14:textId="77777777" w:rsidR="007B5330" w:rsidRPr="007B5330" w:rsidRDefault="007B5330" w:rsidP="007B53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Histogram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→ Continuous/numerical data (shows frequency distribution)</w:t>
      </w:r>
    </w:p>
    <w:p w14:paraId="07427473" w14:textId="77777777" w:rsidR="007B5330" w:rsidRPr="007B5330" w:rsidRDefault="007B5330" w:rsidP="007B53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 Plot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→ Categorical data (shows counts per category)</w:t>
      </w:r>
    </w:p>
    <w:p w14:paraId="1B7A1163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df[numerical_cols].hist(figsize=(12,8))</w:t>
      </w:r>
    </w:p>
    <w:p w14:paraId="34F9B083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3C7B3B">
          <v:rect id="_x0000_i1029" style="width:0;height:1.5pt" o:hralign="center" o:hrstd="t" o:hr="t" fillcolor="#a0a0a0" stroked="f"/>
        </w:pict>
      </w:r>
    </w:p>
    <w:p w14:paraId="69F56CF6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Box Plots</w:t>
      </w:r>
    </w:p>
    <w:p w14:paraId="076219FC" w14:textId="77777777" w:rsidR="007B5330" w:rsidRPr="007B5330" w:rsidRDefault="007B5330" w:rsidP="007B533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Useful for comparing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distributions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and spotting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outliers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8B9709" w14:textId="77777777" w:rsidR="007B5330" w:rsidRPr="007B5330" w:rsidRDefault="007B5330" w:rsidP="007B533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Can be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misleading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if:</w:t>
      </w:r>
    </w:p>
    <w:p w14:paraId="5B2E20D7" w14:textId="77777777" w:rsidR="007B5330" w:rsidRPr="007B5330" w:rsidRDefault="007B5330" w:rsidP="007B5330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Scale differences across variables</w:t>
      </w:r>
    </w:p>
    <w:p w14:paraId="13AEB984" w14:textId="77777777" w:rsidR="007B5330" w:rsidRPr="007B5330" w:rsidRDefault="007B5330" w:rsidP="007B5330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Combining units with different magnitudes</w:t>
      </w:r>
    </w:p>
    <w:p w14:paraId="310FB586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sns.boxplot(data=df[numerical_cols])</w:t>
      </w:r>
    </w:p>
    <w:p w14:paraId="42B3B4D7" w14:textId="77777777" w:rsidR="007B5330" w:rsidRPr="007B5330" w:rsidRDefault="007B5330" w:rsidP="007B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Tip: Plot variables individually for clarity.</w:t>
      </w:r>
    </w:p>
    <w:p w14:paraId="032D69CF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5076FB">
          <v:rect id="_x0000_i1030" style="width:0;height:1.5pt" o:hralign="center" o:hrstd="t" o:hr="t" fillcolor="#a0a0a0" stroked="f"/>
        </w:pict>
      </w:r>
    </w:p>
    <w:p w14:paraId="0040EB8A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Descriptive Statistics</w:t>
      </w:r>
    </w:p>
    <w:p w14:paraId="5598CF98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242"/>
      </w:tblGrid>
      <w:tr w:rsidR="007B5330" w:rsidRPr="007B5330" w14:paraId="33170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0EF79" w14:textId="77777777" w:rsidR="007B5330" w:rsidRPr="007B5330" w:rsidRDefault="007B5330" w:rsidP="007B5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Measure</w:t>
            </w:r>
          </w:p>
        </w:tc>
        <w:tc>
          <w:tcPr>
            <w:tcW w:w="0" w:type="auto"/>
            <w:vAlign w:val="center"/>
            <w:hideMark/>
          </w:tcPr>
          <w:p w14:paraId="3BCFEF2A" w14:textId="77777777" w:rsidR="007B5330" w:rsidRPr="007B5330" w:rsidRDefault="007B5330" w:rsidP="007B5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7B5330" w:rsidRPr="007B5330" w14:paraId="201BA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37D1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6DB6FD2D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</w:t>
            </w:r>
          </w:p>
        </w:tc>
      </w:tr>
      <w:tr w:rsidR="007B5330" w:rsidRPr="007B5330" w14:paraId="0D875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1F85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E271CC4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variability</w:t>
            </w:r>
          </w:p>
        </w:tc>
      </w:tr>
      <w:tr w:rsidR="007B5330" w:rsidRPr="007B5330" w14:paraId="32573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0B97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25%, 50%, 75%</w:t>
            </w:r>
          </w:p>
        </w:tc>
        <w:tc>
          <w:tcPr>
            <w:tcW w:w="0" w:type="auto"/>
            <w:vAlign w:val="center"/>
            <w:hideMark/>
          </w:tcPr>
          <w:p w14:paraId="36AD5308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quartiles (Q1, Q2, Q3)</w:t>
            </w:r>
          </w:p>
        </w:tc>
      </w:tr>
      <w:tr w:rsidR="007B5330" w:rsidRPr="007B5330" w14:paraId="72F92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140C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min/max</w:t>
            </w:r>
          </w:p>
        </w:tc>
        <w:tc>
          <w:tcPr>
            <w:tcW w:w="0" w:type="auto"/>
            <w:vAlign w:val="center"/>
            <w:hideMark/>
          </w:tcPr>
          <w:p w14:paraId="6E880372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 of data</w:t>
            </w:r>
          </w:p>
        </w:tc>
      </w:tr>
    </w:tbl>
    <w:p w14:paraId="5C317B25" w14:textId="77777777" w:rsidR="007B5330" w:rsidRPr="007B5330" w:rsidRDefault="007B5330" w:rsidP="007B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median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for skewed data (less sensitive to outliers).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mean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for symmetric distributions.</w:t>
      </w:r>
    </w:p>
    <w:p w14:paraId="714E1ADF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F127EA">
          <v:rect id="_x0000_i1031" style="width:0;height:1.5pt" o:hralign="center" o:hrstd="t" o:hr="t" fillcolor="#a0a0a0" stroked="f"/>
        </w:pict>
      </w:r>
    </w:p>
    <w:p w14:paraId="5C69D472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Measures of Variability</w:t>
      </w:r>
    </w:p>
    <w:p w14:paraId="630807EE" w14:textId="77777777" w:rsidR="007B5330" w:rsidRPr="007B5330" w:rsidRDefault="007B5330" w:rsidP="007B533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= max - min</w:t>
      </w:r>
    </w:p>
    <w:p w14:paraId="46253297" w14:textId="77777777" w:rsidR="007B5330" w:rsidRPr="007B5330" w:rsidRDefault="007B5330" w:rsidP="007B533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Deviation (σ)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measures spread around the mean.</w:t>
      </w:r>
    </w:p>
    <w:p w14:paraId="1C12B1BC" w14:textId="77777777" w:rsidR="007B5330" w:rsidRPr="007B5330" w:rsidRDefault="007B5330" w:rsidP="007B533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IQR (Interquartile Range)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measures middle 50% variability.</w:t>
      </w:r>
    </w:p>
    <w:p w14:paraId="14393BD6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 = df['sensor_latency_ms'].quantile(0.75) - df['sensor_latency_ms'].quantile(0.25)</w:t>
      </w:r>
    </w:p>
    <w:p w14:paraId="72B93F9B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9526B4">
          <v:rect id="_x0000_i1032" style="width:0;height:1.5pt" o:hralign="center" o:hrstd="t" o:hr="t" fillcolor="#a0a0a0" stroked="f"/>
        </w:pict>
      </w:r>
    </w:p>
    <w:p w14:paraId="47CA065C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Skewness &amp; Kurtosis</w:t>
      </w:r>
    </w:p>
    <w:p w14:paraId="2C62C460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scipy.stats import skew, kurtosis</w:t>
      </w:r>
    </w:p>
    <w:p w14:paraId="64145F41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skew(df['uptime_hours']), kurtosis(df['uptime_hours'])</w:t>
      </w:r>
    </w:p>
    <w:p w14:paraId="7C972C48" w14:textId="77777777" w:rsidR="007B5330" w:rsidRPr="007B5330" w:rsidRDefault="007B5330" w:rsidP="007B533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Right-skewed (mean &gt; median &gt; mode)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→ long tail on right.</w:t>
      </w:r>
    </w:p>
    <w:p w14:paraId="4E8AC708" w14:textId="77777777" w:rsidR="007B5330" w:rsidRPr="007B5330" w:rsidRDefault="007B5330" w:rsidP="007B533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Left-skewed (mean &lt; median &lt; mode)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→ long tail on left.</w:t>
      </w:r>
    </w:p>
    <w:p w14:paraId="3D0267EE" w14:textId="77777777" w:rsidR="007B5330" w:rsidRPr="007B5330" w:rsidRDefault="007B5330" w:rsidP="007B533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Kurtosis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shows tail heaviness (outliers).</w:t>
      </w:r>
    </w:p>
    <w:p w14:paraId="2059F020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FABA68">
          <v:rect id="_x0000_i1033" style="width:0;height:1.5pt" o:hralign="center" o:hrstd="t" o:hr="t" fillcolor="#a0a0a0" stroked="f"/>
        </w:pict>
      </w:r>
    </w:p>
    <w:p w14:paraId="355DCD39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Quantiles and Outliers</w:t>
      </w:r>
    </w:p>
    <w:p w14:paraId="6A96D620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 = df['uptime_hours'].quantile([0.01, 0.25, 0.5, 0.75, 0.99])</w:t>
      </w:r>
    </w:p>
    <w:p w14:paraId="37A18256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 = q[0.75] - q[0.25]</w:t>
      </w:r>
    </w:p>
    <w:p w14:paraId="4A11E89F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 = q[0.25] - 1.5 * IQR</w:t>
      </w:r>
    </w:p>
    <w:p w14:paraId="2C15EB43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 = q[0.75] + 1.5 * IQR</w:t>
      </w:r>
    </w:p>
    <w:p w14:paraId="5FEF3876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outliers = df[(df['uptime_hours'] &lt; lower) | (df['uptime_hours'] &gt; upper)]</w:t>
      </w:r>
    </w:p>
    <w:p w14:paraId="7755FFE0" w14:textId="77777777" w:rsidR="007B5330" w:rsidRPr="007B5330" w:rsidRDefault="007B5330" w:rsidP="007B533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Outliers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are data points outside the range </w:t>
      </w: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[Q1 − 1.5×IQR, Q3 + 1.5×IQR]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461BA0" w14:textId="77777777" w:rsidR="007B5330" w:rsidRPr="007B5330" w:rsidRDefault="007B5330" w:rsidP="007B533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High outlier counts may indicate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skewed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long-tailed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distributions.</w:t>
      </w:r>
    </w:p>
    <w:p w14:paraId="519EAEA7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CDFABA">
          <v:rect id="_x0000_i1034" style="width:0;height:1.5pt" o:hralign="center" o:hrstd="t" o:hr="t" fillcolor="#a0a0a0" stroked="f"/>
        </w:pict>
      </w:r>
    </w:p>
    <w:p w14:paraId="4F9F1B3A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Comparing Variables</w:t>
      </w:r>
    </w:p>
    <w:p w14:paraId="25E462C1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df[['CPU_thermostat_stability', 'sensor_thermostat_stability']].agg(['mean', 'std'])</w:t>
      </w:r>
    </w:p>
    <w:p w14:paraId="45AD420E" w14:textId="77777777" w:rsidR="007B5330" w:rsidRPr="007B5330" w:rsidRDefault="007B5330" w:rsidP="007B533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Smaller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std → more stable system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CBF8EA" w14:textId="77777777" w:rsidR="007B5330" w:rsidRPr="007B5330" w:rsidRDefault="007B5330" w:rsidP="007B533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But be cautious — different units/scales can distort comparisons.</w:t>
      </w:r>
    </w:p>
    <w:p w14:paraId="0618FD15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188E55">
          <v:rect id="_x0000_i1035" style="width:0;height:1.5pt" o:hralign="center" o:hrstd="t" o:hr="t" fillcolor="#a0a0a0" stroked="f"/>
        </w:pict>
      </w:r>
    </w:p>
    <w:p w14:paraId="07B1BA77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Scatter Plots for Relationships</w:t>
      </w:r>
    </w:p>
    <w:p w14:paraId="484B24AC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sns.scatterplot(x='sensor_latency_ms', y='cpu_usage_percent', hue='mode', data=df)</w:t>
      </w:r>
    </w:p>
    <w:p w14:paraId="05CAB23B" w14:textId="77777777" w:rsidR="007B5330" w:rsidRPr="007B5330" w:rsidRDefault="007B5330" w:rsidP="007B533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Detect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relationships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clusters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242972" w14:textId="77777777" w:rsidR="007B5330" w:rsidRPr="007B5330" w:rsidRDefault="007B5330" w:rsidP="007B533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Certain modes may be associated with higher CPU loads.</w:t>
      </w:r>
    </w:p>
    <w:p w14:paraId="2256D41B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21927C6">
          <v:rect id="_x0000_i1036" style="width:0;height:1.5pt" o:hralign="center" o:hrstd="t" o:hr="t" fillcolor="#a0a0a0" stroked="f"/>
        </w:pict>
      </w:r>
    </w:p>
    <w:p w14:paraId="7813D38A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5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Correlation Matrix</w:t>
      </w:r>
    </w:p>
    <w:p w14:paraId="2BA75D21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 = df.corr()</w:t>
      </w:r>
    </w:p>
    <w:p w14:paraId="4EAC888A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sns.heatmap(corr, annot=True, cmap='coolwarm')</w:t>
      </w:r>
    </w:p>
    <w:p w14:paraId="4BFEEFE6" w14:textId="77777777" w:rsidR="007B5330" w:rsidRPr="007B5330" w:rsidRDefault="007B5330" w:rsidP="007B533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Shows strength &amp; direction of relationships.</w:t>
      </w:r>
    </w:p>
    <w:p w14:paraId="0E461543" w14:textId="77777777" w:rsidR="007B5330" w:rsidRPr="007B5330" w:rsidRDefault="007B5330" w:rsidP="007B5330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+1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→ strong positive</w:t>
      </w:r>
    </w:p>
    <w:p w14:paraId="31AA627D" w14:textId="77777777" w:rsidR="007B5330" w:rsidRPr="007B5330" w:rsidRDefault="007B5330" w:rsidP="007B5330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→ strong negative</w:t>
      </w:r>
    </w:p>
    <w:p w14:paraId="70912342" w14:textId="77777777" w:rsidR="007B5330" w:rsidRPr="007B5330" w:rsidRDefault="007B5330" w:rsidP="007B5330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→ no correlation</w:t>
      </w:r>
    </w:p>
    <w:p w14:paraId="0B02909E" w14:textId="77777777" w:rsidR="007B5330" w:rsidRPr="007B5330" w:rsidRDefault="007B5330" w:rsidP="007B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53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corr.unstack().sort_values(ascending=False)</w:t>
      </w:r>
    </w:p>
    <w:p w14:paraId="7C72B7C4" w14:textId="77777777" w:rsidR="007B5330" w:rsidRPr="007B5330" w:rsidRDefault="007B5330" w:rsidP="007B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→ Identifies strongest correlations between metrics.</w:t>
      </w:r>
    </w:p>
    <w:p w14:paraId="5800C726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17A90D">
          <v:rect id="_x0000_i1037" style="width:0;height:1.5pt" o:hralign="center" o:hrstd="t" o:hr="t" fillcolor="#a0a0a0" stroked="f"/>
        </w:pict>
      </w:r>
    </w:p>
    <w:p w14:paraId="30E4DAD7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53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7B53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CHEAT SHEET — Exam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4501"/>
        <w:gridCol w:w="2702"/>
      </w:tblGrid>
      <w:tr w:rsidR="007B5330" w:rsidRPr="007B5330" w14:paraId="2FD30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C425F" w14:textId="77777777" w:rsidR="007B5330" w:rsidRPr="007B5330" w:rsidRDefault="007B5330" w:rsidP="007B5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97B0F4E" w14:textId="77777777" w:rsidR="007B5330" w:rsidRPr="007B5330" w:rsidRDefault="007B5330" w:rsidP="007B5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Command/Formula</w:t>
            </w:r>
          </w:p>
        </w:tc>
        <w:tc>
          <w:tcPr>
            <w:tcW w:w="0" w:type="auto"/>
            <w:vAlign w:val="center"/>
            <w:hideMark/>
          </w:tcPr>
          <w:p w14:paraId="7106E02D" w14:textId="77777777" w:rsidR="007B5330" w:rsidRPr="007B5330" w:rsidRDefault="007B5330" w:rsidP="007B5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7B5330" w:rsidRPr="007B5330" w14:paraId="350C8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7A98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Data</w:t>
            </w:r>
          </w:p>
        </w:tc>
        <w:tc>
          <w:tcPr>
            <w:tcW w:w="0" w:type="auto"/>
            <w:vAlign w:val="center"/>
            <w:hideMark/>
          </w:tcPr>
          <w:p w14:paraId="4CD7F6E1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pd.read_csv()</w:t>
            </w:r>
          </w:p>
        </w:tc>
        <w:tc>
          <w:tcPr>
            <w:tcW w:w="0" w:type="auto"/>
            <w:vAlign w:val="center"/>
            <w:hideMark/>
          </w:tcPr>
          <w:p w14:paraId="1426F187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CSV file</w:t>
            </w:r>
          </w:p>
        </w:tc>
      </w:tr>
      <w:tr w:rsidR="007B5330" w:rsidRPr="007B5330" w14:paraId="62533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AD3C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Info</w:t>
            </w:r>
          </w:p>
        </w:tc>
        <w:tc>
          <w:tcPr>
            <w:tcW w:w="0" w:type="auto"/>
            <w:vAlign w:val="center"/>
            <w:hideMark/>
          </w:tcPr>
          <w:p w14:paraId="62D7AEC3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  <w:tc>
          <w:tcPr>
            <w:tcW w:w="0" w:type="auto"/>
            <w:vAlign w:val="center"/>
            <w:hideMark/>
          </w:tcPr>
          <w:p w14:paraId="07585220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column types</w:t>
            </w:r>
          </w:p>
        </w:tc>
      </w:tr>
      <w:tr w:rsidR="007B5330" w:rsidRPr="007B5330" w14:paraId="360FF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31B7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 Columns</w:t>
            </w:r>
          </w:p>
        </w:tc>
        <w:tc>
          <w:tcPr>
            <w:tcW w:w="0" w:type="auto"/>
            <w:vAlign w:val="center"/>
            <w:hideMark/>
          </w:tcPr>
          <w:p w14:paraId="60189A66" w14:textId="77777777" w:rsidR="007B5330" w:rsidRPr="00B6465C" w:rsidRDefault="007B5330" w:rsidP="007B533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select_dtypes(['object'</w:t>
            </w:r>
            <w:r w:rsidR="004C2FF1" w:rsidRPr="00B6465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‘category’</w:t>
            </w: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])</w:t>
            </w:r>
          </w:p>
          <w:p w14:paraId="22A8108D" w14:textId="4B8AC7F3" w:rsidR="004C2FF1" w:rsidRPr="007B5330" w:rsidRDefault="004C2FF1" w:rsidP="007B533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B6465C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columns.tolist()</w:t>
            </w:r>
          </w:p>
        </w:tc>
        <w:tc>
          <w:tcPr>
            <w:tcW w:w="0" w:type="auto"/>
            <w:vAlign w:val="center"/>
            <w:hideMark/>
          </w:tcPr>
          <w:p w14:paraId="248FA73F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Nominal/Ordinal variables</w:t>
            </w:r>
          </w:p>
        </w:tc>
      </w:tr>
      <w:tr w:rsidR="007B5330" w:rsidRPr="007B5330" w14:paraId="3589C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14B4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Numerical Columns</w:t>
            </w:r>
          </w:p>
        </w:tc>
        <w:tc>
          <w:tcPr>
            <w:tcW w:w="0" w:type="auto"/>
            <w:vAlign w:val="center"/>
            <w:hideMark/>
          </w:tcPr>
          <w:p w14:paraId="597F15DE" w14:textId="77777777" w:rsidR="007B5330" w:rsidRDefault="007B5330" w:rsidP="007B533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select_dtypes(['float64','int64'])</w:t>
            </w:r>
          </w:p>
          <w:p w14:paraId="5952F1FD" w14:textId="63DE7670" w:rsidR="00EE2B5A" w:rsidRPr="007B5330" w:rsidRDefault="00EE2B5A" w:rsidP="007B533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EE2B5A">
              <w:rPr>
                <w:rFonts w:ascii="Courier New" w:eastAsia="Times New Roman" w:hAnsi="Courier New" w:cs="Courier New"/>
                <w:kern w:val="0"/>
                <w14:ligatures w14:val="none"/>
              </w:rPr>
              <w:t>.columns.tolist()</w:t>
            </w:r>
          </w:p>
        </w:tc>
        <w:tc>
          <w:tcPr>
            <w:tcW w:w="0" w:type="auto"/>
            <w:vAlign w:val="center"/>
            <w:hideMark/>
          </w:tcPr>
          <w:p w14:paraId="5E1A6461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Continuous/Discrete</w:t>
            </w:r>
          </w:p>
        </w:tc>
      </w:tr>
      <w:tr w:rsidR="007B5330" w:rsidRPr="007B5330" w14:paraId="0A2E3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12FB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2A20E47A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df[col].hist()</w:t>
            </w:r>
          </w:p>
        </w:tc>
        <w:tc>
          <w:tcPr>
            <w:tcW w:w="0" w:type="auto"/>
            <w:vAlign w:val="center"/>
            <w:hideMark/>
          </w:tcPr>
          <w:p w14:paraId="4AE9E620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data distribution</w:t>
            </w:r>
          </w:p>
        </w:tc>
      </w:tr>
      <w:tr w:rsidR="007B5330" w:rsidRPr="007B5330" w14:paraId="73E80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CF93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14:paraId="4246154A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sns.boxplot()</w:t>
            </w:r>
          </w:p>
        </w:tc>
        <w:tc>
          <w:tcPr>
            <w:tcW w:w="0" w:type="auto"/>
            <w:vAlign w:val="center"/>
            <w:hideMark/>
          </w:tcPr>
          <w:p w14:paraId="15AB9E63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outliers &amp; skew</w:t>
            </w:r>
          </w:p>
        </w:tc>
      </w:tr>
      <w:tr w:rsidR="007B5330" w:rsidRPr="007B5330" w14:paraId="1902B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73A7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Descriptive Stats</w:t>
            </w:r>
          </w:p>
        </w:tc>
        <w:tc>
          <w:tcPr>
            <w:tcW w:w="0" w:type="auto"/>
            <w:vAlign w:val="center"/>
            <w:hideMark/>
          </w:tcPr>
          <w:p w14:paraId="413B8EA2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  <w:tc>
          <w:tcPr>
            <w:tcW w:w="0" w:type="auto"/>
            <w:vAlign w:val="center"/>
            <w:hideMark/>
          </w:tcPr>
          <w:p w14:paraId="24DBA2D6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metrics</w:t>
            </w:r>
          </w:p>
        </w:tc>
      </w:tr>
      <w:tr w:rsidR="007B5330" w:rsidRPr="007B5330" w14:paraId="0260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0DD3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IQR</w:t>
            </w:r>
          </w:p>
        </w:tc>
        <w:tc>
          <w:tcPr>
            <w:tcW w:w="0" w:type="auto"/>
            <w:vAlign w:val="center"/>
            <w:hideMark/>
          </w:tcPr>
          <w:p w14:paraId="2B160F53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Q3 - Q1</w:t>
            </w:r>
          </w:p>
        </w:tc>
        <w:tc>
          <w:tcPr>
            <w:tcW w:w="0" w:type="auto"/>
            <w:vAlign w:val="center"/>
            <w:hideMark/>
          </w:tcPr>
          <w:p w14:paraId="0856BB6C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 of middle 50%</w:t>
            </w:r>
          </w:p>
        </w:tc>
      </w:tr>
      <w:tr w:rsidR="007B5330" w:rsidRPr="007B5330" w14:paraId="4E266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C699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Outlier Rule</w:t>
            </w:r>
          </w:p>
        </w:tc>
        <w:tc>
          <w:tcPr>
            <w:tcW w:w="0" w:type="auto"/>
            <w:vAlign w:val="center"/>
            <w:hideMark/>
          </w:tcPr>
          <w:p w14:paraId="2B9CC84F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[Q1−1.5×IQR, Q3+1.5×IQR]</w:t>
            </w:r>
          </w:p>
        </w:tc>
        <w:tc>
          <w:tcPr>
            <w:tcW w:w="0" w:type="auto"/>
            <w:vAlign w:val="center"/>
            <w:hideMark/>
          </w:tcPr>
          <w:p w14:paraId="38BD3852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Extreme values</w:t>
            </w:r>
          </w:p>
        </w:tc>
      </w:tr>
      <w:tr w:rsidR="007B5330" w:rsidRPr="007B5330" w14:paraId="0DB3E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163E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469B0F1B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df[col].max() - df[col].min()</w:t>
            </w:r>
          </w:p>
        </w:tc>
        <w:tc>
          <w:tcPr>
            <w:tcW w:w="0" w:type="auto"/>
            <w:vAlign w:val="center"/>
            <w:hideMark/>
          </w:tcPr>
          <w:p w14:paraId="459F5CB2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 of data</w:t>
            </w:r>
          </w:p>
        </w:tc>
      </w:tr>
      <w:tr w:rsidR="007B5330" w:rsidRPr="007B5330" w14:paraId="03610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0B4E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Mean/Median Comparison</w:t>
            </w:r>
          </w:p>
        </w:tc>
        <w:tc>
          <w:tcPr>
            <w:tcW w:w="0" w:type="auto"/>
            <w:vAlign w:val="center"/>
            <w:hideMark/>
          </w:tcPr>
          <w:p w14:paraId="3A7691CB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 &gt; median &gt; mode</w:t>
            </w:r>
          </w:p>
        </w:tc>
        <w:tc>
          <w:tcPr>
            <w:tcW w:w="0" w:type="auto"/>
            <w:vAlign w:val="center"/>
            <w:hideMark/>
          </w:tcPr>
          <w:p w14:paraId="71C3E625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Right-skewed</w:t>
            </w:r>
          </w:p>
        </w:tc>
      </w:tr>
      <w:tr w:rsidR="007B5330" w:rsidRPr="007B5330" w14:paraId="1B8E4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18CC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7AAC26DE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df.corr()</w:t>
            </w:r>
          </w:p>
        </w:tc>
        <w:tc>
          <w:tcPr>
            <w:tcW w:w="0" w:type="auto"/>
            <w:vAlign w:val="center"/>
            <w:hideMark/>
          </w:tcPr>
          <w:p w14:paraId="395C0DE8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Relationships between vars</w:t>
            </w:r>
          </w:p>
        </w:tc>
      </w:tr>
      <w:tr w:rsidR="007B5330" w:rsidRPr="007B5330" w14:paraId="1BE11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DF20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39FBA65E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sns.scatterplot(x, y)</w:t>
            </w:r>
          </w:p>
        </w:tc>
        <w:tc>
          <w:tcPr>
            <w:tcW w:w="0" w:type="auto"/>
            <w:vAlign w:val="center"/>
            <w:hideMark/>
          </w:tcPr>
          <w:p w14:paraId="062A3287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relationship</w:t>
            </w:r>
          </w:p>
        </w:tc>
      </w:tr>
      <w:tr w:rsidR="007B5330" w:rsidRPr="007B5330" w14:paraId="31D52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B840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Variability</w:t>
            </w:r>
          </w:p>
        </w:tc>
        <w:tc>
          <w:tcPr>
            <w:tcW w:w="0" w:type="auto"/>
            <w:vAlign w:val="center"/>
            <w:hideMark/>
          </w:tcPr>
          <w:p w14:paraId="70592A84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std()</w:t>
            </w:r>
          </w:p>
        </w:tc>
        <w:tc>
          <w:tcPr>
            <w:tcW w:w="0" w:type="auto"/>
            <w:vAlign w:val="center"/>
            <w:hideMark/>
          </w:tcPr>
          <w:p w14:paraId="27C0FDCB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Consistency of metric</w:t>
            </w:r>
          </w:p>
        </w:tc>
      </w:tr>
      <w:tr w:rsidR="007B5330" w:rsidRPr="007B5330" w14:paraId="61104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8E10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Percentiles</w:t>
            </w:r>
          </w:p>
        </w:tc>
        <w:tc>
          <w:tcPr>
            <w:tcW w:w="0" w:type="auto"/>
            <w:vAlign w:val="center"/>
            <w:hideMark/>
          </w:tcPr>
          <w:p w14:paraId="6836D0B4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df.quantile([.25,.5,.75])</w:t>
            </w:r>
          </w:p>
        </w:tc>
        <w:tc>
          <w:tcPr>
            <w:tcW w:w="0" w:type="auto"/>
            <w:vAlign w:val="center"/>
            <w:hideMark/>
          </w:tcPr>
          <w:p w14:paraId="19F181E1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Quartiles</w:t>
            </w:r>
          </w:p>
        </w:tc>
      </w:tr>
      <w:tr w:rsidR="007B5330" w:rsidRPr="007B5330" w14:paraId="3F2F0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327B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3FF766AF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skew(df[col])</w:t>
            </w:r>
          </w:p>
        </w:tc>
        <w:tc>
          <w:tcPr>
            <w:tcW w:w="0" w:type="auto"/>
            <w:vAlign w:val="center"/>
            <w:hideMark/>
          </w:tcPr>
          <w:p w14:paraId="112B24CA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Direction of tail</w:t>
            </w:r>
          </w:p>
        </w:tc>
      </w:tr>
      <w:tr w:rsidR="007B5330" w:rsidRPr="007B5330" w14:paraId="48D97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A82F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Kurtosis</w:t>
            </w:r>
          </w:p>
        </w:tc>
        <w:tc>
          <w:tcPr>
            <w:tcW w:w="0" w:type="auto"/>
            <w:vAlign w:val="center"/>
            <w:hideMark/>
          </w:tcPr>
          <w:p w14:paraId="74E7CBCB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kurtosis(df[col])</w:t>
            </w:r>
          </w:p>
        </w:tc>
        <w:tc>
          <w:tcPr>
            <w:tcW w:w="0" w:type="auto"/>
            <w:vAlign w:val="center"/>
            <w:hideMark/>
          </w:tcPr>
          <w:p w14:paraId="7B8217D7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Tail heaviness</w:t>
            </w:r>
          </w:p>
        </w:tc>
      </w:tr>
      <w:tr w:rsidR="007B5330" w:rsidRPr="007B5330" w14:paraId="1601D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329F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Means</w:t>
            </w:r>
          </w:p>
        </w:tc>
        <w:tc>
          <w:tcPr>
            <w:tcW w:w="0" w:type="auto"/>
            <w:vAlign w:val="center"/>
            <w:hideMark/>
          </w:tcPr>
          <w:p w14:paraId="728DE682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df.agg(['mean','std'])</w:t>
            </w:r>
          </w:p>
        </w:tc>
        <w:tc>
          <w:tcPr>
            <w:tcW w:w="0" w:type="auto"/>
            <w:vAlign w:val="center"/>
            <w:hideMark/>
          </w:tcPr>
          <w:p w14:paraId="48D106E2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consistency</w:t>
            </w:r>
          </w:p>
        </w:tc>
      </w:tr>
      <w:tr w:rsidR="007B5330" w:rsidRPr="007B5330" w14:paraId="099E6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F9D4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7D6E1DBE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sns.heatmap(df.corr())</w:t>
            </w:r>
          </w:p>
        </w:tc>
        <w:tc>
          <w:tcPr>
            <w:tcW w:w="0" w:type="auto"/>
            <w:vAlign w:val="center"/>
            <w:hideMark/>
          </w:tcPr>
          <w:p w14:paraId="0477F92A" w14:textId="77777777" w:rsidR="007B5330" w:rsidRPr="007B5330" w:rsidRDefault="007B5330" w:rsidP="007B53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53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correlation map</w:t>
            </w:r>
          </w:p>
        </w:tc>
      </w:tr>
    </w:tbl>
    <w:p w14:paraId="1DB6D163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BD348F">
          <v:rect id="_x0000_i1038" style="width:0;height:1.5pt" o:hralign="center" o:hrstd="t" o:hr="t" fillcolor="#a0a0a0" stroked="f"/>
        </w:pict>
      </w:r>
    </w:p>
    <w:p w14:paraId="098B81FC" w14:textId="77777777" w:rsidR="007B5330" w:rsidRPr="007B5330" w:rsidRDefault="007B5330" w:rsidP="007B5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533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7B53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Common Exam Traps</w:t>
      </w:r>
    </w:p>
    <w:p w14:paraId="48064ACE" w14:textId="77777777" w:rsidR="007B5330" w:rsidRPr="007B5330" w:rsidRDefault="007B5330" w:rsidP="007B533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Don’t compare raw variability of metrics with different units.</w:t>
      </w:r>
    </w:p>
    <w:p w14:paraId="3470ABC2" w14:textId="77777777" w:rsidR="007B5330" w:rsidRPr="007B5330" w:rsidRDefault="007B5330" w:rsidP="007B533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Always verify </w:t>
      </w:r>
      <w:r w:rsidRPr="007B53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equal bin widths</w:t>
      </w:r>
      <w:r w:rsidRPr="007B5330">
        <w:rPr>
          <w:rFonts w:ascii="Times New Roman" w:eastAsia="Times New Roman" w:hAnsi="Times New Roman" w:cs="Times New Roman"/>
          <w:kern w:val="0"/>
          <w14:ligatures w14:val="none"/>
        </w:rPr>
        <w:t xml:space="preserve"> in histograms.</w:t>
      </w:r>
    </w:p>
    <w:p w14:paraId="617A1308" w14:textId="77777777" w:rsidR="007B5330" w:rsidRPr="007B5330" w:rsidRDefault="007B5330" w:rsidP="007B533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Ensure categorical plots (bar plots) don’t start the Y-axis above zero.</w:t>
      </w:r>
    </w:p>
    <w:p w14:paraId="233906C7" w14:textId="77777777" w:rsidR="007B5330" w:rsidRPr="007B5330" w:rsidRDefault="007B5330" w:rsidP="007B533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330">
        <w:rPr>
          <w:rFonts w:ascii="Times New Roman" w:eastAsia="Times New Roman" w:hAnsi="Times New Roman" w:cs="Times New Roman"/>
          <w:kern w:val="0"/>
          <w14:ligatures w14:val="none"/>
        </w:rPr>
        <w:t>Confirm sample size adequacy before inferring trends.</w:t>
      </w:r>
    </w:p>
    <w:p w14:paraId="5DC5D735" w14:textId="77777777" w:rsidR="007B5330" w:rsidRPr="007B5330" w:rsidRDefault="00000000" w:rsidP="007B53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962DCF">
          <v:rect id="_x0000_i1039" style="width:0;height:1.5pt" o:hralign="center" o:hrstd="t" o:hr="t" fillcolor="#a0a0a0" stroked="f"/>
        </w:pict>
      </w:r>
    </w:p>
    <w:p w14:paraId="67D6ECA0" w14:textId="033E025B" w:rsidR="00BD08F1" w:rsidRDefault="00BD08F1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E9823C7" w14:textId="6EE06E5B" w:rsidR="00BD08F1" w:rsidRPr="00BD08F1" w:rsidRDefault="00BD08F1" w:rsidP="00BD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Exercise 3–4: HIS EDA Notebook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covers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Exploratory Data Analysis (EDA)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Pandas, Seaborn, and Matplotlib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, applied to a </w:t>
      </w:r>
      <w:r w:rsidRPr="00BD08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High-Integrity Systems (HIS)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dataset.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pict w14:anchorId="47808ED2">
          <v:rect id="_x0000_i1040" style="width:0;height:1.5pt" o:hralign="center" o:hrstd="t" o:hr="t" fillcolor="#a0a0a0" stroked="f"/>
        </w:pict>
      </w:r>
    </w:p>
    <w:p w14:paraId="1DA1489C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BD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1: Exploring Distributions with Histograms</w:t>
      </w:r>
    </w:p>
    <w:p w14:paraId="4F6B4ECE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Concept:</w:t>
      </w:r>
    </w:p>
    <w:p w14:paraId="62BB0F46" w14:textId="77777777" w:rsidR="00BD08F1" w:rsidRPr="00BD08F1" w:rsidRDefault="00BD08F1" w:rsidP="00BD08F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Histogram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→ Used for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data (continuous or discrete).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br/>
        <w:t>It shows how values are distributed (frequency per range or “bin”).</w:t>
      </w:r>
    </w:p>
    <w:p w14:paraId="3D45D37C" w14:textId="77777777" w:rsidR="00BD08F1" w:rsidRPr="00BD08F1" w:rsidRDefault="00BD08F1" w:rsidP="00BD08F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 Plot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→ Used for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data (nominal or ordinal).</w:t>
      </w:r>
    </w:p>
    <w:p w14:paraId="3ACF1AD5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36452E9A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17199FE4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4D17AE6A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208B0861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CD2BFC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 data</w:t>
      </w:r>
    </w:p>
    <w:p w14:paraId="2A1D259C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pd.DataFrame({</w:t>
      </w:r>
    </w:p>
    <w:p w14:paraId="3B389AF4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'sensor_latency_ms': [12, 15, 20, 18, 25, 30, 22, 21],</w:t>
      </w:r>
    </w:p>
    <w:p w14:paraId="059D4ED9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'mode': ['Normal', 'Normal', 'Emergency', 'Normal', 'Failure', 'Normal', 'Emergency', 'Failure']</w:t>
      </w:r>
    </w:p>
    <w:p w14:paraId="7EE683E4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6C5EB058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A01D2D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Histogram (numerical)</w:t>
      </w:r>
    </w:p>
    <w:p w14:paraId="248C0EE8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plt.hist(df['sensor_latency_ms'], bins=5, color='skyblue', edgecolor='black')</w:t>
      </w:r>
    </w:p>
    <w:p w14:paraId="2C249FAB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plt.title("Sensor Latency Distribution")</w:t>
      </w:r>
    </w:p>
    <w:p w14:paraId="140E1E3E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plt.xlabel("Latency (ms)")</w:t>
      </w:r>
    </w:p>
    <w:p w14:paraId="7CAAF00F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plt.ylabel("Frequency")</w:t>
      </w:r>
    </w:p>
    <w:p w14:paraId="44C870DA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589E2958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A5001E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Bar plot (categorical)</w:t>
      </w:r>
    </w:p>
    <w:p w14:paraId="43024EFF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sns.countplot(x='mode', data=df)</w:t>
      </w:r>
    </w:p>
    <w:p w14:paraId="4A9D6D25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plt.title("System Mode Frequency")</w:t>
      </w:r>
    </w:p>
    <w:p w14:paraId="1470FC7C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4D92E4EE" w14:textId="77777777" w:rsidR="00BD08F1" w:rsidRPr="00BD08F1" w:rsidRDefault="00BD08F1" w:rsidP="00BD08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pict w14:anchorId="29F3E4C2">
          <v:rect id="_x0000_i1041" style="width:0;height:1.5pt" o:hralign="center" o:hrstd="t" o:hr="t" fillcolor="#a0a0a0" stroked="f"/>
        </w:pict>
      </w:r>
    </w:p>
    <w:p w14:paraId="17656E08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8F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BD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Misleading Bar Chart Example</w:t>
      </w:r>
    </w:p>
    <w:p w14:paraId="293AEE24" w14:textId="77777777" w:rsidR="00BD08F1" w:rsidRPr="00BD08F1" w:rsidRDefault="00BD08F1" w:rsidP="00BD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t>If the maintenance engineer uses:</w:t>
      </w:r>
    </w:p>
    <w:p w14:paraId="54CEAE9F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plt.ylim(40, None)</w:t>
      </w:r>
    </w:p>
    <w:p w14:paraId="180DF7E9" w14:textId="77777777" w:rsidR="00BD08F1" w:rsidRPr="00BD08F1" w:rsidRDefault="00BD08F1" w:rsidP="00BD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cuts the y-axis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, making differences seem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larger than they are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— misleading!</w:t>
      </w:r>
    </w:p>
    <w:p w14:paraId="6AEC5991" w14:textId="77777777" w:rsidR="00BD08F1" w:rsidRPr="00BD08F1" w:rsidRDefault="00BD08F1" w:rsidP="00BD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Remove </w:t>
      </w: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plt.ylim()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or start it from </w:t>
      </w: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350B29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sns.countplot(x='mode', data=df)</w:t>
      </w:r>
    </w:p>
    <w:p w14:paraId="75F9E48E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plt.ylim(0, None)</w:t>
      </w:r>
    </w:p>
    <w:p w14:paraId="0EC2126D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plt.title("System Mode Frequency - Corrected")</w:t>
      </w:r>
    </w:p>
    <w:p w14:paraId="4649965F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101A8BE3" w14:textId="26BC2920" w:rsidR="00BD08F1" w:rsidRDefault="00BD08F1" w:rsidP="00BD08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pict w14:anchorId="0C9BB17C">
          <v:rect id="_x0000_i1042" style="width:0;height:1.5pt" o:hralign="center" o:hrstd="t" o:hr="t" fillcolor="#a0a0a0" stroked="f"/>
        </w:pict>
      </w:r>
    </w:p>
    <w:p w14:paraId="1B82684D" w14:textId="77777777" w:rsidR="00BD08F1" w:rsidRDefault="00BD08F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68851F0" w14:textId="77777777" w:rsidR="00BD08F1" w:rsidRPr="00BD08F1" w:rsidRDefault="00BD08F1" w:rsidP="00BD08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7540FB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BD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2: Box Plots</w:t>
      </w:r>
    </w:p>
    <w:p w14:paraId="5E4ABBE4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Concept:</w:t>
      </w:r>
    </w:p>
    <w:p w14:paraId="74170A71" w14:textId="77777777" w:rsidR="00BD08F1" w:rsidRPr="00BD08F1" w:rsidRDefault="00BD08F1" w:rsidP="00BD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 plot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summarizes:</w:t>
      </w:r>
    </w:p>
    <w:p w14:paraId="32F8917B" w14:textId="77777777" w:rsidR="00BD08F1" w:rsidRPr="00BD08F1" w:rsidRDefault="00BD08F1" w:rsidP="00BD08F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 (Q2)</w:t>
      </w:r>
    </w:p>
    <w:p w14:paraId="04F1DC0D" w14:textId="77777777" w:rsidR="00BD08F1" w:rsidRPr="00BD08F1" w:rsidRDefault="00BD08F1" w:rsidP="00BD08F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Quartiles (Q1, Q3)</w:t>
      </w:r>
    </w:p>
    <w:p w14:paraId="4D939352" w14:textId="77777777" w:rsidR="00BD08F1" w:rsidRPr="00BD08F1" w:rsidRDefault="00BD08F1" w:rsidP="00BD08F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IQR (Q3−Q1)</w:t>
      </w:r>
    </w:p>
    <w:p w14:paraId="31879E43" w14:textId="77777777" w:rsidR="00BD08F1" w:rsidRPr="00BD08F1" w:rsidRDefault="00BD08F1" w:rsidP="00BD08F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Outliers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(points outside 1.5×IQR range)</w:t>
      </w:r>
    </w:p>
    <w:p w14:paraId="3ACF3247" w14:textId="77777777" w:rsidR="00BD08F1" w:rsidRPr="00BD08F1" w:rsidRDefault="00BD08F1" w:rsidP="00BD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Use it to compare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distributions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spot anomalies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C8A1A3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60EDCDDE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sns.boxplot(data=df[['sensor_latency_ms']])</w:t>
      </w:r>
    </w:p>
    <w:p w14:paraId="1DFFADD2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plt.title("Boxplot of Sensor Latency")</w:t>
      </w:r>
    </w:p>
    <w:p w14:paraId="74BC018A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6B940A6F" w14:textId="77777777" w:rsidR="00BD08F1" w:rsidRPr="00BD08F1" w:rsidRDefault="00BD08F1" w:rsidP="00BD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Segoe UI Emoji" w:eastAsia="Times New Roman" w:hAnsi="Segoe UI Emoji" w:cs="Segoe UI Emoji"/>
          <w:kern w:val="0"/>
          <w14:ligatures w14:val="none"/>
        </w:rPr>
        <w:t>🧩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Misleading Boxplots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61358B" w14:textId="77777777" w:rsidR="00BD08F1" w:rsidRPr="00BD08F1" w:rsidRDefault="00BD08F1" w:rsidP="00BD08F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When variables have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scales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>, putting all on one boxplot hides patterns.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08F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Fix: Normalize or plot separately:</w:t>
      </w:r>
    </w:p>
    <w:p w14:paraId="114FDAA8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df[['sensor_latency_ms', 'cpu_usage_percent']].boxplot()</w:t>
      </w:r>
    </w:p>
    <w:p w14:paraId="3F842B9C" w14:textId="77777777" w:rsidR="00BD08F1" w:rsidRPr="00BD08F1" w:rsidRDefault="00BD08F1" w:rsidP="00BD08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pict w14:anchorId="4BF48EB4">
          <v:rect id="_x0000_i1043" style="width:0;height:1.5pt" o:hralign="center" o:hrstd="t" o:hr="t" fillcolor="#a0a0a0" stroked="f"/>
        </w:pict>
      </w:r>
    </w:p>
    <w:p w14:paraId="4C89CB93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BD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3: Measures of Center &amp; Variability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033"/>
        <w:gridCol w:w="2356"/>
      </w:tblGrid>
      <w:tr w:rsidR="00BD08F1" w:rsidRPr="00BD08F1" w14:paraId="7C661D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3A051" w14:textId="77777777" w:rsidR="00BD08F1" w:rsidRPr="00BD08F1" w:rsidRDefault="00BD08F1" w:rsidP="00BD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C3A1C10" w14:textId="77777777" w:rsidR="00BD08F1" w:rsidRPr="00BD08F1" w:rsidRDefault="00BD08F1" w:rsidP="00BD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538D73" w14:textId="77777777" w:rsidR="00BD08F1" w:rsidRPr="00BD08F1" w:rsidRDefault="00BD08F1" w:rsidP="00BD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Function</w:t>
            </w:r>
          </w:p>
        </w:tc>
      </w:tr>
      <w:tr w:rsidR="00BD08F1" w:rsidRPr="00BD08F1" w14:paraId="1220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AA6C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7A8BED3D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value</w:t>
            </w:r>
          </w:p>
        </w:tc>
        <w:tc>
          <w:tcPr>
            <w:tcW w:w="0" w:type="auto"/>
            <w:vAlign w:val="center"/>
            <w:hideMark/>
          </w:tcPr>
          <w:p w14:paraId="65192EAD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df.mean()</w:t>
            </w:r>
          </w:p>
        </w:tc>
      </w:tr>
      <w:tr w:rsidR="00BD08F1" w:rsidRPr="00BD08F1" w14:paraId="6955A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3133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5F1C1890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 value</w:t>
            </w:r>
          </w:p>
        </w:tc>
        <w:tc>
          <w:tcPr>
            <w:tcW w:w="0" w:type="auto"/>
            <w:vAlign w:val="center"/>
            <w:hideMark/>
          </w:tcPr>
          <w:p w14:paraId="53E73E81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df.median()</w:t>
            </w:r>
          </w:p>
        </w:tc>
      </w:tr>
      <w:tr w:rsidR="00BD08F1" w:rsidRPr="00BD08F1" w14:paraId="09B3D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BAF7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5864444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frequent value</w:t>
            </w:r>
          </w:p>
        </w:tc>
        <w:tc>
          <w:tcPr>
            <w:tcW w:w="0" w:type="auto"/>
            <w:vAlign w:val="center"/>
            <w:hideMark/>
          </w:tcPr>
          <w:p w14:paraId="0AF59077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df.mode()</w:t>
            </w:r>
          </w:p>
        </w:tc>
      </w:tr>
      <w:tr w:rsidR="00BD08F1" w:rsidRPr="00BD08F1" w14:paraId="5A9AB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6440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Std (σ)</w:t>
            </w:r>
          </w:p>
        </w:tc>
        <w:tc>
          <w:tcPr>
            <w:tcW w:w="0" w:type="auto"/>
            <w:vAlign w:val="center"/>
            <w:hideMark/>
          </w:tcPr>
          <w:p w14:paraId="2E12DF9D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 around mean</w:t>
            </w:r>
          </w:p>
        </w:tc>
        <w:tc>
          <w:tcPr>
            <w:tcW w:w="0" w:type="auto"/>
            <w:vAlign w:val="center"/>
            <w:hideMark/>
          </w:tcPr>
          <w:p w14:paraId="2519673F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df.std()</w:t>
            </w:r>
          </w:p>
        </w:tc>
      </w:tr>
      <w:tr w:rsidR="00BD08F1" w:rsidRPr="00BD08F1" w14:paraId="57728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0F4D3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4BBD4819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- min</w:t>
            </w:r>
          </w:p>
        </w:tc>
        <w:tc>
          <w:tcPr>
            <w:tcW w:w="0" w:type="auto"/>
            <w:vAlign w:val="center"/>
            <w:hideMark/>
          </w:tcPr>
          <w:p w14:paraId="3783D441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df.max() - df.min()</w:t>
            </w:r>
          </w:p>
        </w:tc>
      </w:tr>
    </w:tbl>
    <w:p w14:paraId="60BFF9F6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3FE53486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</w:p>
    <w:p w14:paraId="571CD092" w14:textId="77777777" w:rsidR="00BD08F1" w:rsidRPr="00BD08F1" w:rsidRDefault="00BD08F1" w:rsidP="00BD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Segoe UI Emoji" w:eastAsia="Times New Roman" w:hAnsi="Segoe UI Emoji" w:cs="Segoe UI Emoji"/>
          <w:kern w:val="0"/>
          <w14:ligatures w14:val="none"/>
        </w:rPr>
        <w:t>🧮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IQR Example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7A4D5B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Q1 = df['sensor_latency_ms'].quantile(0.25)</w:t>
      </w:r>
    </w:p>
    <w:p w14:paraId="79F64724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Q3 = df['sensor_latency_ms'].quantile(0.75)</w:t>
      </w:r>
    </w:p>
    <w:p w14:paraId="78141AEC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 = Q3 - Q1</w:t>
      </w:r>
    </w:p>
    <w:p w14:paraId="3659D0D6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print(IQR)</w:t>
      </w:r>
    </w:p>
    <w:p w14:paraId="2EAD7A62" w14:textId="300D0B8A" w:rsidR="00BD08F1" w:rsidRDefault="00BD08F1" w:rsidP="00BD08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pict w14:anchorId="00137320">
          <v:rect id="_x0000_i1044" style="width:0;height:1.5pt" o:hralign="center" o:hrstd="t" o:hr="t" fillcolor="#a0a0a0" stroked="f"/>
        </w:pict>
      </w:r>
    </w:p>
    <w:p w14:paraId="7F807A75" w14:textId="77777777" w:rsidR="00BD08F1" w:rsidRDefault="00BD08F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3E9812B" w14:textId="77777777" w:rsidR="00BD08F1" w:rsidRPr="00BD08F1" w:rsidRDefault="00BD08F1" w:rsidP="00BD08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3CD6DF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BD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4: Quantiles, Percentiles &amp; Outliers</w:t>
      </w:r>
    </w:p>
    <w:p w14:paraId="490BF79C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Concept:</w:t>
      </w:r>
    </w:p>
    <w:p w14:paraId="3BAE143F" w14:textId="0E30A16D" w:rsidR="00BD08F1" w:rsidRDefault="00BD08F1" w:rsidP="00BD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Outliers are detected using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IQR rule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270A44" w14:textId="204B921A" w:rsidR="00BD08F1" w:rsidRPr="00BD08F1" w:rsidRDefault="00BD08F1" w:rsidP="00BD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t>Lower bound} = Q1 - 1.5 × IQR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br/>
        <w:t>Upper bound} = Q3 + 1.5 × IQR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3C1B070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489A9B85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Q1 = df['sensor_latency_ms'].quantile(0.25)</w:t>
      </w:r>
    </w:p>
    <w:p w14:paraId="6E4D0731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Q3 = df['sensor_latency_ms'].quantile(0.75)</w:t>
      </w:r>
    </w:p>
    <w:p w14:paraId="1C19E6C1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 = Q3 - Q1</w:t>
      </w:r>
    </w:p>
    <w:p w14:paraId="28B628A5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2140F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 = Q1 - 1.5 * IQR</w:t>
      </w:r>
    </w:p>
    <w:p w14:paraId="550886A6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 = Q3 + 1.5 * IQR</w:t>
      </w:r>
    </w:p>
    <w:p w14:paraId="43226A3E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outliers = df[(df['sensor_latency_ms'] &lt; lower) | (df['sensor_latency_ms'] &gt; upper)]</w:t>
      </w:r>
    </w:p>
    <w:p w14:paraId="1A52A17F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A37DC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print(f"Outliers detected: {len(outliers)}")</w:t>
      </w:r>
    </w:p>
    <w:p w14:paraId="760DF1FF" w14:textId="77777777" w:rsidR="00BD08F1" w:rsidRPr="00BD08F1" w:rsidRDefault="00BD08F1" w:rsidP="00BD08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pict w14:anchorId="05343D0A">
          <v:rect id="_x0000_i1045" style="width:0;height:1.5pt" o:hralign="center" o:hrstd="t" o:hr="t" fillcolor="#a0a0a0" stroked="f"/>
        </w:pict>
      </w:r>
    </w:p>
    <w:p w14:paraId="1009C63D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BD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5: Comparing Variables</w:t>
      </w:r>
    </w:p>
    <w:p w14:paraId="6206DCB6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Thermostat Stability</w:t>
      </w:r>
    </w:p>
    <w:p w14:paraId="3C4E280E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mean_cpu = df['CPU_thermostat_stability'].mean()</w:t>
      </w:r>
    </w:p>
    <w:p w14:paraId="1D63772E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std_cpu = df['CPU_thermostat_stability'].std()</w:t>
      </w:r>
    </w:p>
    <w:p w14:paraId="0BDFEE3D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C35B6D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mean_sensor = df['sensor_thermostat_stability'].mean()</w:t>
      </w:r>
    </w:p>
    <w:p w14:paraId="69972017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std_sensor = df['sensor_thermostat_stability'].std()</w:t>
      </w:r>
    </w:p>
    <w:p w14:paraId="65B6F4BC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D7BD18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print("CPU:", mean_cpu, std_cpu)</w:t>
      </w:r>
    </w:p>
    <w:p w14:paraId="0D7E11AC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print("Sensor:", mean_sensor, std_sensor)</w:t>
      </w:r>
    </w:p>
    <w:p w14:paraId="38789FB1" w14:textId="77777777" w:rsidR="00BD08F1" w:rsidRPr="00BD08F1" w:rsidRDefault="00BD08F1" w:rsidP="00BD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Caution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br/>
        <w:t>Comparing only mean/std can be misleading — one variable may have outliers or be skewed.</w:t>
      </w:r>
    </w:p>
    <w:p w14:paraId="06932996" w14:textId="77777777" w:rsidR="00BD08F1" w:rsidRPr="00BD08F1" w:rsidRDefault="00BD08F1" w:rsidP="00BD08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pict w14:anchorId="401654C4">
          <v:rect id="_x0000_i1046" style="width:0;height:1.5pt" o:hralign="center" o:hrstd="t" o:hr="t" fillcolor="#a0a0a0" stroked="f"/>
        </w:pict>
      </w:r>
    </w:p>
    <w:p w14:paraId="56AF22A0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🌐</w:t>
      </w:r>
      <w:r w:rsidRPr="00BD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6: Scatter Plot Analysis</w:t>
      </w:r>
    </w:p>
    <w:p w14:paraId="17D04ABD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Concept:</w:t>
      </w:r>
    </w:p>
    <w:p w14:paraId="2CCFFCBE" w14:textId="77777777" w:rsidR="00BD08F1" w:rsidRPr="00BD08F1" w:rsidRDefault="00BD08F1" w:rsidP="00BD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scatter plots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to visualize </w:t>
      </w:r>
      <w:r w:rsidRPr="00BD0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</w:t>
      </w:r>
      <w:r w:rsidRPr="00BD08F1">
        <w:rPr>
          <w:rFonts w:ascii="Times New Roman" w:eastAsia="Times New Roman" w:hAnsi="Times New Roman" w:cs="Times New Roman"/>
          <w:kern w:val="0"/>
          <w14:ligatures w14:val="none"/>
        </w:rPr>
        <w:t xml:space="preserve"> (correlations or clusters).</w:t>
      </w:r>
    </w:p>
    <w:p w14:paraId="421FD4D3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5A346749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sns.scatterplot(x='sensor_latency_ms', y='cpu_usage_percent', hue='mode', data=df)</w:t>
      </w:r>
    </w:p>
    <w:p w14:paraId="276B440C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plt.title("Latency vs CPU Usage by Mode")</w:t>
      </w:r>
    </w:p>
    <w:p w14:paraId="591E42BF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78F370AD" w14:textId="77777777" w:rsidR="00BD08F1" w:rsidRPr="00BD08F1" w:rsidRDefault="00BD08F1" w:rsidP="00BD08F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t>A linear trend → correlation</w:t>
      </w:r>
    </w:p>
    <w:p w14:paraId="2E368E24" w14:textId="77777777" w:rsidR="00BD08F1" w:rsidRPr="00BD08F1" w:rsidRDefault="00BD08F1" w:rsidP="00BD08F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t>Clusters → system modes or anomalies</w:t>
      </w:r>
    </w:p>
    <w:p w14:paraId="7DF7C720" w14:textId="77777777" w:rsidR="00BD08F1" w:rsidRPr="00BD08F1" w:rsidRDefault="00BD08F1" w:rsidP="00BD08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pict w14:anchorId="33BECA2D">
          <v:rect id="_x0000_i1047" style="width:0;height:1.5pt" o:hralign="center" o:hrstd="t" o:hr="t" fillcolor="#a0a0a0" stroked="f"/>
        </w:pict>
      </w:r>
    </w:p>
    <w:p w14:paraId="259F24D7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📉</w:t>
      </w:r>
      <w:r w:rsidRPr="00BD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7: Correlation Matrix</w:t>
      </w:r>
    </w:p>
    <w:p w14:paraId="65551CA7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Concept:</w:t>
      </w:r>
    </w:p>
    <w:p w14:paraId="36F3838C" w14:textId="77777777" w:rsidR="00BA4BE4" w:rsidRDefault="00BD08F1" w:rsidP="00BD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t>Shows how strongly variables are related.</w:t>
      </w:r>
    </w:p>
    <w:p w14:paraId="0D3916A0" w14:textId="1FC064DB" w:rsidR="00BD08F1" w:rsidRPr="00BD08F1" w:rsidRDefault="00BA4BE4" w:rsidP="00BD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BE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F1A108D" wp14:editId="19E80E70">
            <wp:extent cx="5302250" cy="405923"/>
            <wp:effectExtent l="0" t="0" r="0" b="0"/>
            <wp:docPr id="190322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22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236" cy="4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B770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5BFB302F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 = df.corr(numeric_only=True)</w:t>
      </w:r>
    </w:p>
    <w:p w14:paraId="4E745583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sns.heatmap(corr, annot=True, cmap='coolwarm')</w:t>
      </w:r>
    </w:p>
    <w:p w14:paraId="600165A5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plt.title("Correlation Matrix of System Metrics")</w:t>
      </w:r>
    </w:p>
    <w:p w14:paraId="30A549BA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500A35CB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E82B1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print("Strongest positive:", corr.unstack().sort_values(ascending=False).drop_duplicates().head())</w:t>
      </w:r>
    </w:p>
    <w:p w14:paraId="51A880E3" w14:textId="77777777" w:rsidR="00BD08F1" w:rsidRPr="00BD08F1" w:rsidRDefault="00BD08F1" w:rsidP="00BD0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0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print("Strongest negative:", corr.unstack().sort_values().head())</w:t>
      </w:r>
    </w:p>
    <w:p w14:paraId="48657455" w14:textId="77777777" w:rsidR="00BD08F1" w:rsidRPr="00BD08F1" w:rsidRDefault="00BD08F1" w:rsidP="00BD08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pict w14:anchorId="395EE1FC">
          <v:rect id="_x0000_i1048" style="width:0;height:1.5pt" o:hralign="center" o:hrstd="t" o:hr="t" fillcolor="#a0a0a0" stroked="f"/>
        </w:pict>
      </w:r>
    </w:p>
    <w:p w14:paraId="772CC1FC" w14:textId="77777777" w:rsidR="00BD08F1" w:rsidRPr="00BD08F1" w:rsidRDefault="00BD08F1" w:rsidP="00BD0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08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BD0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—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221"/>
        <w:gridCol w:w="2435"/>
      </w:tblGrid>
      <w:tr w:rsidR="00BD08F1" w:rsidRPr="00BD08F1" w14:paraId="4F30C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AC9F9" w14:textId="77777777" w:rsidR="00BD08F1" w:rsidRPr="00BD08F1" w:rsidRDefault="00BD08F1" w:rsidP="00BD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DC31ED0" w14:textId="77777777" w:rsidR="00BD08F1" w:rsidRPr="00BD08F1" w:rsidRDefault="00BD08F1" w:rsidP="00BD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181E4BB" w14:textId="77777777" w:rsidR="00BD08F1" w:rsidRPr="00BD08F1" w:rsidRDefault="00BD08F1" w:rsidP="00BD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D08F1" w:rsidRPr="00BD08F1" w14:paraId="06F74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9B7A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71FC6A90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plt.hist</w:t>
            </w: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D08F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df.hist()</w:t>
            </w:r>
          </w:p>
        </w:tc>
        <w:tc>
          <w:tcPr>
            <w:tcW w:w="0" w:type="auto"/>
            <w:vAlign w:val="center"/>
            <w:hideMark/>
          </w:tcPr>
          <w:p w14:paraId="7B910EF2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 (numerical)</w:t>
            </w:r>
          </w:p>
        </w:tc>
      </w:tr>
      <w:tr w:rsidR="00BD08F1" w:rsidRPr="00BD08F1" w14:paraId="21245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A75F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Plot</w:t>
            </w:r>
          </w:p>
        </w:tc>
        <w:tc>
          <w:tcPr>
            <w:tcW w:w="0" w:type="auto"/>
            <w:vAlign w:val="center"/>
            <w:hideMark/>
          </w:tcPr>
          <w:p w14:paraId="67D9DB59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sns.countplot</w:t>
            </w:r>
          </w:p>
        </w:tc>
        <w:tc>
          <w:tcPr>
            <w:tcW w:w="0" w:type="auto"/>
            <w:vAlign w:val="center"/>
            <w:hideMark/>
          </w:tcPr>
          <w:p w14:paraId="2BC0DE7E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 frequency</w:t>
            </w:r>
          </w:p>
        </w:tc>
      </w:tr>
      <w:tr w:rsidR="00BD08F1" w:rsidRPr="00BD08F1" w14:paraId="3E127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08B9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14:paraId="4A2A4C37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sns.boxplot</w:t>
            </w:r>
          </w:p>
        </w:tc>
        <w:tc>
          <w:tcPr>
            <w:tcW w:w="0" w:type="auto"/>
            <w:vAlign w:val="center"/>
            <w:hideMark/>
          </w:tcPr>
          <w:p w14:paraId="53BABDDC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Outliers &amp; variability</w:t>
            </w:r>
          </w:p>
        </w:tc>
      </w:tr>
      <w:tr w:rsidR="00BD08F1" w:rsidRPr="00BD08F1" w14:paraId="6D85A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341A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IQR Rule</w:t>
            </w:r>
          </w:p>
        </w:tc>
        <w:tc>
          <w:tcPr>
            <w:tcW w:w="0" w:type="auto"/>
            <w:vAlign w:val="center"/>
            <w:hideMark/>
          </w:tcPr>
          <w:p w14:paraId="1D56C9E0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Quantiles</w:t>
            </w:r>
          </w:p>
        </w:tc>
        <w:tc>
          <w:tcPr>
            <w:tcW w:w="0" w:type="auto"/>
            <w:vAlign w:val="center"/>
            <w:hideMark/>
          </w:tcPr>
          <w:p w14:paraId="258B5697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Outlier detection</w:t>
            </w:r>
          </w:p>
        </w:tc>
      </w:tr>
      <w:tr w:rsidR="00BD08F1" w:rsidRPr="00BD08F1" w14:paraId="77E64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CC74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2AF33F68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sns.scatterplot</w:t>
            </w:r>
          </w:p>
        </w:tc>
        <w:tc>
          <w:tcPr>
            <w:tcW w:w="0" w:type="auto"/>
            <w:vAlign w:val="center"/>
            <w:hideMark/>
          </w:tcPr>
          <w:p w14:paraId="50D43446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 / clusters</w:t>
            </w:r>
          </w:p>
        </w:tc>
      </w:tr>
      <w:tr w:rsidR="00BD08F1" w:rsidRPr="00BD08F1" w14:paraId="1BE35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448FE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 Matrix</w:t>
            </w:r>
          </w:p>
        </w:tc>
        <w:tc>
          <w:tcPr>
            <w:tcW w:w="0" w:type="auto"/>
            <w:vAlign w:val="center"/>
            <w:hideMark/>
          </w:tcPr>
          <w:p w14:paraId="20312E96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sns.heatmap</w:t>
            </w:r>
          </w:p>
        </w:tc>
        <w:tc>
          <w:tcPr>
            <w:tcW w:w="0" w:type="auto"/>
            <w:vAlign w:val="center"/>
            <w:hideMark/>
          </w:tcPr>
          <w:p w14:paraId="19D50311" w14:textId="77777777" w:rsidR="00BD08F1" w:rsidRPr="00BD08F1" w:rsidRDefault="00BD08F1" w:rsidP="00BD0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Strength of relationships</w:t>
            </w:r>
          </w:p>
        </w:tc>
      </w:tr>
    </w:tbl>
    <w:p w14:paraId="7C774B37" w14:textId="77777777" w:rsidR="00BD08F1" w:rsidRPr="00BD08F1" w:rsidRDefault="00BD08F1" w:rsidP="00BD08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8F1">
        <w:rPr>
          <w:rFonts w:ascii="Times New Roman" w:eastAsia="Times New Roman" w:hAnsi="Times New Roman" w:cs="Times New Roman"/>
          <w:kern w:val="0"/>
          <w14:ligatures w14:val="none"/>
        </w:rPr>
        <w:pict w14:anchorId="08105EE3">
          <v:rect id="_x0000_i1049" style="width:0;height:1.5pt" o:hralign="center" o:hrstd="t" o:hr="t" fillcolor="#a0a0a0" stroked="f"/>
        </w:pict>
      </w:r>
    </w:p>
    <w:p w14:paraId="45D8EC52" w14:textId="77777777" w:rsidR="00F47A46" w:rsidRDefault="00F47A46" w:rsidP="00F4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CE9B9" w14:textId="77777777" w:rsidR="00F47A46" w:rsidRDefault="00F47A4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9D8E660" w14:textId="77777777" w:rsidR="00F47A46" w:rsidRPr="00F47A46" w:rsidRDefault="00F47A46" w:rsidP="00F47A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7A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F47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Exploratory Data Analysis (EDA) with Pandas, Matplotlib &amp; Seaborn</w:t>
      </w:r>
    </w:p>
    <w:p w14:paraId="710AD8F3" w14:textId="77777777" w:rsidR="00F47A46" w:rsidRPr="00F47A46" w:rsidRDefault="00F47A46" w:rsidP="00F4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3–4: HIS Dataset Analysis</w:t>
      </w:r>
    </w:p>
    <w:p w14:paraId="4831C795" w14:textId="77777777" w:rsidR="00F47A46" w:rsidRPr="00F47A46" w:rsidRDefault="00F47A46" w:rsidP="00F47A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pict w14:anchorId="1BBA18B6">
          <v:rect id="_x0000_i1062" style="width:0;height:1.5pt" o:hralign="center" o:hrstd="t" o:hr="t" fillcolor="#a0a0a0" stroked="f"/>
        </w:pict>
      </w:r>
    </w:p>
    <w:p w14:paraId="38C268C9" w14:textId="77777777" w:rsidR="00F47A46" w:rsidRPr="00F47A46" w:rsidRDefault="00F47A46" w:rsidP="00F47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A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F4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Import Libraries and Load Data</w:t>
      </w:r>
    </w:p>
    <w:p w14:paraId="153AAFB4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Importing core libraries</w:t>
      </w:r>
    </w:p>
    <w:p w14:paraId="07734737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6C7FACA5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790F2176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54839EE2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5873170C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48041F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Display settings</w:t>
      </w:r>
    </w:p>
    <w:p w14:paraId="2FD2EE28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pd.set_option('display.max_columns', None)</w:t>
      </w:r>
    </w:p>
    <w:p w14:paraId="4A0746A7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sns.set_style("whitegrid")</w:t>
      </w:r>
    </w:p>
    <w:p w14:paraId="142E5182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F99DBA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 dataset (you can replace with your HIS dataset)</w:t>
      </w:r>
    </w:p>
    <w:p w14:paraId="3624B692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397CDC40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'mode': ['Normal', 'Emergency', 'Failure', 'Normal', 'Failure', 'Normal', 'Emergency', 'Normal'],</w:t>
      </w:r>
    </w:p>
    <w:p w14:paraId="061A5B98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'sensor_latency_ms': [15, 28, 35, 18, 40, 20, 30, 17],</w:t>
      </w:r>
    </w:p>
    <w:p w14:paraId="3C388F9D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'cpu_usage_percent': [60, 85, 95, 70, 90, 68, 88, 72],</w:t>
      </w:r>
    </w:p>
    <w:p w14:paraId="60EA591E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'thermostat_stability': [0.9, 0.7, 0.4, 0.95, 0.45, 0.93, 0.65, 0.92]</w:t>
      </w:r>
    </w:p>
    <w:p w14:paraId="1969C0FF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1DBC19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C5CD2B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pd.DataFrame(data)</w:t>
      </w:r>
    </w:p>
    <w:p w14:paraId="435CCC67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</w:p>
    <w:p w14:paraId="5A1A66D4" w14:textId="77777777" w:rsidR="00F47A46" w:rsidRPr="00F47A46" w:rsidRDefault="00F47A46" w:rsidP="00F47A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pict w14:anchorId="4D52B14B">
          <v:rect id="_x0000_i1063" style="width:0;height:1.5pt" o:hralign="center" o:hrstd="t" o:hr="t" fillcolor="#a0a0a0" stroked="f"/>
        </w:pict>
      </w:r>
    </w:p>
    <w:p w14:paraId="41E7C3EF" w14:textId="77777777" w:rsidR="00F47A46" w:rsidRPr="00F47A46" w:rsidRDefault="00F47A46" w:rsidP="00F47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A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F4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Understanding Distributions</w:t>
      </w:r>
    </w:p>
    <w:p w14:paraId="73547765" w14:textId="77777777" w:rsidR="00F47A46" w:rsidRPr="00F47A46" w:rsidRDefault="00F47A46" w:rsidP="00F47A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Histogram (numerical data)</w:t>
      </w:r>
    </w:p>
    <w:p w14:paraId="0A755A27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plt.figure(figsize=(7, 4))</w:t>
      </w:r>
    </w:p>
    <w:p w14:paraId="53103267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plt.hist(df['sensor_latency_ms'], bins=5, color='skyblue', edgecolor='black')</w:t>
      </w:r>
    </w:p>
    <w:p w14:paraId="2F6A8803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plt.title("Sensor Latency Distribution")</w:t>
      </w:r>
    </w:p>
    <w:p w14:paraId="24F0B8D4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plt.xlabel("Latency (ms)")</w:t>
      </w:r>
    </w:p>
    <w:p w14:paraId="41EF5968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plt.ylabel("Frequency")</w:t>
      </w:r>
    </w:p>
    <w:p w14:paraId="1645D40F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FE4FECC" w14:textId="77777777" w:rsidR="00F47A46" w:rsidRPr="00F47A46" w:rsidRDefault="00F47A46" w:rsidP="00F47A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pict w14:anchorId="78686668">
          <v:rect id="_x0000_i1064" style="width:0;height:1.5pt" o:hralign="center" o:hrstd="t" o:hr="t" fillcolor="#a0a0a0" stroked="f"/>
        </w:pict>
      </w:r>
    </w:p>
    <w:p w14:paraId="5F0F8630" w14:textId="77777777" w:rsidR="00F47A46" w:rsidRPr="00F47A46" w:rsidRDefault="00F47A46" w:rsidP="00F47A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7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Bar Plot (categorical data)</w:t>
      </w:r>
    </w:p>
    <w:p w14:paraId="719BD479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plt.figure(figsize=(6, 4))</w:t>
      </w:r>
    </w:p>
    <w:p w14:paraId="02331B86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sns.countplot(x='mode', data=df, palette='pastel')</w:t>
      </w:r>
    </w:p>
    <w:p w14:paraId="7DB39701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plt.title("System Mode Frequency")</w:t>
      </w:r>
    </w:p>
    <w:p w14:paraId="6DB4EB76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50BA0693" w14:textId="77777777" w:rsidR="00F47A46" w:rsidRPr="00F47A46" w:rsidRDefault="00F47A46" w:rsidP="00F4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47A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47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Warning about misleading charts</w:t>
      </w:r>
    </w:p>
    <w:p w14:paraId="0B9B2739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Misleading version (y-axis cut off)</w:t>
      </w:r>
    </w:p>
    <w:p w14:paraId="5A3C65CF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sns.countplot(x='mode', data=df)</w:t>
      </w:r>
    </w:p>
    <w:p w14:paraId="5A1AA791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plt.ylim(40, None)</w:t>
      </w:r>
    </w:p>
    <w:p w14:paraId="4B9B38B2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</w:t>
      </w:r>
      <w:r w:rsidRPr="00F47A4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⚠️</w:t>
      </w: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Misleading Chart: Y-axis Cut Off!")</w:t>
      </w:r>
    </w:p>
    <w:p w14:paraId="1CDAE865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15123B78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8016B9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Corrected version</w:t>
      </w:r>
    </w:p>
    <w:p w14:paraId="07F4B6E3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sns.countplot(x='mode', data=df)</w:t>
      </w:r>
    </w:p>
    <w:p w14:paraId="5218E9B9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plt.ylim(0, None)</w:t>
      </w:r>
    </w:p>
    <w:p w14:paraId="20CB2E15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plt.title("</w:t>
      </w:r>
      <w:r w:rsidRPr="00F47A4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Correct Chart: Full Y-axis Shown")</w:t>
      </w:r>
    </w:p>
    <w:p w14:paraId="2DB3A73C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602366D6" w14:textId="77777777" w:rsidR="00F47A46" w:rsidRPr="00F47A46" w:rsidRDefault="00F47A46" w:rsidP="00F47A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pict w14:anchorId="582D8DA7">
          <v:rect id="_x0000_i1065" style="width:0;height:1.5pt" o:hralign="center" o:hrstd="t" o:hr="t" fillcolor="#a0a0a0" stroked="f"/>
        </w:pict>
      </w:r>
    </w:p>
    <w:p w14:paraId="492D08DE" w14:textId="77777777" w:rsidR="00F47A46" w:rsidRPr="00F47A46" w:rsidRDefault="00F47A46" w:rsidP="00F47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A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F4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Boxplots — Detecting Outliers</w:t>
      </w:r>
    </w:p>
    <w:p w14:paraId="5FBA006B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plt.figure(figsize=(6, 4))</w:t>
      </w:r>
    </w:p>
    <w:p w14:paraId="7DAEE58E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sns.boxplot(y='sensor_latency_ms', data=df)</w:t>
      </w:r>
    </w:p>
    <w:p w14:paraId="39A96CE0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plt.title("Boxplot: Sensor Latency")</w:t>
      </w:r>
    </w:p>
    <w:p w14:paraId="33C2A39E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4D0BC0DC" w14:textId="77777777" w:rsidR="00F47A46" w:rsidRPr="00F47A46" w:rsidRDefault="00F47A46" w:rsidP="00F4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t>Side-by-side boxplots:</w:t>
      </w:r>
    </w:p>
    <w:p w14:paraId="56F2974E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plt.figure(figsize=(7, 5))</w:t>
      </w:r>
    </w:p>
    <w:p w14:paraId="33A36DF1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sns.boxplot(x='mode', y='cpu_usage_percent', data=df)</w:t>
      </w:r>
    </w:p>
    <w:p w14:paraId="1FBD91E4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plt.title("CPU Usage by System Mode")</w:t>
      </w:r>
    </w:p>
    <w:p w14:paraId="46929B6A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1610535" w14:textId="77777777" w:rsidR="00F47A46" w:rsidRPr="00F47A46" w:rsidRDefault="00F47A46" w:rsidP="00F47A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pict w14:anchorId="66A032D5">
          <v:rect id="_x0000_i1066" style="width:0;height:1.5pt" o:hralign="center" o:hrstd="t" o:hr="t" fillcolor="#a0a0a0" stroked="f"/>
        </w:pict>
      </w:r>
    </w:p>
    <w:p w14:paraId="0211719D" w14:textId="77777777" w:rsidR="00F47A46" w:rsidRPr="00F47A46" w:rsidRDefault="00F47A46" w:rsidP="00F47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A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F4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Descriptive Statistics</w:t>
      </w:r>
    </w:p>
    <w:p w14:paraId="72403FB7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</w:p>
    <w:p w14:paraId="25D95736" w14:textId="77777777" w:rsidR="00F47A46" w:rsidRPr="00F47A46" w:rsidRDefault="00F47A46" w:rsidP="00F4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t>IQR-based outlier detection:</w:t>
      </w:r>
    </w:p>
    <w:p w14:paraId="1DF38A5C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Q1 = df['sensor_latency_ms'].quantile(0.25)</w:t>
      </w:r>
    </w:p>
    <w:p w14:paraId="230FB9CD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Q3 = df['sensor_latency_ms'].quantile(0.75)</w:t>
      </w:r>
    </w:p>
    <w:p w14:paraId="2D57A0CD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 = Q3 - Q1</w:t>
      </w:r>
    </w:p>
    <w:p w14:paraId="15C09C36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357EE3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 = Q1 - 1.5 * IQR</w:t>
      </w:r>
    </w:p>
    <w:p w14:paraId="345197F1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 = Q3 + 1.5 * IQR</w:t>
      </w:r>
    </w:p>
    <w:p w14:paraId="393ECB59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0BE428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outliers = df[(df['sensor_latency_ms'] &lt; lower) | (df['sensor_latency_ms'] &gt; upper)]</w:t>
      </w:r>
    </w:p>
    <w:p w14:paraId="183CAFAB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print("Outliers detected:\n", outliers)</w:t>
      </w:r>
    </w:p>
    <w:p w14:paraId="6B2C047E" w14:textId="77777777" w:rsidR="00F47A46" w:rsidRPr="00F47A46" w:rsidRDefault="00F47A46" w:rsidP="00F47A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pict w14:anchorId="2ACAF630">
          <v:rect id="_x0000_i1067" style="width:0;height:1.5pt" o:hralign="center" o:hrstd="t" o:hr="t" fillcolor="#a0a0a0" stroked="f"/>
        </w:pict>
      </w:r>
    </w:p>
    <w:p w14:paraId="12B539A8" w14:textId="77777777" w:rsidR="00F47A46" w:rsidRPr="00F47A46" w:rsidRDefault="00F47A46" w:rsidP="00F47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A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F4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Measures of Center &amp; Spread</w:t>
      </w:r>
    </w:p>
    <w:p w14:paraId="4D719A74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print("Mean latency:", df['sensor_latency_ms'].mean())</w:t>
      </w:r>
    </w:p>
    <w:p w14:paraId="1A3F255E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print("Median latency:", df['sensor_latency_ms'].median())</w:t>
      </w:r>
    </w:p>
    <w:p w14:paraId="038936BB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print("Standard deviation:", df['sensor_latency_ms'].std())</w:t>
      </w:r>
    </w:p>
    <w:p w14:paraId="42056486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print("Range:", df['sensor_latency_ms'].max() - df['sensor_latency_ms'].min())</w:t>
      </w:r>
    </w:p>
    <w:p w14:paraId="63EE322F" w14:textId="77777777" w:rsidR="00F47A46" w:rsidRPr="00F47A46" w:rsidRDefault="00F47A46" w:rsidP="00F47A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pict w14:anchorId="47535CFD">
          <v:rect id="_x0000_i1068" style="width:0;height:1.5pt" o:hralign="center" o:hrstd="t" o:hr="t" fillcolor="#a0a0a0" stroked="f"/>
        </w:pict>
      </w:r>
    </w:p>
    <w:p w14:paraId="4408162E" w14:textId="77777777" w:rsidR="00F47A46" w:rsidRPr="00F47A46" w:rsidRDefault="00F47A46" w:rsidP="00F47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A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F4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Comparing Variables</w:t>
      </w:r>
    </w:p>
    <w:p w14:paraId="0547CC24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mean_cpu = df['cpu_usage_percent'].mean()</w:t>
      </w:r>
    </w:p>
    <w:p w14:paraId="2E6F23FF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std_cpu = df['cpu_usage_percent'].std()</w:t>
      </w:r>
    </w:p>
    <w:p w14:paraId="78C4B9D6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A3C88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mean_stab = df['thermostat_stability'].mean()</w:t>
      </w:r>
    </w:p>
    <w:p w14:paraId="3F90F590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std_stab = df['thermostat_stability'].std()</w:t>
      </w:r>
    </w:p>
    <w:p w14:paraId="37296C15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242224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print(f"CPU Usage: Mean={mean_cpu:.2f}, Std={std_cpu:.2f}")</w:t>
      </w:r>
    </w:p>
    <w:p w14:paraId="443EA7FA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print(f"Thermostat Stability: Mean={mean_stab:.2f}, Std={std_stab:.2f}")</w:t>
      </w:r>
    </w:p>
    <w:p w14:paraId="32BF070D" w14:textId="77777777" w:rsidR="00F47A46" w:rsidRPr="00F47A46" w:rsidRDefault="00F47A46" w:rsidP="00F47A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pict w14:anchorId="64232FAC">
          <v:rect id="_x0000_i1069" style="width:0;height:1.5pt" o:hralign="center" o:hrstd="t" o:hr="t" fillcolor="#a0a0a0" stroked="f"/>
        </w:pict>
      </w:r>
    </w:p>
    <w:p w14:paraId="657E4068" w14:textId="77777777" w:rsidR="00F47A46" w:rsidRPr="00F47A46" w:rsidRDefault="00F47A46" w:rsidP="00F47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A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🌐</w:t>
      </w:r>
      <w:r w:rsidRPr="00F4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Relationship Analysis — Scatterplots</w:t>
      </w:r>
    </w:p>
    <w:p w14:paraId="3779C8F2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plt.figure(figsize=(7, 5))</w:t>
      </w:r>
    </w:p>
    <w:p w14:paraId="561ECCB8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sns.scatterplot(x='sensor_latency_ms', y='cpu_usage_percent', hue='mode', data=df, s=100)</w:t>
      </w:r>
    </w:p>
    <w:p w14:paraId="76A0A2C1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plt.title("Latency vs CPU Usage by Mode")</w:t>
      </w:r>
    </w:p>
    <w:p w14:paraId="0B90C63F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4C120360" w14:textId="77777777" w:rsidR="00F47A46" w:rsidRPr="00F47A46" w:rsidRDefault="00F47A46" w:rsidP="00F47A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4E8CA8D">
          <v:rect id="_x0000_i1070" style="width:0;height:1.5pt" o:hralign="center" o:hrstd="t" o:hr="t" fillcolor="#a0a0a0" stroked="f"/>
        </w:pict>
      </w:r>
    </w:p>
    <w:p w14:paraId="6A186552" w14:textId="77777777" w:rsidR="00F47A46" w:rsidRPr="00F47A46" w:rsidRDefault="00F47A46" w:rsidP="00F47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A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4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Correlation Matrix</w:t>
      </w:r>
    </w:p>
    <w:p w14:paraId="44F3E6C3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 = df.corr(numeric_only=True)</w:t>
      </w:r>
    </w:p>
    <w:p w14:paraId="5BE896DD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sns.heatmap(corr, annot=True, cmap='coolwarm', fmt=".2f")</w:t>
      </w:r>
    </w:p>
    <w:p w14:paraId="04F075D4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plt.title("Correlation Matrix")</w:t>
      </w:r>
    </w:p>
    <w:p w14:paraId="17E4FBD1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469D4470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57496B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print("Strongest correlations:")</w:t>
      </w:r>
    </w:p>
    <w:p w14:paraId="21A84159" w14:textId="77777777" w:rsidR="00F47A46" w:rsidRPr="00F47A46" w:rsidRDefault="00F47A46" w:rsidP="00F4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print(corr.unstack().sort_values(ascending=False).drop_duplicates().head())</w:t>
      </w:r>
    </w:p>
    <w:p w14:paraId="4EDFC501" w14:textId="77777777" w:rsidR="00F47A46" w:rsidRPr="00F47A46" w:rsidRDefault="00F47A46" w:rsidP="00F47A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pict w14:anchorId="61AF60BB">
          <v:rect id="_x0000_i1071" style="width:0;height:1.5pt" o:hralign="center" o:hrstd="t" o:hr="t" fillcolor="#a0a0a0" stroked="f"/>
        </w:pict>
      </w:r>
    </w:p>
    <w:p w14:paraId="799590C0" w14:textId="77777777" w:rsidR="00F47A46" w:rsidRPr="00F47A46" w:rsidRDefault="00F47A46" w:rsidP="00F47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A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4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653"/>
        <w:gridCol w:w="3168"/>
      </w:tblGrid>
      <w:tr w:rsidR="00F47A46" w:rsidRPr="00F47A46" w14:paraId="09999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F0A56" w14:textId="77777777" w:rsidR="00F47A46" w:rsidRPr="00F47A46" w:rsidRDefault="00F47A46" w:rsidP="00F47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C9C775B" w14:textId="77777777" w:rsidR="00F47A46" w:rsidRPr="00F47A46" w:rsidRDefault="00F47A46" w:rsidP="00F47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99BD07A" w14:textId="77777777" w:rsidR="00F47A46" w:rsidRPr="00F47A46" w:rsidRDefault="00F47A46" w:rsidP="00F47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47A46" w:rsidRPr="00F47A46" w14:paraId="1B8CA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4A77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plt.hist()</w:t>
            </w:r>
          </w:p>
        </w:tc>
        <w:tc>
          <w:tcPr>
            <w:tcW w:w="0" w:type="auto"/>
            <w:vAlign w:val="center"/>
            <w:hideMark/>
          </w:tcPr>
          <w:p w14:paraId="0082AF7F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30933CB5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 of numeric data</w:t>
            </w:r>
          </w:p>
        </w:tc>
      </w:tr>
      <w:tr w:rsidR="00F47A46" w:rsidRPr="00F47A46" w14:paraId="71FAF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5EC6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sns.countplot()</w:t>
            </w:r>
          </w:p>
        </w:tc>
        <w:tc>
          <w:tcPr>
            <w:tcW w:w="0" w:type="auto"/>
            <w:vAlign w:val="center"/>
            <w:hideMark/>
          </w:tcPr>
          <w:p w14:paraId="7359C85A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plot</w:t>
            </w:r>
          </w:p>
        </w:tc>
        <w:tc>
          <w:tcPr>
            <w:tcW w:w="0" w:type="auto"/>
            <w:vAlign w:val="center"/>
            <w:hideMark/>
          </w:tcPr>
          <w:p w14:paraId="56681503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 of categories</w:t>
            </w:r>
          </w:p>
        </w:tc>
      </w:tr>
      <w:tr w:rsidR="00F47A46" w:rsidRPr="00F47A46" w14:paraId="3FB14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8283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sns.boxplot()</w:t>
            </w:r>
          </w:p>
        </w:tc>
        <w:tc>
          <w:tcPr>
            <w:tcW w:w="0" w:type="auto"/>
            <w:vAlign w:val="center"/>
            <w:hideMark/>
          </w:tcPr>
          <w:p w14:paraId="47AFA325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14:paraId="3812AE30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Outliers &amp; variability</w:t>
            </w:r>
          </w:p>
        </w:tc>
      </w:tr>
      <w:tr w:rsidR="00F47A46" w:rsidRPr="00F47A46" w14:paraId="09C3F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4547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.describe()</w:t>
            </w:r>
          </w:p>
        </w:tc>
        <w:tc>
          <w:tcPr>
            <w:tcW w:w="0" w:type="auto"/>
            <w:vAlign w:val="center"/>
            <w:hideMark/>
          </w:tcPr>
          <w:p w14:paraId="3C396978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Descriptive stats</w:t>
            </w:r>
          </w:p>
        </w:tc>
        <w:tc>
          <w:tcPr>
            <w:tcW w:w="0" w:type="auto"/>
            <w:vAlign w:val="center"/>
            <w:hideMark/>
          </w:tcPr>
          <w:p w14:paraId="018FEEAC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numeric summary</w:t>
            </w:r>
          </w:p>
        </w:tc>
      </w:tr>
      <w:tr w:rsidR="00F47A46" w:rsidRPr="00F47A46" w14:paraId="2A853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3032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.corr()</w:t>
            </w:r>
            <w:r w:rsidRPr="00F47A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F47A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sns.heatmap()</w:t>
            </w:r>
          </w:p>
        </w:tc>
        <w:tc>
          <w:tcPr>
            <w:tcW w:w="0" w:type="auto"/>
            <w:vAlign w:val="center"/>
            <w:hideMark/>
          </w:tcPr>
          <w:p w14:paraId="7153B36F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33179393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Relationships between variables</w:t>
            </w:r>
          </w:p>
        </w:tc>
      </w:tr>
      <w:tr w:rsidR="00F47A46" w:rsidRPr="00F47A46" w14:paraId="3BBC2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E0A5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sns.scatterplot()</w:t>
            </w:r>
          </w:p>
        </w:tc>
        <w:tc>
          <w:tcPr>
            <w:tcW w:w="0" w:type="auto"/>
            <w:vAlign w:val="center"/>
            <w:hideMark/>
          </w:tcPr>
          <w:p w14:paraId="768F0B9B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68BD2833" w14:textId="77777777" w:rsidR="00F47A46" w:rsidRPr="00F47A46" w:rsidRDefault="00F47A46" w:rsidP="00F4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7A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trends &amp; clusters</w:t>
            </w:r>
          </w:p>
        </w:tc>
      </w:tr>
    </w:tbl>
    <w:p w14:paraId="3C0FDEFD" w14:textId="77777777" w:rsidR="00F47A46" w:rsidRPr="00F47A46" w:rsidRDefault="00F47A46" w:rsidP="00F47A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pict w14:anchorId="201EDA26">
          <v:rect id="_x0000_i1072" style="width:0;height:1.5pt" o:hralign="center" o:hrstd="t" o:hr="t" fillcolor="#a0a0a0" stroked="f"/>
        </w:pict>
      </w:r>
    </w:p>
    <w:p w14:paraId="47EA5452" w14:textId="77777777" w:rsidR="00F47A46" w:rsidRPr="00F47A46" w:rsidRDefault="00F47A46" w:rsidP="00F47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7A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F4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Practice Challenge:</w:t>
      </w:r>
    </w:p>
    <w:p w14:paraId="03B1A16A" w14:textId="77777777" w:rsidR="00F47A46" w:rsidRPr="00F47A46" w:rsidRDefault="00F47A46" w:rsidP="00F4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t>Try answering these:</w:t>
      </w:r>
    </w:p>
    <w:p w14:paraId="508A07E5" w14:textId="77777777" w:rsidR="00F47A46" w:rsidRPr="00F47A46" w:rsidRDefault="00F47A46" w:rsidP="00F47A4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t>Which system mode shows the highest CPU usage on average?</w:t>
      </w:r>
    </w:p>
    <w:p w14:paraId="5A5DB25C" w14:textId="77777777" w:rsidR="00F47A46" w:rsidRPr="00F47A46" w:rsidRDefault="00F47A46" w:rsidP="00F47A4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t>Is there any correlation between latency and stability?</w:t>
      </w:r>
    </w:p>
    <w:p w14:paraId="579048EA" w14:textId="77777777" w:rsidR="00F47A46" w:rsidRPr="00F47A46" w:rsidRDefault="00F47A46" w:rsidP="00F47A4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t>Are there outliers in thermostat stability?</w:t>
      </w:r>
    </w:p>
    <w:p w14:paraId="554A1C83" w14:textId="77777777" w:rsidR="00F47A46" w:rsidRPr="00F47A46" w:rsidRDefault="00F47A46" w:rsidP="00F47A4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t xml:space="preserve">Create a violin plot for </w:t>
      </w: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cpu_usage_percent</w:t>
      </w:r>
      <w:r w:rsidRPr="00F47A46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 w:rsidRPr="00F47A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</w:t>
      </w:r>
      <w:r w:rsidRPr="00F47A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34AFD3" w14:textId="77777777" w:rsidR="00F47A46" w:rsidRPr="00F47A46" w:rsidRDefault="00F47A46" w:rsidP="00F47A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A46">
        <w:rPr>
          <w:rFonts w:ascii="Times New Roman" w:eastAsia="Times New Roman" w:hAnsi="Times New Roman" w:cs="Times New Roman"/>
          <w:kern w:val="0"/>
          <w14:ligatures w14:val="none"/>
        </w:rPr>
        <w:pict w14:anchorId="5AA3B314">
          <v:rect id="_x0000_i1073" style="width:0;height:1.5pt" o:hralign="center" o:hrstd="t" o:hr="t" fillcolor="#a0a0a0" stroked="f"/>
        </w:pict>
      </w:r>
    </w:p>
    <w:p w14:paraId="7CECFC27" w14:textId="3DA88BFF" w:rsidR="00F47A46" w:rsidRDefault="00F47A46" w:rsidP="00F47A46">
      <w:pPr>
        <w:rPr>
          <w:sz w:val="20"/>
          <w:szCs w:val="20"/>
        </w:rPr>
      </w:pPr>
    </w:p>
    <w:sectPr w:rsidR="00F47A46" w:rsidSect="007B5330">
      <w:pgSz w:w="11906" w:h="16838"/>
      <w:pgMar w:top="170" w:right="284" w:bottom="170" w:left="284" w:header="709" w:footer="709" w:gutter="0"/>
      <w:cols w:space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DFDCB" w14:textId="77777777" w:rsidR="00C6063C" w:rsidRDefault="00C6063C" w:rsidP="00781E03">
      <w:pPr>
        <w:spacing w:after="0" w:line="240" w:lineRule="auto"/>
      </w:pPr>
      <w:r>
        <w:separator/>
      </w:r>
    </w:p>
  </w:endnote>
  <w:endnote w:type="continuationSeparator" w:id="0">
    <w:p w14:paraId="4B1D289D" w14:textId="77777777" w:rsidR="00C6063C" w:rsidRDefault="00C6063C" w:rsidP="00781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4EA0" w14:textId="77777777" w:rsidR="00C6063C" w:rsidRDefault="00C6063C" w:rsidP="00781E03">
      <w:pPr>
        <w:spacing w:after="0" w:line="240" w:lineRule="auto"/>
      </w:pPr>
      <w:r>
        <w:separator/>
      </w:r>
    </w:p>
  </w:footnote>
  <w:footnote w:type="continuationSeparator" w:id="0">
    <w:p w14:paraId="61B09030" w14:textId="77777777" w:rsidR="00C6063C" w:rsidRDefault="00C6063C" w:rsidP="00781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4D69"/>
    <w:multiLevelType w:val="multilevel"/>
    <w:tmpl w:val="0E14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200F9"/>
    <w:multiLevelType w:val="multilevel"/>
    <w:tmpl w:val="140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D2714"/>
    <w:multiLevelType w:val="multilevel"/>
    <w:tmpl w:val="E03E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9315D0"/>
    <w:multiLevelType w:val="multilevel"/>
    <w:tmpl w:val="F3E2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D539A"/>
    <w:multiLevelType w:val="multilevel"/>
    <w:tmpl w:val="282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D70C4"/>
    <w:multiLevelType w:val="multilevel"/>
    <w:tmpl w:val="CFA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8F51C9"/>
    <w:multiLevelType w:val="multilevel"/>
    <w:tmpl w:val="8D74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971675"/>
    <w:multiLevelType w:val="multilevel"/>
    <w:tmpl w:val="74F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9A2C32"/>
    <w:multiLevelType w:val="multilevel"/>
    <w:tmpl w:val="4860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502C49"/>
    <w:multiLevelType w:val="multilevel"/>
    <w:tmpl w:val="379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4B4FE8"/>
    <w:multiLevelType w:val="multilevel"/>
    <w:tmpl w:val="7CB0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B67C66"/>
    <w:multiLevelType w:val="multilevel"/>
    <w:tmpl w:val="4202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526900"/>
    <w:multiLevelType w:val="multilevel"/>
    <w:tmpl w:val="CB1E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054A4E"/>
    <w:multiLevelType w:val="multilevel"/>
    <w:tmpl w:val="9DE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70053A"/>
    <w:multiLevelType w:val="multilevel"/>
    <w:tmpl w:val="3EA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F9017B"/>
    <w:multiLevelType w:val="multilevel"/>
    <w:tmpl w:val="F51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2C5FAE"/>
    <w:multiLevelType w:val="multilevel"/>
    <w:tmpl w:val="A2C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214A88"/>
    <w:multiLevelType w:val="multilevel"/>
    <w:tmpl w:val="24D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2D5168"/>
    <w:multiLevelType w:val="multilevel"/>
    <w:tmpl w:val="AA5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665EE9"/>
    <w:multiLevelType w:val="multilevel"/>
    <w:tmpl w:val="B218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DF0F57"/>
    <w:multiLevelType w:val="multilevel"/>
    <w:tmpl w:val="680E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387ED0"/>
    <w:multiLevelType w:val="multilevel"/>
    <w:tmpl w:val="7FD0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E76CBE"/>
    <w:multiLevelType w:val="multilevel"/>
    <w:tmpl w:val="0662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9BA5FBC"/>
    <w:multiLevelType w:val="multilevel"/>
    <w:tmpl w:val="CF3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2D2BD5"/>
    <w:multiLevelType w:val="multilevel"/>
    <w:tmpl w:val="9EBC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15"/>
  </w:num>
  <w:num w:numId="3" w16cid:durableId="52970441">
    <w:abstractNumId w:val="20"/>
  </w:num>
  <w:num w:numId="4" w16cid:durableId="833686137">
    <w:abstractNumId w:val="61"/>
  </w:num>
  <w:num w:numId="5" w16cid:durableId="899635366">
    <w:abstractNumId w:val="48"/>
  </w:num>
  <w:num w:numId="6" w16cid:durableId="720132007">
    <w:abstractNumId w:val="71"/>
  </w:num>
  <w:num w:numId="7" w16cid:durableId="1642661353">
    <w:abstractNumId w:val="38"/>
  </w:num>
  <w:num w:numId="8" w16cid:durableId="208687738">
    <w:abstractNumId w:val="76"/>
  </w:num>
  <w:num w:numId="9" w16cid:durableId="1507792118">
    <w:abstractNumId w:val="29"/>
  </w:num>
  <w:num w:numId="10" w16cid:durableId="221643572">
    <w:abstractNumId w:val="72"/>
  </w:num>
  <w:num w:numId="11" w16cid:durableId="1479103388">
    <w:abstractNumId w:val="6"/>
  </w:num>
  <w:num w:numId="12" w16cid:durableId="32969590">
    <w:abstractNumId w:val="52"/>
  </w:num>
  <w:num w:numId="13" w16cid:durableId="1982689592">
    <w:abstractNumId w:val="51"/>
  </w:num>
  <w:num w:numId="14" w16cid:durableId="2054231867">
    <w:abstractNumId w:val="31"/>
  </w:num>
  <w:num w:numId="15" w16cid:durableId="29644750">
    <w:abstractNumId w:val="67"/>
  </w:num>
  <w:num w:numId="16" w16cid:durableId="271011112">
    <w:abstractNumId w:val="34"/>
  </w:num>
  <w:num w:numId="17" w16cid:durableId="1112243391">
    <w:abstractNumId w:val="32"/>
  </w:num>
  <w:num w:numId="18" w16cid:durableId="1633437816">
    <w:abstractNumId w:val="13"/>
  </w:num>
  <w:num w:numId="19" w16cid:durableId="567306487">
    <w:abstractNumId w:val="70"/>
  </w:num>
  <w:num w:numId="20" w16cid:durableId="1078092126">
    <w:abstractNumId w:val="22"/>
  </w:num>
  <w:num w:numId="21" w16cid:durableId="1513571393">
    <w:abstractNumId w:val="78"/>
  </w:num>
  <w:num w:numId="22" w16cid:durableId="1109011849">
    <w:abstractNumId w:val="40"/>
  </w:num>
  <w:num w:numId="23" w16cid:durableId="1309088892">
    <w:abstractNumId w:val="25"/>
  </w:num>
  <w:num w:numId="24" w16cid:durableId="1868374668">
    <w:abstractNumId w:val="14"/>
  </w:num>
  <w:num w:numId="25" w16cid:durableId="1587491976">
    <w:abstractNumId w:val="17"/>
  </w:num>
  <w:num w:numId="26" w16cid:durableId="139807973">
    <w:abstractNumId w:val="82"/>
  </w:num>
  <w:num w:numId="27" w16cid:durableId="218706756">
    <w:abstractNumId w:val="24"/>
  </w:num>
  <w:num w:numId="28" w16cid:durableId="541794153">
    <w:abstractNumId w:val="23"/>
  </w:num>
  <w:num w:numId="29" w16cid:durableId="1795639879">
    <w:abstractNumId w:val="16"/>
  </w:num>
  <w:num w:numId="30" w16cid:durableId="1025906195">
    <w:abstractNumId w:val="46"/>
  </w:num>
  <w:num w:numId="31" w16cid:durableId="216667830">
    <w:abstractNumId w:val="43"/>
  </w:num>
  <w:num w:numId="32" w16cid:durableId="663977053">
    <w:abstractNumId w:val="69"/>
  </w:num>
  <w:num w:numId="33" w16cid:durableId="315956547">
    <w:abstractNumId w:val="54"/>
  </w:num>
  <w:num w:numId="34" w16cid:durableId="1907108344">
    <w:abstractNumId w:val="80"/>
  </w:num>
  <w:num w:numId="35" w16cid:durableId="1716464612">
    <w:abstractNumId w:val="47"/>
  </w:num>
  <w:num w:numId="36" w16cid:durableId="2137290252">
    <w:abstractNumId w:val="83"/>
  </w:num>
  <w:num w:numId="37" w16cid:durableId="1426076804">
    <w:abstractNumId w:val="77"/>
  </w:num>
  <w:num w:numId="38" w16cid:durableId="170342037">
    <w:abstractNumId w:val="77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8"/>
  </w:num>
  <w:num w:numId="40" w16cid:durableId="1290548873">
    <w:abstractNumId w:val="33"/>
  </w:num>
  <w:num w:numId="41" w16cid:durableId="1587806450">
    <w:abstractNumId w:val="55"/>
  </w:num>
  <w:num w:numId="42" w16cid:durableId="432407179">
    <w:abstractNumId w:val="68"/>
  </w:num>
  <w:num w:numId="43" w16cid:durableId="610404734">
    <w:abstractNumId w:val="45"/>
  </w:num>
  <w:num w:numId="44" w16cid:durableId="249966278">
    <w:abstractNumId w:val="59"/>
  </w:num>
  <w:num w:numId="45" w16cid:durableId="269438199">
    <w:abstractNumId w:val="12"/>
  </w:num>
  <w:num w:numId="46" w16cid:durableId="258368633">
    <w:abstractNumId w:val="2"/>
  </w:num>
  <w:num w:numId="47" w16cid:durableId="1159494539">
    <w:abstractNumId w:val="21"/>
  </w:num>
  <w:num w:numId="48" w16cid:durableId="313028004">
    <w:abstractNumId w:val="74"/>
  </w:num>
  <w:num w:numId="49" w16cid:durableId="286199011">
    <w:abstractNumId w:val="73"/>
  </w:num>
  <w:num w:numId="50" w16cid:durableId="1600869595">
    <w:abstractNumId w:val="4"/>
  </w:num>
  <w:num w:numId="51" w16cid:durableId="1339042068">
    <w:abstractNumId w:val="7"/>
  </w:num>
  <w:num w:numId="52" w16cid:durableId="687217715">
    <w:abstractNumId w:val="44"/>
  </w:num>
  <w:num w:numId="53" w16cid:durableId="1890454336">
    <w:abstractNumId w:val="81"/>
  </w:num>
  <w:num w:numId="54" w16cid:durableId="371417822">
    <w:abstractNumId w:val="58"/>
  </w:num>
  <w:num w:numId="55" w16cid:durableId="1177621433">
    <w:abstractNumId w:val="27"/>
  </w:num>
  <w:num w:numId="56" w16cid:durableId="683828251">
    <w:abstractNumId w:val="49"/>
  </w:num>
  <w:num w:numId="57" w16cid:durableId="1103844822">
    <w:abstractNumId w:val="50"/>
  </w:num>
  <w:num w:numId="58" w16cid:durableId="1324775429">
    <w:abstractNumId w:val="28"/>
  </w:num>
  <w:num w:numId="59" w16cid:durableId="1340890447">
    <w:abstractNumId w:val="57"/>
  </w:num>
  <w:num w:numId="60" w16cid:durableId="1794446372">
    <w:abstractNumId w:val="64"/>
  </w:num>
  <w:num w:numId="61" w16cid:durableId="146746812">
    <w:abstractNumId w:val="36"/>
  </w:num>
  <w:num w:numId="62" w16cid:durableId="1676765150">
    <w:abstractNumId w:val="11"/>
  </w:num>
  <w:num w:numId="63" w16cid:durableId="1160122482">
    <w:abstractNumId w:val="30"/>
  </w:num>
  <w:num w:numId="64" w16cid:durableId="184756629">
    <w:abstractNumId w:val="56"/>
  </w:num>
  <w:num w:numId="65" w16cid:durableId="386490260">
    <w:abstractNumId w:val="75"/>
  </w:num>
  <w:num w:numId="66" w16cid:durableId="262538985">
    <w:abstractNumId w:val="5"/>
  </w:num>
  <w:num w:numId="67" w16cid:durableId="727145709">
    <w:abstractNumId w:val="42"/>
  </w:num>
  <w:num w:numId="68" w16cid:durableId="2011908417">
    <w:abstractNumId w:val="41"/>
  </w:num>
  <w:num w:numId="69" w16cid:durableId="2132438648">
    <w:abstractNumId w:val="39"/>
  </w:num>
  <w:num w:numId="70" w16cid:durableId="1513566366">
    <w:abstractNumId w:val="37"/>
  </w:num>
  <w:num w:numId="71" w16cid:durableId="1540161652">
    <w:abstractNumId w:val="62"/>
  </w:num>
  <w:num w:numId="72" w16cid:durableId="1075664223">
    <w:abstractNumId w:val="18"/>
  </w:num>
  <w:num w:numId="73" w16cid:durableId="2007786180">
    <w:abstractNumId w:val="63"/>
  </w:num>
  <w:num w:numId="74" w16cid:durableId="895244370">
    <w:abstractNumId w:val="60"/>
  </w:num>
  <w:num w:numId="75" w16cid:durableId="1225409445">
    <w:abstractNumId w:val="19"/>
  </w:num>
  <w:num w:numId="76" w16cid:durableId="812915662">
    <w:abstractNumId w:val="66"/>
  </w:num>
  <w:num w:numId="77" w16cid:durableId="1930189441">
    <w:abstractNumId w:val="65"/>
  </w:num>
  <w:num w:numId="78" w16cid:durableId="1577544897">
    <w:abstractNumId w:val="53"/>
  </w:num>
  <w:num w:numId="79" w16cid:durableId="777018372">
    <w:abstractNumId w:val="1"/>
  </w:num>
  <w:num w:numId="80" w16cid:durableId="1734038371">
    <w:abstractNumId w:val="10"/>
  </w:num>
  <w:num w:numId="81" w16cid:durableId="617686968">
    <w:abstractNumId w:val="26"/>
  </w:num>
  <w:num w:numId="82" w16cid:durableId="1949583265">
    <w:abstractNumId w:val="9"/>
  </w:num>
  <w:num w:numId="83" w16cid:durableId="2136754590">
    <w:abstractNumId w:val="35"/>
  </w:num>
  <w:num w:numId="84" w16cid:durableId="322705199">
    <w:abstractNumId w:val="3"/>
  </w:num>
  <w:num w:numId="85" w16cid:durableId="681009480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005C2"/>
    <w:rsid w:val="00026830"/>
    <w:rsid w:val="001079F2"/>
    <w:rsid w:val="00125CF9"/>
    <w:rsid w:val="001645DB"/>
    <w:rsid w:val="001C19C0"/>
    <w:rsid w:val="001D3AEA"/>
    <w:rsid w:val="00227B8A"/>
    <w:rsid w:val="00271427"/>
    <w:rsid w:val="0039734A"/>
    <w:rsid w:val="003C2A38"/>
    <w:rsid w:val="00421BEA"/>
    <w:rsid w:val="0042319C"/>
    <w:rsid w:val="00425461"/>
    <w:rsid w:val="00496FC0"/>
    <w:rsid w:val="0049774F"/>
    <w:rsid w:val="004B0F95"/>
    <w:rsid w:val="004B14CC"/>
    <w:rsid w:val="004C2FF1"/>
    <w:rsid w:val="005059D1"/>
    <w:rsid w:val="0058781A"/>
    <w:rsid w:val="005A3C38"/>
    <w:rsid w:val="005B10AC"/>
    <w:rsid w:val="005B13DD"/>
    <w:rsid w:val="005D6B05"/>
    <w:rsid w:val="005F6718"/>
    <w:rsid w:val="00614BC1"/>
    <w:rsid w:val="006220D6"/>
    <w:rsid w:val="00633C56"/>
    <w:rsid w:val="006479F2"/>
    <w:rsid w:val="006B004D"/>
    <w:rsid w:val="006C18E3"/>
    <w:rsid w:val="006E41D3"/>
    <w:rsid w:val="006F0D5F"/>
    <w:rsid w:val="006F6EED"/>
    <w:rsid w:val="00717889"/>
    <w:rsid w:val="0074788D"/>
    <w:rsid w:val="00781E03"/>
    <w:rsid w:val="007B5330"/>
    <w:rsid w:val="007E01E0"/>
    <w:rsid w:val="00854AA6"/>
    <w:rsid w:val="00864DA3"/>
    <w:rsid w:val="00873177"/>
    <w:rsid w:val="008E4F04"/>
    <w:rsid w:val="008F1EEB"/>
    <w:rsid w:val="009179DD"/>
    <w:rsid w:val="00985496"/>
    <w:rsid w:val="009D5CD0"/>
    <w:rsid w:val="009E46DF"/>
    <w:rsid w:val="00A05FF3"/>
    <w:rsid w:val="00A153A8"/>
    <w:rsid w:val="00A62C9B"/>
    <w:rsid w:val="00AC45B2"/>
    <w:rsid w:val="00AD7B89"/>
    <w:rsid w:val="00AE64A6"/>
    <w:rsid w:val="00B3760D"/>
    <w:rsid w:val="00B54B7E"/>
    <w:rsid w:val="00B6465C"/>
    <w:rsid w:val="00B775D2"/>
    <w:rsid w:val="00B92A55"/>
    <w:rsid w:val="00B93B66"/>
    <w:rsid w:val="00BA4BE4"/>
    <w:rsid w:val="00BC1331"/>
    <w:rsid w:val="00BD08F1"/>
    <w:rsid w:val="00BD38F5"/>
    <w:rsid w:val="00BF2955"/>
    <w:rsid w:val="00C204D2"/>
    <w:rsid w:val="00C3043B"/>
    <w:rsid w:val="00C5165E"/>
    <w:rsid w:val="00C6063C"/>
    <w:rsid w:val="00C733D7"/>
    <w:rsid w:val="00C90A5C"/>
    <w:rsid w:val="00D22A51"/>
    <w:rsid w:val="00D25F87"/>
    <w:rsid w:val="00D41247"/>
    <w:rsid w:val="00D45DEC"/>
    <w:rsid w:val="00DD060B"/>
    <w:rsid w:val="00DD5204"/>
    <w:rsid w:val="00DE508B"/>
    <w:rsid w:val="00E22D6E"/>
    <w:rsid w:val="00E50495"/>
    <w:rsid w:val="00E75B6C"/>
    <w:rsid w:val="00EE2B5A"/>
    <w:rsid w:val="00EE3DFC"/>
    <w:rsid w:val="00EE4269"/>
    <w:rsid w:val="00F47A46"/>
    <w:rsid w:val="00F5188F"/>
    <w:rsid w:val="00F64384"/>
    <w:rsid w:val="00FA27FC"/>
    <w:rsid w:val="00FC08BA"/>
    <w:rsid w:val="00F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E4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2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E03"/>
  </w:style>
  <w:style w:type="paragraph" w:styleId="Footer">
    <w:name w:val="footer"/>
    <w:basedOn w:val="Normal"/>
    <w:link w:val="Foot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1897</Words>
  <Characters>10815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70</cp:revision>
  <dcterms:created xsi:type="dcterms:W3CDTF">2025-10-21T04:49:00Z</dcterms:created>
  <dcterms:modified xsi:type="dcterms:W3CDTF">2025-11-06T18:31:00Z</dcterms:modified>
</cp:coreProperties>
</file>