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0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51 / 08.01.2026</w:t>
      </w:r>
    </w:p>
    <w:p w:rsidR="00000000" w:rsidRPr="00000000" w:rsidP="00000000" w14:paraId="00000002">
      <w:pPr>
        <w:spacing w:after="0" w:line="240" w:lineRule="auto"/>
        <w:jc w:val="both"/>
        <w:rPr>
          <w:rFonts w:ascii="Arial" w:eastAsia="Arial" w:hAnsi="Arial" w:cs="Arial"/>
        </w:rPr>
      </w:pPr>
    </w:p>
    <w:p w:rsidR="00000000" w:rsidRPr="00000000" w:rsidP="00000000" w14:paraId="0000000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0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05">
      <w:pPr>
        <w:spacing w:after="0" w:line="240" w:lineRule="auto"/>
        <w:jc w:val="both"/>
        <w:rPr>
          <w:rFonts w:ascii="Arial" w:eastAsia="Arial" w:hAnsi="Arial" w:cs="Arial"/>
          <w:b/>
          <w:bCs/>
        </w:rPr>
      </w:pPr>
    </w:p>
    <w:p w:rsidR="00000000" w:rsidRPr="00000000" w:rsidP="00000000" w14:paraId="0000000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0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08">
      <w:pPr>
        <w:spacing w:after="0" w:line="240" w:lineRule="auto"/>
        <w:rPr>
          <w:rFonts w:ascii="Arial" w:eastAsia="Arial" w:hAnsi="Arial" w:cs="Arial"/>
          <w:b/>
          <w:bCs/>
        </w:rPr>
      </w:pPr>
      <w:r w:rsidRPr="00000000">
        <w:rPr>
          <w:rFonts w:ascii="Arial" w:eastAsia="Arial" w:hAnsi="Arial" w:cs="Arial"/>
          <w:b/>
          <w:bCs/>
          <w:rtl w:val="0"/>
        </w:rPr>
        <w:t>Liceul „August Treboniu Laurian”</w:t>
      </w:r>
      <w:r w:rsidRPr="00000000">
        <w:rPr>
          <w:rFonts w:ascii="Arial" w:eastAsia="Arial" w:hAnsi="Arial" w:cs="Arial"/>
          <w:rtl w:val="0"/>
        </w:rPr>
        <w:t xml:space="preserve">, persoană juridică română cu adresa în Școlii nr 2, Ruja 276, localitatea Agnita, judetul Sibiu, CUI 4241133, reprezentată prin LĂSTUN Otilia-Bogdana, director unitate școlară, în calitate de </w:t>
      </w:r>
      <w:r w:rsidRPr="00000000">
        <w:rPr>
          <w:rFonts w:ascii="Arial" w:eastAsia="Arial" w:hAnsi="Arial" w:cs="Arial"/>
          <w:b/>
          <w:bCs/>
          <w:rtl w:val="0"/>
        </w:rPr>
        <w:t>DONATAR</w:t>
      </w:r>
    </w:p>
    <w:p w:rsidR="00000000" w:rsidRPr="00000000" w:rsidP="00000000" w14:paraId="0000000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0A">
      <w:pPr>
        <w:spacing w:after="0" w:line="240" w:lineRule="auto"/>
        <w:jc w:val="both"/>
        <w:rPr>
          <w:rFonts w:ascii="Arial" w:eastAsia="Arial" w:hAnsi="Arial" w:cs="Arial"/>
        </w:rPr>
      </w:pPr>
    </w:p>
    <w:p w:rsidR="00000000" w:rsidRPr="00000000" w:rsidP="00000000" w14:paraId="0000000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0C">
      <w:pPr>
        <w:spacing w:after="0" w:line="240" w:lineRule="auto"/>
        <w:jc w:val="both"/>
        <w:rPr>
          <w:rFonts w:ascii="Arial" w:eastAsia="Arial" w:hAnsi="Arial" w:cs="Arial"/>
          <w:b/>
          <w:bCs/>
        </w:rPr>
      </w:pPr>
      <w:r w:rsidRPr="00000000">
        <w:rPr>
          <w:rFonts w:ascii="Arial" w:eastAsia="Arial" w:hAnsi="Arial" w:cs="Arial"/>
          <w:b/>
          <w:bCs/>
          <w:rtl w:val="0"/>
        </w:rPr>
        <w:t>Structura 1 Grădiniță Ruja</w:t>
      </w:r>
    </w:p>
    <w:p w:rsidR="00000000" w:rsidRPr="00000000" w:rsidP="00000000" w14:paraId="0000000D">
      <w:pPr>
        <w:spacing w:after="0" w:line="240" w:lineRule="auto"/>
        <w:jc w:val="both"/>
        <w:rPr>
          <w:rFonts w:ascii="Arial" w:eastAsia="Arial" w:hAnsi="Arial" w:cs="Arial"/>
          <w:b/>
          <w:bCs/>
        </w:rPr>
      </w:pPr>
    </w:p>
    <w:p w:rsidR="00000000" w:rsidRPr="00000000" w:rsidP="00000000" w14:paraId="0000000E">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0F">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10">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11">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12">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13">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14">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15">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16">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17">
      <w:pPr>
        <w:spacing w:after="0" w:line="240" w:lineRule="auto"/>
        <w:jc w:val="both"/>
        <w:rPr>
          <w:rFonts w:ascii="Arial" w:eastAsia="Arial" w:hAnsi="Arial" w:cs="Arial"/>
          <w:sz w:val="20"/>
          <w:szCs w:val="20"/>
        </w:rPr>
      </w:pPr>
    </w:p>
    <w:tbl>
      <w:tblPr>
        <w:tblStyle w:val="Table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18">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19">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1A">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1B">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1C">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1D">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1E">
            <w:pPr>
              <w:spacing w:after="0" w:line="240" w:lineRule="auto"/>
              <w:jc w:val="both"/>
              <w:rPr>
                <w:rFonts w:ascii="Arial" w:eastAsia="Arial" w:hAnsi="Arial" w:cs="Arial"/>
                <w:b/>
                <w:bCs/>
              </w:rPr>
            </w:pPr>
            <w:r w:rsidRPr="00000000">
              <w:rPr>
                <w:rFonts w:ascii="Arial" w:eastAsia="Arial" w:hAnsi="Arial" w:cs="Arial"/>
                <w:b/>
                <w:bCs/>
                <w:rtl w:val="0"/>
              </w:rPr>
              <w:t>Liceul „August Treboniu Laurian”</w:t>
            </w:r>
          </w:p>
          <w:p w:rsidR="00000000" w:rsidRPr="00000000" w:rsidP="00000000" w14:paraId="0000001F">
            <w:pPr>
              <w:spacing w:after="0" w:line="240" w:lineRule="auto"/>
              <w:jc w:val="both"/>
              <w:rPr>
                <w:rFonts w:ascii="Arial" w:eastAsia="Arial" w:hAnsi="Arial" w:cs="Arial"/>
                <w:b/>
                <w:bCs/>
              </w:rPr>
            </w:pPr>
            <w:r w:rsidRPr="00000000">
              <w:rPr>
                <w:rFonts w:ascii="Arial" w:eastAsia="Arial" w:hAnsi="Arial" w:cs="Arial"/>
                <w:b/>
                <w:bCs/>
                <w:rtl w:val="0"/>
              </w:rPr>
              <w:t>Director LĂSTUN Otilia-Bogdana</w:t>
            </w:r>
          </w:p>
        </w:tc>
      </w:tr>
    </w:tbl>
    <w:p w:rsidR="00000000" w:rsidRPr="00000000" w:rsidP="00000000" w14:paraId="00000020">
      <w:pPr>
        <w:spacing w:after="0" w:line="240" w:lineRule="auto"/>
        <w:jc w:val="center"/>
        <w:rPr>
          <w:sz w:val="20"/>
          <w:szCs w:val="20"/>
        </w:rPr>
      </w:pP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9084F35-84CB-4E9E-B4FD-B4F4E5A5435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7D104E89-D2FC-4F5F-8087-63344ABCF26F}"/>
    <w:embedBold r:id="rId3" w:fontKey="{FB211EBC-F2AC-441A-8ACF-30AB06A9C511}"/>
    <w:embedItalic r:id="rId4" w:fontKey="{324F81EF-71A9-4098-AD85-7ACBCE741DCB}"/>
    <w:embedBoldItalic r:id="rId5" w:fontKey="{7818F627-6DE8-41D4-9B01-671256F6E02E}"/>
  </w:font>
  <w:font w:name="Calibri">
    <w:charset w:val="00"/>
    <w:family w:val="auto"/>
    <w:pitch w:val="default"/>
    <w:embedRegular r:id="rId6" w:fontKey="{661C29EA-FD0B-47F0-A2A7-4152549AD044}"/>
  </w:font>
  <w:font w:name="Calibri Light">
    <w:charset w:val="00"/>
    <w:family w:val="auto"/>
    <w:pitch w:val="default"/>
    <w:embedRegular r:id="rId7" w:fontKey="{B51D0E45-0A0A-429A-901E-4FAE020126FB}"/>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