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18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63 / 08.01.2026</w:t>
      </w:r>
    </w:p>
    <w:p w:rsidR="00000000" w:rsidRPr="00000000" w:rsidP="00000000" w14:paraId="0000018B">
      <w:pPr>
        <w:spacing w:after="0" w:line="240" w:lineRule="auto"/>
        <w:jc w:val="both"/>
        <w:rPr>
          <w:rFonts w:ascii="Arial" w:eastAsia="Arial" w:hAnsi="Arial" w:cs="Arial"/>
        </w:rPr>
      </w:pPr>
    </w:p>
    <w:p w:rsidR="00000000" w:rsidRPr="00000000" w:rsidP="00000000" w14:paraId="0000018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8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8E">
      <w:pPr>
        <w:spacing w:after="0" w:line="240" w:lineRule="auto"/>
        <w:jc w:val="both"/>
        <w:rPr>
          <w:rFonts w:ascii="Arial" w:eastAsia="Arial" w:hAnsi="Arial" w:cs="Arial"/>
          <w:b/>
          <w:bCs/>
        </w:rPr>
      </w:pPr>
    </w:p>
    <w:p w:rsidR="00000000" w:rsidRPr="00000000" w:rsidP="00000000" w14:paraId="0000018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9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91">
      <w:pPr>
        <w:spacing w:after="0" w:line="240" w:lineRule="auto"/>
        <w:rPr>
          <w:rFonts w:ascii="Arial" w:eastAsia="Arial" w:hAnsi="Arial" w:cs="Arial"/>
          <w:b/>
          <w:bCs/>
        </w:rPr>
      </w:pPr>
      <w:r w:rsidRPr="00000000">
        <w:rPr>
          <w:rFonts w:ascii="Arial" w:eastAsia="Arial" w:hAnsi="Arial" w:cs="Arial"/>
          <w:b/>
          <w:bCs/>
          <w:rtl w:val="0"/>
        </w:rPr>
        <w:t>Școala Gimnazială Ocna Sibiului</w:t>
      </w:r>
      <w:r w:rsidRPr="00000000">
        <w:rPr>
          <w:rFonts w:ascii="Arial" w:eastAsia="Arial" w:hAnsi="Arial" w:cs="Arial"/>
          <w:rtl w:val="0"/>
        </w:rPr>
        <w:t xml:space="preserve">, persoană juridică română cu adresa în strada Piața Traian, nr. 15, localitatea Ocna Sibiului, judetul Sibiu, CUI 4240901, reprezentată prin Cernea Rodica, Morar Vasile-Sebastian, director unitate școlară, în calitate de </w:t>
      </w:r>
      <w:r w:rsidRPr="00000000">
        <w:rPr>
          <w:rFonts w:ascii="Arial" w:eastAsia="Arial" w:hAnsi="Arial" w:cs="Arial"/>
          <w:b/>
          <w:bCs/>
          <w:rtl w:val="0"/>
        </w:rPr>
        <w:t>DONATAR</w:t>
      </w:r>
    </w:p>
    <w:p w:rsidR="00000000" w:rsidRPr="00000000" w:rsidP="00000000" w14:paraId="0000019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93">
      <w:pPr>
        <w:spacing w:after="0" w:line="240" w:lineRule="auto"/>
        <w:jc w:val="both"/>
        <w:rPr>
          <w:rFonts w:ascii="Arial" w:eastAsia="Arial" w:hAnsi="Arial" w:cs="Arial"/>
        </w:rPr>
      </w:pPr>
    </w:p>
    <w:p w:rsidR="00000000" w:rsidRPr="00000000" w:rsidP="00000000" w14:paraId="0000019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95">
      <w:pPr>
        <w:spacing w:after="0" w:line="240" w:lineRule="auto"/>
        <w:jc w:val="both"/>
        <w:rPr>
          <w:rFonts w:ascii="Arial" w:eastAsia="Arial" w:hAnsi="Arial" w:cs="Arial"/>
          <w:b/>
          <w:bCs/>
        </w:rPr>
      </w:pPr>
      <w:r w:rsidRPr="00000000">
        <w:rPr>
          <w:rFonts w:ascii="Arial" w:eastAsia="Arial" w:hAnsi="Arial" w:cs="Arial"/>
          <w:b/>
          <w:bCs/>
          <w:rtl w:val="0"/>
        </w:rPr>
        <w:t xml:space="preserve">Structura 1 Grădinița Ocna Sibiului- 2 buc </w:t>
      </w:r>
    </w:p>
    <w:p w:rsidR="00000000" w:rsidRPr="00000000" w:rsidP="00000000" w14:paraId="00000196">
      <w:pPr>
        <w:spacing w:after="0" w:line="240" w:lineRule="auto"/>
        <w:jc w:val="both"/>
        <w:rPr>
          <w:rFonts w:ascii="Arial" w:eastAsia="Arial" w:hAnsi="Arial" w:cs="Arial"/>
          <w:b/>
          <w:bCs/>
        </w:rPr>
      </w:pPr>
    </w:p>
    <w:p w:rsidR="00000000" w:rsidRPr="00000000" w:rsidP="00000000" w14:paraId="0000019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9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9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9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9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9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9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9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9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A0">
      <w:pPr>
        <w:spacing w:after="0" w:line="240" w:lineRule="auto"/>
        <w:jc w:val="both"/>
        <w:rPr>
          <w:rFonts w:ascii="Arial" w:eastAsia="Arial" w:hAnsi="Arial" w:cs="Arial"/>
          <w:sz w:val="20"/>
          <w:szCs w:val="20"/>
        </w:rPr>
      </w:pPr>
    </w:p>
    <w:tbl>
      <w:tblPr>
        <w:tblStyle w:val="Table13"/>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1A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A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A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A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A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A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A7">
            <w:pPr>
              <w:spacing w:after="0" w:line="240" w:lineRule="auto"/>
              <w:jc w:val="both"/>
              <w:rPr>
                <w:rFonts w:ascii="Arial" w:eastAsia="Arial" w:hAnsi="Arial" w:cs="Arial"/>
                <w:b/>
                <w:bCs/>
              </w:rPr>
            </w:pPr>
            <w:r w:rsidRPr="00000000">
              <w:rPr>
                <w:rFonts w:ascii="Arial" w:eastAsia="Arial" w:hAnsi="Arial" w:cs="Arial"/>
                <w:b/>
                <w:bCs/>
                <w:rtl w:val="0"/>
              </w:rPr>
              <w:t>Școala Gimnazială Ocna Sibiului</w:t>
            </w:r>
          </w:p>
          <w:p w:rsidR="00000000" w:rsidRPr="00000000" w:rsidP="00000000" w14:paraId="000001A8">
            <w:pPr>
              <w:spacing w:after="0" w:line="240" w:lineRule="auto"/>
              <w:jc w:val="both"/>
              <w:rPr>
                <w:rFonts w:ascii="Arial" w:eastAsia="Arial" w:hAnsi="Arial" w:cs="Arial"/>
                <w:b/>
                <w:bCs/>
              </w:rPr>
            </w:pPr>
            <w:r w:rsidRPr="00000000">
              <w:rPr>
                <w:rFonts w:ascii="Arial" w:eastAsia="Arial" w:hAnsi="Arial" w:cs="Arial"/>
                <w:b/>
                <w:bCs/>
                <w:rtl w:val="0"/>
              </w:rPr>
              <w:t>Director Cernea Rodica, Morar Vasile-Sebastian</w:t>
            </w:r>
          </w:p>
        </w:tc>
      </w:tr>
    </w:tbl>
    <w:p w:rsidR="00000000" w:rsidRPr="00000000" w:rsidP="00000000" w14:paraId="000001A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012E6D3E-ABE9-44F0-8BE8-CB267557FD7C}"/>
  </w:font>
  <w:font w:name="Arial">
    <w:charset w:val="00"/>
    <w:family w:val="auto"/>
    <w:pitch w:val="default"/>
  </w:font>
  <w:font w:name="Century Gothic">
    <w:charset w:val="00"/>
    <w:family w:val="auto"/>
    <w:pitch w:val="default"/>
    <w:sig w:usb0="00000000" w:usb1="00000000" w:usb2="00000000" w:usb3="00000000" w:csb0="00000001" w:csb1="00000000"/>
    <w:embedRegular r:id="rId2" w:fontKey="{53D6FDF9-3AC7-4A3A-97CA-6D9DCC4515E2}"/>
    <w:embedBold r:id="rId3" w:fontKey="{E7F09E56-83EF-4147-8452-7A66743342A1}"/>
    <w:embedItalic r:id="rId4" w:fontKey="{9A310AB3-96D3-4F09-9BB0-C9AB25356151}"/>
    <w:embedBoldItalic r:id="rId5" w:fontKey="{B101ACE7-52FA-4143-8555-076250A1A025}"/>
  </w:font>
  <w:font w:name="Calibri">
    <w:charset w:val="00"/>
    <w:family w:val="auto"/>
    <w:pitch w:val="default"/>
    <w:embedRegular r:id="rId6" w:fontKey="{97DF40FF-ED39-4434-80A7-D594D07578B8}"/>
  </w:font>
  <w:font w:name="Calibri Light">
    <w:charset w:val="00"/>
    <w:family w:val="auto"/>
    <w:pitch w:val="default"/>
    <w:embedRegular r:id="rId7" w:fontKey="{67E7FF01-CAB1-499E-8946-EFD05EADF02E}"/>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