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90D" w:rsidRPr="00B13773" w:rsidRDefault="00B13773" w:rsidP="00B13773">
      <w:pPr>
        <w:ind w:firstLine="2127"/>
        <w:contextualSpacing/>
        <w:rPr>
          <w:b/>
          <w:sz w:val="28"/>
        </w:rPr>
      </w:pPr>
      <w:r w:rsidRPr="00B13773">
        <w:rPr>
          <w:b/>
          <w:noProof/>
          <w:sz w:val="28"/>
          <w:lang w:val="en-US"/>
        </w:rPr>
        <w:drawing>
          <wp:anchor distT="0" distB="0" distL="114300" distR="114300" simplePos="0" relativeHeight="251658240" behindDoc="0" locked="0" layoutInCell="1" allowOverlap="1">
            <wp:simplePos x="0" y="0"/>
            <wp:positionH relativeFrom="column">
              <wp:posOffset>274955</wp:posOffset>
            </wp:positionH>
            <wp:positionV relativeFrom="paragraph">
              <wp:posOffset>-313690</wp:posOffset>
            </wp:positionV>
            <wp:extent cx="765545" cy="758070"/>
            <wp:effectExtent l="0" t="0" r="0" b="4445"/>
            <wp:wrapNone/>
            <wp:docPr id="6" name="Picture 6" descr="C:\Users\acer\Pictures\logo-i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logo-ipb.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65545" cy="758070"/>
                    </a:xfrm>
                    <a:prstGeom prst="rect">
                      <a:avLst/>
                    </a:prstGeom>
                    <a:noFill/>
                    <a:ln>
                      <a:noFill/>
                    </a:ln>
                  </pic:spPr>
                </pic:pic>
              </a:graphicData>
            </a:graphic>
          </wp:anchor>
        </w:drawing>
      </w:r>
      <w:r w:rsidR="0040590D" w:rsidRPr="00B13773">
        <w:rPr>
          <w:b/>
          <w:sz w:val="28"/>
        </w:rPr>
        <w:t>Praktikum Sistem Informasi</w:t>
      </w:r>
    </w:p>
    <w:p w:rsidR="0040590D" w:rsidRPr="00B13773" w:rsidRDefault="0040590D" w:rsidP="00B13773">
      <w:pPr>
        <w:pBdr>
          <w:bottom w:val="double" w:sz="6" w:space="1" w:color="auto"/>
        </w:pBdr>
        <w:ind w:firstLine="2127"/>
        <w:contextualSpacing/>
        <w:rPr>
          <w:b/>
          <w:sz w:val="28"/>
        </w:rPr>
      </w:pPr>
      <w:r w:rsidRPr="00B13773">
        <w:rPr>
          <w:b/>
          <w:sz w:val="28"/>
        </w:rPr>
        <w:t>Departemen Ilmu Komputer, Institut Pertanian Bogor</w:t>
      </w:r>
    </w:p>
    <w:p w:rsidR="00B13773" w:rsidRDefault="00B13773" w:rsidP="0040590D">
      <w:pPr>
        <w:rPr>
          <w:b/>
        </w:rPr>
      </w:pPr>
    </w:p>
    <w:p w:rsidR="0040590D" w:rsidRPr="0040590D" w:rsidRDefault="0040590D" w:rsidP="0040590D">
      <w:pPr>
        <w:rPr>
          <w:b/>
        </w:rPr>
      </w:pPr>
      <w:r w:rsidRPr="0040590D">
        <w:rPr>
          <w:b/>
          <w:lang w:val="en-US"/>
        </w:rPr>
        <w:t>Praktikum</w:t>
      </w:r>
      <w:r>
        <w:rPr>
          <w:b/>
          <w:lang w:val="en-US"/>
        </w:rPr>
        <w:t xml:space="preserve"> </w:t>
      </w:r>
      <w:r w:rsidRPr="0040590D">
        <w:rPr>
          <w:b/>
          <w:lang w:val="en-US"/>
        </w:rPr>
        <w:t xml:space="preserve">I: </w:t>
      </w:r>
      <w:r>
        <w:rPr>
          <w:b/>
        </w:rPr>
        <w:t>Pengenalan Sistem Informasi</w:t>
      </w:r>
    </w:p>
    <w:p w:rsidR="0040590D" w:rsidRPr="0040590D" w:rsidRDefault="0040590D" w:rsidP="0040590D">
      <w:pPr>
        <w:rPr>
          <w:b/>
          <w:lang w:val="en-US"/>
        </w:rPr>
      </w:pPr>
      <w:r w:rsidRPr="0040590D">
        <w:rPr>
          <w:b/>
          <w:lang w:val="en-US"/>
        </w:rPr>
        <w:t>Materi:</w:t>
      </w:r>
    </w:p>
    <w:p w:rsidR="0040590D" w:rsidRPr="0040590D" w:rsidRDefault="0040590D" w:rsidP="0040590D">
      <w:pPr>
        <w:numPr>
          <w:ilvl w:val="0"/>
          <w:numId w:val="1"/>
        </w:numPr>
        <w:rPr>
          <w:lang w:val="en-US"/>
        </w:rPr>
      </w:pPr>
      <w:r>
        <w:t xml:space="preserve">Pre-Test </w:t>
      </w:r>
    </w:p>
    <w:p w:rsidR="0040590D" w:rsidRPr="0040590D" w:rsidRDefault="0040590D" w:rsidP="0040590D">
      <w:pPr>
        <w:numPr>
          <w:ilvl w:val="0"/>
          <w:numId w:val="1"/>
        </w:numPr>
        <w:rPr>
          <w:lang w:val="en-US"/>
        </w:rPr>
      </w:pPr>
      <w:r>
        <w:t>Kontrak Praktikum</w:t>
      </w:r>
      <w:r w:rsidRPr="0040590D">
        <w:rPr>
          <w:lang w:val="en-GB"/>
        </w:rPr>
        <w:t>.</w:t>
      </w:r>
    </w:p>
    <w:p w:rsidR="0040590D" w:rsidRPr="0040590D" w:rsidRDefault="0040590D" w:rsidP="0040590D">
      <w:pPr>
        <w:rPr>
          <w:b/>
          <w:lang w:val="en-US"/>
        </w:rPr>
      </w:pPr>
      <w:r w:rsidRPr="0040590D">
        <w:rPr>
          <w:b/>
          <w:lang w:val="en-US"/>
        </w:rPr>
        <w:t>Tujuan Praktikum:</w:t>
      </w:r>
    </w:p>
    <w:p w:rsidR="0040590D" w:rsidRDefault="0040590D" w:rsidP="00022FCC">
      <w:pPr>
        <w:pStyle w:val="ListParagraph"/>
        <w:numPr>
          <w:ilvl w:val="0"/>
          <w:numId w:val="3"/>
        </w:numPr>
      </w:pPr>
      <w:r>
        <w:t>Mahasiswa mengetahui garis besar perjalanan dari praktikum sistem informasi</w:t>
      </w:r>
    </w:p>
    <w:p w:rsidR="0040590D" w:rsidRDefault="0040590D" w:rsidP="00022FCC">
      <w:pPr>
        <w:pStyle w:val="ListParagraph"/>
        <w:numPr>
          <w:ilvl w:val="0"/>
          <w:numId w:val="3"/>
        </w:numPr>
      </w:pPr>
      <w:r>
        <w:t xml:space="preserve">mahasiswa dapat terbagi menjadi kelompok-kelompok dengan </w:t>
      </w:r>
      <w:r w:rsidR="00CE06FE">
        <w:rPr>
          <w:lang w:val="en-US"/>
        </w:rPr>
        <w:t>3</w:t>
      </w:r>
      <w:r w:rsidR="00022FCC">
        <w:t xml:space="preserve"> orang </w:t>
      </w:r>
      <w:r w:rsidR="00F97DA6">
        <w:t>anggota tiap kelompok</w:t>
      </w:r>
    </w:p>
    <w:p w:rsidR="00B13773" w:rsidRDefault="00B13773" w:rsidP="00022FCC">
      <w:pPr>
        <w:pStyle w:val="ListParagraph"/>
        <w:numPr>
          <w:ilvl w:val="0"/>
          <w:numId w:val="3"/>
        </w:numPr>
      </w:pPr>
      <w:r>
        <w:t>mahasiswa dapat berlatih menganalisis dari kasus yang diberikan</w:t>
      </w:r>
    </w:p>
    <w:p w:rsidR="0040590D" w:rsidRDefault="0040590D" w:rsidP="0040590D"/>
    <w:p w:rsidR="0040590D" w:rsidRDefault="0040590D" w:rsidP="0040590D">
      <w:r>
        <w:t>Tugas</w:t>
      </w:r>
    </w:p>
    <w:p w:rsidR="0040590D" w:rsidRDefault="0040590D" w:rsidP="0040590D">
      <w:pPr>
        <w:pStyle w:val="ListParagraph"/>
        <w:numPr>
          <w:ilvl w:val="0"/>
          <w:numId w:val="2"/>
        </w:numPr>
      </w:pPr>
      <w:r>
        <w:t>Bua</w:t>
      </w:r>
      <w:r w:rsidR="003C3588">
        <w:t xml:space="preserve">tlah kelompok dengan anggota </w:t>
      </w:r>
      <w:r w:rsidR="003C3588">
        <w:rPr>
          <w:lang w:val="en-US"/>
        </w:rPr>
        <w:t>3</w:t>
      </w:r>
      <w:r>
        <w:t xml:space="preserve"> orang (kelompok harus dalam sesi praktikum yang sama)</w:t>
      </w:r>
    </w:p>
    <w:tbl>
      <w:tblPr>
        <w:tblStyle w:val="TableGrid"/>
        <w:tblW w:w="0" w:type="auto"/>
        <w:tblInd w:w="720" w:type="dxa"/>
        <w:tblLook w:val="04A0"/>
      </w:tblPr>
      <w:tblGrid>
        <w:gridCol w:w="2847"/>
        <w:gridCol w:w="2827"/>
        <w:gridCol w:w="2848"/>
      </w:tblGrid>
      <w:tr w:rsidR="0040590D" w:rsidTr="0040590D">
        <w:tc>
          <w:tcPr>
            <w:tcW w:w="3080" w:type="dxa"/>
          </w:tcPr>
          <w:p w:rsidR="0040590D" w:rsidRDefault="0040590D" w:rsidP="0040590D">
            <w:pPr>
              <w:pStyle w:val="ListParagraph"/>
              <w:ind w:left="0"/>
            </w:pPr>
            <w:r>
              <w:t>NAMA</w:t>
            </w:r>
          </w:p>
        </w:tc>
        <w:tc>
          <w:tcPr>
            <w:tcW w:w="3081" w:type="dxa"/>
          </w:tcPr>
          <w:p w:rsidR="0040590D" w:rsidRDefault="0040590D" w:rsidP="0040590D">
            <w:pPr>
              <w:pStyle w:val="ListParagraph"/>
              <w:ind w:left="0"/>
            </w:pPr>
            <w:r>
              <w:t>NIM</w:t>
            </w:r>
          </w:p>
        </w:tc>
        <w:tc>
          <w:tcPr>
            <w:tcW w:w="3081" w:type="dxa"/>
          </w:tcPr>
          <w:p w:rsidR="0040590D" w:rsidRDefault="0040590D" w:rsidP="0040590D">
            <w:pPr>
              <w:pStyle w:val="ListParagraph"/>
              <w:ind w:left="0"/>
            </w:pPr>
            <w:r>
              <w:t>NO.HP</w:t>
            </w:r>
          </w:p>
        </w:tc>
      </w:tr>
      <w:tr w:rsidR="0040590D" w:rsidTr="0040590D">
        <w:tc>
          <w:tcPr>
            <w:tcW w:w="3080" w:type="dxa"/>
          </w:tcPr>
          <w:p w:rsidR="0040590D" w:rsidRDefault="0040590D" w:rsidP="0040590D">
            <w:pPr>
              <w:pStyle w:val="ListParagraph"/>
              <w:ind w:left="0"/>
            </w:pPr>
          </w:p>
        </w:tc>
        <w:tc>
          <w:tcPr>
            <w:tcW w:w="3081" w:type="dxa"/>
          </w:tcPr>
          <w:p w:rsidR="0040590D" w:rsidRDefault="0040590D" w:rsidP="0040590D">
            <w:pPr>
              <w:pStyle w:val="ListParagraph"/>
              <w:ind w:left="0"/>
            </w:pPr>
          </w:p>
        </w:tc>
        <w:tc>
          <w:tcPr>
            <w:tcW w:w="3081" w:type="dxa"/>
          </w:tcPr>
          <w:p w:rsidR="0040590D" w:rsidRDefault="0040590D" w:rsidP="0040590D">
            <w:pPr>
              <w:pStyle w:val="ListParagraph"/>
              <w:ind w:left="0"/>
            </w:pPr>
          </w:p>
        </w:tc>
      </w:tr>
      <w:tr w:rsidR="0040590D" w:rsidTr="0040590D">
        <w:tc>
          <w:tcPr>
            <w:tcW w:w="3080" w:type="dxa"/>
          </w:tcPr>
          <w:p w:rsidR="0040590D" w:rsidRDefault="0040590D" w:rsidP="0040590D">
            <w:pPr>
              <w:pStyle w:val="ListParagraph"/>
              <w:ind w:left="0"/>
            </w:pPr>
          </w:p>
        </w:tc>
        <w:tc>
          <w:tcPr>
            <w:tcW w:w="3081" w:type="dxa"/>
          </w:tcPr>
          <w:p w:rsidR="0040590D" w:rsidRDefault="0040590D" w:rsidP="0040590D">
            <w:pPr>
              <w:pStyle w:val="ListParagraph"/>
              <w:ind w:left="0"/>
            </w:pPr>
          </w:p>
        </w:tc>
        <w:tc>
          <w:tcPr>
            <w:tcW w:w="3081" w:type="dxa"/>
          </w:tcPr>
          <w:p w:rsidR="0040590D" w:rsidRDefault="0040590D" w:rsidP="0040590D">
            <w:pPr>
              <w:pStyle w:val="ListParagraph"/>
              <w:ind w:left="0"/>
            </w:pPr>
          </w:p>
        </w:tc>
      </w:tr>
      <w:tr w:rsidR="0040590D" w:rsidTr="0040590D">
        <w:tc>
          <w:tcPr>
            <w:tcW w:w="3080" w:type="dxa"/>
          </w:tcPr>
          <w:p w:rsidR="0040590D" w:rsidRDefault="0040590D" w:rsidP="0040590D">
            <w:pPr>
              <w:pStyle w:val="ListParagraph"/>
              <w:ind w:left="0"/>
            </w:pPr>
          </w:p>
        </w:tc>
        <w:tc>
          <w:tcPr>
            <w:tcW w:w="3081" w:type="dxa"/>
          </w:tcPr>
          <w:p w:rsidR="0040590D" w:rsidRDefault="0040590D" w:rsidP="0040590D">
            <w:pPr>
              <w:pStyle w:val="ListParagraph"/>
              <w:ind w:left="0"/>
            </w:pPr>
          </w:p>
        </w:tc>
        <w:tc>
          <w:tcPr>
            <w:tcW w:w="3081" w:type="dxa"/>
          </w:tcPr>
          <w:p w:rsidR="0040590D" w:rsidRDefault="0040590D" w:rsidP="0040590D">
            <w:pPr>
              <w:pStyle w:val="ListParagraph"/>
              <w:ind w:left="0"/>
            </w:pPr>
          </w:p>
        </w:tc>
      </w:tr>
      <w:tr w:rsidR="0040590D" w:rsidTr="0040590D">
        <w:tc>
          <w:tcPr>
            <w:tcW w:w="3080" w:type="dxa"/>
          </w:tcPr>
          <w:p w:rsidR="0040590D" w:rsidRDefault="0040590D" w:rsidP="0040590D">
            <w:pPr>
              <w:pStyle w:val="ListParagraph"/>
              <w:ind w:left="0"/>
            </w:pPr>
          </w:p>
        </w:tc>
        <w:tc>
          <w:tcPr>
            <w:tcW w:w="3081" w:type="dxa"/>
          </w:tcPr>
          <w:p w:rsidR="0040590D" w:rsidRDefault="0040590D" w:rsidP="0040590D">
            <w:pPr>
              <w:pStyle w:val="ListParagraph"/>
              <w:ind w:left="0"/>
            </w:pPr>
          </w:p>
        </w:tc>
        <w:tc>
          <w:tcPr>
            <w:tcW w:w="3081" w:type="dxa"/>
          </w:tcPr>
          <w:p w:rsidR="0040590D" w:rsidRDefault="0040590D" w:rsidP="0040590D">
            <w:pPr>
              <w:pStyle w:val="ListParagraph"/>
              <w:ind w:left="0"/>
            </w:pPr>
          </w:p>
        </w:tc>
      </w:tr>
      <w:tr w:rsidR="0040590D" w:rsidTr="0040590D">
        <w:tc>
          <w:tcPr>
            <w:tcW w:w="3080" w:type="dxa"/>
          </w:tcPr>
          <w:p w:rsidR="0040590D" w:rsidRDefault="0040590D" w:rsidP="0040590D">
            <w:pPr>
              <w:pStyle w:val="ListParagraph"/>
              <w:ind w:left="0"/>
            </w:pPr>
          </w:p>
        </w:tc>
        <w:tc>
          <w:tcPr>
            <w:tcW w:w="3081" w:type="dxa"/>
          </w:tcPr>
          <w:p w:rsidR="0040590D" w:rsidRDefault="0040590D" w:rsidP="0040590D">
            <w:pPr>
              <w:pStyle w:val="ListParagraph"/>
              <w:ind w:left="0"/>
            </w:pPr>
          </w:p>
        </w:tc>
        <w:tc>
          <w:tcPr>
            <w:tcW w:w="3081" w:type="dxa"/>
          </w:tcPr>
          <w:p w:rsidR="0040590D" w:rsidRDefault="0040590D" w:rsidP="0040590D">
            <w:pPr>
              <w:pStyle w:val="ListParagraph"/>
              <w:ind w:left="0"/>
            </w:pPr>
          </w:p>
        </w:tc>
      </w:tr>
    </w:tbl>
    <w:p w:rsidR="0040590D" w:rsidRPr="0040590D" w:rsidRDefault="0040590D" w:rsidP="0040590D">
      <w:pPr>
        <w:pStyle w:val="ListParagraph"/>
      </w:pPr>
    </w:p>
    <w:p w:rsidR="008E145E" w:rsidRDefault="0040590D" w:rsidP="0040590D">
      <w:pPr>
        <w:pStyle w:val="ListParagraph"/>
        <w:numPr>
          <w:ilvl w:val="0"/>
          <w:numId w:val="2"/>
        </w:numPr>
      </w:pPr>
      <w:r>
        <w:t>Diskusikan dengan kelompok anda, apa itu sistem informasi. Tulis dengan sudut pandang kelompok, sertakan referensi.</w:t>
      </w:r>
    </w:p>
    <w:p w:rsidR="0040590D" w:rsidRDefault="0040590D" w:rsidP="0040590D">
      <w:pPr>
        <w:pStyle w:val="ListParagraph"/>
      </w:pPr>
    </w:p>
    <w:p w:rsidR="0040590D" w:rsidRDefault="00015F09" w:rsidP="0040590D">
      <w:pPr>
        <w:pStyle w:val="ListParagraph"/>
      </w:pPr>
      <w:r>
        <w:rPr>
          <w:noProof/>
          <w:lang w:val="en-US"/>
        </w:rPr>
      </w:r>
      <w:r w:rsidRPr="00015F09">
        <w:rPr>
          <w:noProof/>
          <w:lang w:val="en-US"/>
        </w:rPr>
        <w:pict>
          <v:shapetype id="_x0000_t202" coordsize="21600,21600" o:spt="202" path="m,l,21600r21600,l21600,xe">
            <v:stroke joinstyle="miter"/>
            <v:path gradientshapeok="t" o:connecttype="rect"/>
          </v:shapetype>
          <v:shape id="Text Box 2" o:spid="_x0000_s1031" type="#_x0000_t202" style="width:416.95pt;height:108pt;visibility:visible;mso-position-horizontal-relative:char;mso-position-vertical-relative:line">
            <v:textbox>
              <w:txbxContent>
                <w:p w:rsidR="0040590D" w:rsidRDefault="0040590D"/>
              </w:txbxContent>
            </v:textbox>
            <w10:wrap type="none"/>
            <w10:anchorlock/>
          </v:shape>
        </w:pict>
      </w:r>
    </w:p>
    <w:p w:rsidR="0040590D" w:rsidRDefault="0040590D" w:rsidP="0040590D">
      <w:pPr>
        <w:pStyle w:val="ListParagraph"/>
        <w:numPr>
          <w:ilvl w:val="0"/>
          <w:numId w:val="2"/>
        </w:numPr>
      </w:pPr>
      <w:r>
        <w:t>Diskusikan d</w:t>
      </w:r>
      <w:r w:rsidR="00F97DA6">
        <w:t xml:space="preserve">engan kelompok anda, apa itu organisasi dan apa saja elemen-elemen yang ada dalam </w:t>
      </w:r>
      <w:r w:rsidR="00F97DA6">
        <w:lastRenderedPageBreak/>
        <w:t>organisasi</w:t>
      </w:r>
      <w:r w:rsidR="00015F09">
        <w:rPr>
          <w:noProof/>
          <w:lang w:val="en-US"/>
        </w:rPr>
      </w:r>
      <w:r w:rsidR="00015F09" w:rsidRPr="00015F09">
        <w:rPr>
          <w:noProof/>
          <w:lang w:val="en-US"/>
        </w:rPr>
        <w:pict>
          <v:shape id="_x0000_s1030" type="#_x0000_t202" style="width:416.95pt;height:108pt;visibility:visible;mso-position-horizontal-relative:char;mso-position-vertical-relative:line">
            <v:textbox>
              <w:txbxContent>
                <w:p w:rsidR="00F97DA6" w:rsidRDefault="00F97DA6" w:rsidP="00F97DA6"/>
              </w:txbxContent>
            </v:textbox>
            <w10:wrap type="none"/>
            <w10:anchorlock/>
          </v:shape>
        </w:pict>
      </w:r>
    </w:p>
    <w:p w:rsidR="00892496" w:rsidRDefault="00F97DA6" w:rsidP="00F97DA6">
      <w:pPr>
        <w:pStyle w:val="ListParagraph"/>
        <w:numPr>
          <w:ilvl w:val="0"/>
          <w:numId w:val="2"/>
        </w:numPr>
      </w:pPr>
      <w:r>
        <w:t>diskusikan dengan kelompok anda, apa fungsi sistem informasi dalam sebuah organisasi</w:t>
      </w:r>
      <w:r w:rsidR="00015F09">
        <w:rPr>
          <w:noProof/>
          <w:lang w:val="en-US"/>
        </w:rPr>
      </w:r>
      <w:r w:rsidR="00015F09" w:rsidRPr="00015F09">
        <w:rPr>
          <w:noProof/>
          <w:lang w:val="en-US"/>
        </w:rPr>
        <w:pict>
          <v:shape id="_x0000_s1029" type="#_x0000_t202" style="width:416.95pt;height:108pt;visibility:visible;mso-position-horizontal-relative:char;mso-position-vertical-relative:line">
            <v:textbox>
              <w:txbxContent>
                <w:p w:rsidR="00892496" w:rsidRDefault="00892496" w:rsidP="00892496"/>
              </w:txbxContent>
            </v:textbox>
            <w10:wrap type="none"/>
            <w10:anchorlock/>
          </v:shape>
        </w:pict>
      </w:r>
    </w:p>
    <w:p w:rsidR="00892496" w:rsidRDefault="00892496" w:rsidP="00892496">
      <w:pPr>
        <w:pStyle w:val="ListParagraph"/>
      </w:pPr>
    </w:p>
    <w:p w:rsidR="00F97DA6" w:rsidRDefault="00892496" w:rsidP="00892496">
      <w:pPr>
        <w:pStyle w:val="ListParagraph"/>
        <w:numPr>
          <w:ilvl w:val="0"/>
          <w:numId w:val="2"/>
        </w:numPr>
      </w:pPr>
      <w:r>
        <w:t>Bagaimana teknologi Internet dan Intranet mentransformasi bisnis dan pemerintahan?</w:t>
      </w:r>
      <w:r w:rsidR="00015F09">
        <w:rPr>
          <w:noProof/>
          <w:lang w:val="en-US"/>
        </w:rPr>
      </w:r>
      <w:r w:rsidR="00015F09" w:rsidRPr="00015F09">
        <w:rPr>
          <w:noProof/>
          <w:lang w:val="en-US"/>
        </w:rPr>
        <w:pict>
          <v:shape id="_x0000_s1028" type="#_x0000_t202" style="width:416.95pt;height:108pt;visibility:visible;mso-position-horizontal-relative:char;mso-position-vertical-relative:line">
            <v:textbox>
              <w:txbxContent>
                <w:p w:rsidR="00F97DA6" w:rsidRDefault="00F97DA6" w:rsidP="00F97DA6"/>
              </w:txbxContent>
            </v:textbox>
            <w10:wrap type="none"/>
            <w10:anchorlock/>
          </v:shape>
        </w:pict>
      </w:r>
    </w:p>
    <w:p w:rsidR="00F97DA6" w:rsidRDefault="00F97DA6" w:rsidP="00F97DA6">
      <w:pPr>
        <w:pStyle w:val="ListParagraph"/>
        <w:numPr>
          <w:ilvl w:val="0"/>
          <w:numId w:val="2"/>
        </w:numPr>
      </w:pPr>
      <w:r>
        <w:t>diskusikan dengan kelompok anda apa, apa saja tantangan-tantangan dalam pengembangan  sistem informasi dalam sebuah organisasi</w:t>
      </w:r>
      <w:r w:rsidR="00015F09">
        <w:rPr>
          <w:noProof/>
          <w:lang w:val="en-US"/>
        </w:rPr>
      </w:r>
      <w:r w:rsidR="00015F09" w:rsidRPr="00015F09">
        <w:rPr>
          <w:noProof/>
          <w:lang w:val="en-US"/>
        </w:rPr>
        <w:pict>
          <v:shape id="_x0000_s1027" type="#_x0000_t202" style="width:416.95pt;height:108pt;visibility:visible;mso-position-horizontal-relative:char;mso-position-vertical-relative:line">
            <v:textbox>
              <w:txbxContent>
                <w:p w:rsidR="00F97DA6" w:rsidRDefault="00F97DA6" w:rsidP="00F97DA6"/>
              </w:txbxContent>
            </v:textbox>
            <w10:wrap type="none"/>
            <w10:anchorlock/>
          </v:shape>
        </w:pict>
      </w:r>
    </w:p>
    <w:p w:rsidR="00022FCC" w:rsidRDefault="00022FCC" w:rsidP="00F97DA6">
      <w:pPr>
        <w:pStyle w:val="ListParagraph"/>
        <w:numPr>
          <w:ilvl w:val="0"/>
          <w:numId w:val="2"/>
        </w:numPr>
      </w:pPr>
      <w:r>
        <w:t>dalam mengembangkan sistem informasi, hal yang terpenting adalah analisis masalah dan analisis proses bisnis. Diskusikan dengan kelompok anda, masalah dan proses bisnis dari cerita berikut:</w:t>
      </w:r>
    </w:p>
    <w:p w:rsidR="00022FCC" w:rsidRDefault="00022FCC" w:rsidP="00022FCC">
      <w:pPr>
        <w:pStyle w:val="ListParagraph"/>
        <w:jc w:val="both"/>
      </w:pPr>
      <w:r>
        <w:t xml:space="preserve">Suatu lembaga terapi menangani banyak pasien (kustomer) yang yang mengalami depresi, kecemasan, stress, hilang mood, putus asa, tekanan bathin, hilang kepercayaan, frustasi. Setiap pasien yang datang mendapatkan layanan penyembuhan dari psikolog (pegawai dari </w:t>
      </w:r>
      <w:r>
        <w:lastRenderedPageBreak/>
        <w:t>lembaga terapi tsb) dengan metoda SET (Simple Empowerment Technique). Metoda SET memiliki beberapa variasi Teknik antara lain:</w:t>
      </w:r>
    </w:p>
    <w:p w:rsidR="00022FCC" w:rsidRDefault="00022FCC" w:rsidP="00022FCC">
      <w:pPr>
        <w:pStyle w:val="ListParagraph"/>
        <w:numPr>
          <w:ilvl w:val="0"/>
          <w:numId w:val="4"/>
        </w:numPr>
        <w:jc w:val="both"/>
      </w:pPr>
      <w:r>
        <w:t>Teknik senyum &amp; tawa: membentuk ekspresi senyum atau tertawa karena memikirkan sesuatu, atau senam tawa yang menibulkan rasa bahagia</w:t>
      </w:r>
    </w:p>
    <w:p w:rsidR="00022FCC" w:rsidRDefault="00022FCC" w:rsidP="00022FCC">
      <w:pPr>
        <w:pStyle w:val="ListParagraph"/>
        <w:numPr>
          <w:ilvl w:val="0"/>
          <w:numId w:val="4"/>
        </w:numPr>
        <w:jc w:val="both"/>
      </w:pPr>
      <w:r>
        <w:t>Teknik sentuhan energi: menyalurkan energi diri kita pada daerah tubuh yang sakit dan atau mengelus tubuh secara perlahan dan dimanjakan atau membayangkan adanya energi yang berwarna putih terang masuk ke tubuh.</w:t>
      </w:r>
    </w:p>
    <w:p w:rsidR="00022FCC" w:rsidRDefault="00022FCC" w:rsidP="00022FCC">
      <w:pPr>
        <w:pStyle w:val="ListParagraph"/>
        <w:numPr>
          <w:ilvl w:val="0"/>
          <w:numId w:val="4"/>
        </w:numPr>
        <w:jc w:val="both"/>
      </w:pPr>
      <w:r>
        <w:t>Teknik mengubah &amp; mengendalikan pikiran (ilustratif): mengubah tampilan emosi dengan cara mengubah gambaran di otak, sehingga berubah cara pikirnya.</w:t>
      </w:r>
    </w:p>
    <w:p w:rsidR="00022FCC" w:rsidRDefault="00022FCC" w:rsidP="00022FCC">
      <w:pPr>
        <w:pStyle w:val="ListParagraph"/>
        <w:numPr>
          <w:ilvl w:val="0"/>
          <w:numId w:val="4"/>
        </w:numPr>
        <w:jc w:val="both"/>
      </w:pPr>
      <w:r>
        <w:t>Teknik memaafkan: memaafkan diri sendiri &amp; orang lain.</w:t>
      </w:r>
    </w:p>
    <w:p w:rsidR="00022FCC" w:rsidRDefault="00022FCC" w:rsidP="00022FCC">
      <w:pPr>
        <w:pStyle w:val="ListParagraph"/>
        <w:numPr>
          <w:ilvl w:val="0"/>
          <w:numId w:val="4"/>
        </w:numPr>
        <w:jc w:val="both"/>
      </w:pPr>
      <w:r>
        <w:t>Teknik bersyukur: selalu mensyukuri segala hal yang kita terima, maka akan menjadikan diri lebih berserah diri kepada Allah dan otomatis diri kita menjadi lebih tenang, hati lebih jernih.</w:t>
      </w:r>
    </w:p>
    <w:p w:rsidR="00022FCC" w:rsidRDefault="00022FCC" w:rsidP="00022FCC">
      <w:pPr>
        <w:pStyle w:val="ListParagraph"/>
        <w:numPr>
          <w:ilvl w:val="0"/>
          <w:numId w:val="4"/>
        </w:numPr>
        <w:jc w:val="both"/>
      </w:pPr>
      <w:r>
        <w:t>Teknik meditasi (dzikir): gabungan Teknik meditasi, Hypnotherapy, Neuro Linguistic Programming (NLP) dan dzikir. Teknik ini merupakan Teknik yang menjadi senjata utama dalam upaya meningkatkan kemampuan kendali diri dalam upaya optimalisasi potensi fitrah yang mulai redup (penuh dosa-dosa &amp; bisikan setan).</w:t>
      </w:r>
    </w:p>
    <w:p w:rsidR="00022FCC" w:rsidRDefault="00022FCC" w:rsidP="00022FCC">
      <w:pPr>
        <w:pStyle w:val="ListParagraph"/>
        <w:numPr>
          <w:ilvl w:val="0"/>
          <w:numId w:val="4"/>
        </w:numPr>
        <w:jc w:val="both"/>
      </w:pPr>
      <w:r>
        <w:t>Teknik berdialog dg hati nurani: mengajak pasien untuk lebih menyatu dengan diri sendiri, menghargai diri (kembali pada fitrah yg bersih).</w:t>
      </w:r>
    </w:p>
    <w:p w:rsidR="00022FCC" w:rsidRDefault="00022FCC" w:rsidP="00022FCC">
      <w:pPr>
        <w:pStyle w:val="ListParagraph"/>
        <w:numPr>
          <w:ilvl w:val="0"/>
          <w:numId w:val="4"/>
        </w:numPr>
        <w:jc w:val="both"/>
      </w:pPr>
      <w:r>
        <w:t>Teknik eksplorasi reframing: memberikan pertanyaan-pertanyaan terbuka yang detail untuk menggali kelengkapan informasi yang telah (tanpa disadari) dihilangkan atau dikikis (distortion) oleh kustomer sendiri.</w:t>
      </w:r>
    </w:p>
    <w:p w:rsidR="00022FCC" w:rsidRDefault="00022FCC" w:rsidP="00022FCC">
      <w:pPr>
        <w:pStyle w:val="ListParagraph"/>
        <w:numPr>
          <w:ilvl w:val="0"/>
          <w:numId w:val="4"/>
        </w:numPr>
        <w:jc w:val="both"/>
      </w:pPr>
      <w:r>
        <w:t>Teknik bermain peran: memberi peran sebagai orang lain tersebut (orang yang dia benci atau bermasalah dengan nya). Minta dia untuk menghayati sikap, pola pikir, gaya dan mengetahui / merasakan alasan mengapa orang tersebut bertindak yang meyakiti.</w:t>
      </w:r>
    </w:p>
    <w:p w:rsidR="00022FCC" w:rsidRDefault="00022FCC" w:rsidP="00022FCC">
      <w:pPr>
        <w:pStyle w:val="ListParagraph"/>
        <w:numPr>
          <w:ilvl w:val="0"/>
          <w:numId w:val="4"/>
        </w:numPr>
        <w:jc w:val="both"/>
      </w:pPr>
      <w:r>
        <w:t>Teknik menciptakan tombol: membantu orang lain dan diri sendiri untuk menciptakan “tombol” yang dapat kita gunakan untuk memunculkan sesuatu kondisi yang kita inginkan.</w:t>
      </w:r>
    </w:p>
    <w:p w:rsidR="00022FCC" w:rsidRDefault="00022FCC" w:rsidP="00022FCC">
      <w:pPr>
        <w:pStyle w:val="ListParagraph"/>
        <w:ind w:left="1440"/>
        <w:jc w:val="both"/>
      </w:pPr>
    </w:p>
    <w:p w:rsidR="00022FCC" w:rsidRDefault="00022FCC" w:rsidP="00022FCC">
      <w:pPr>
        <w:pStyle w:val="ListParagraph"/>
        <w:jc w:val="both"/>
      </w:pPr>
      <w:r>
        <w:t>Dengan jumlah tenaga psikolog yang terbatas dan frekuensi pertemuan dengan satu pasien (kustomer) dan lokasi pasien yang kadang jauh dari lokasi lembaga terapi ini maka jangkauan pelayanan sering mengalami hambatan, psikolog sering kelelahan, biaya bagi pasien juga tinggi untuk transportasi dan biaya konsultasi, pasien yg tinggal jauh dari lokasi lembaga terapi tidak bisa terlayani, sementara jumlah klien meningkat dari berbagai tempat.</w:t>
      </w:r>
    </w:p>
    <w:p w:rsidR="00022FCC" w:rsidRDefault="00022FCC" w:rsidP="00022FCC">
      <w:pPr>
        <w:pStyle w:val="ListParagraph"/>
        <w:jc w:val="both"/>
      </w:pPr>
    </w:p>
    <w:p w:rsidR="00022FCC" w:rsidRDefault="00022FCC" w:rsidP="00022FCC">
      <w:pPr>
        <w:pStyle w:val="ListParagraph"/>
        <w:numPr>
          <w:ilvl w:val="1"/>
          <w:numId w:val="2"/>
        </w:numPr>
      </w:pPr>
      <w:r>
        <w:t>Formulasikan apa problema atau tantangan yang dihadapi oleh lembaga tersebut!</w:t>
      </w:r>
    </w:p>
    <w:p w:rsidR="005F46B1" w:rsidRDefault="005F46B1" w:rsidP="00022FCC">
      <w:pPr>
        <w:pStyle w:val="ListParagraph"/>
        <w:numPr>
          <w:ilvl w:val="1"/>
          <w:numId w:val="2"/>
        </w:numPr>
      </w:pPr>
      <w:r>
        <w:t>Apa proses bisnis dari lembaga tersebut?</w:t>
      </w:r>
    </w:p>
    <w:p w:rsidR="00022FCC" w:rsidRDefault="00022FCC" w:rsidP="00022FCC">
      <w:pPr>
        <w:pStyle w:val="ListParagraph"/>
        <w:numPr>
          <w:ilvl w:val="1"/>
          <w:numId w:val="2"/>
        </w:numPr>
      </w:pPr>
      <w:r>
        <w:t>Identifikasi opportunity (solusi-solusi alternatif) untuk menjawab problema tersebut!</w:t>
      </w:r>
    </w:p>
    <w:p w:rsidR="007D01D9" w:rsidRDefault="007D01D9" w:rsidP="00022FCC">
      <w:pPr>
        <w:pStyle w:val="ListParagraph"/>
        <w:numPr>
          <w:ilvl w:val="1"/>
          <w:numId w:val="2"/>
        </w:numPr>
      </w:pPr>
      <w:r>
        <w:rPr>
          <w:lang w:val="en-US"/>
        </w:rPr>
        <w:t>Asumsikan pada kasus ini solusi yang terpilih adalah solusi berbasis IT. Deskripsikan sistem yang akan kelompok anda kembangkan.</w:t>
      </w:r>
    </w:p>
    <w:p w:rsidR="00022FCC" w:rsidRDefault="00022FCC" w:rsidP="00022FCC">
      <w:pPr>
        <w:pStyle w:val="ListParagraph"/>
        <w:numPr>
          <w:ilvl w:val="1"/>
          <w:numId w:val="2"/>
        </w:numPr>
      </w:pPr>
      <w:r>
        <w:lastRenderedPageBreak/>
        <w:t>Tentukan siapakah partisipan (stakeholders) yang perlu anda libatkan dalam rangkaian kegiatan investigasi/planning dan anaIisis dan jelaskan apa fungsi kritis dari masing-masing partisipan tersebut</w:t>
      </w:r>
    </w:p>
    <w:p w:rsidR="00022FCC" w:rsidRDefault="00015F09" w:rsidP="00022FCC">
      <w:pPr>
        <w:pStyle w:val="ListParagraph"/>
      </w:pPr>
      <w:r>
        <w:rPr>
          <w:noProof/>
          <w:lang w:val="en-US"/>
        </w:rPr>
      </w:r>
      <w:r w:rsidRPr="00015F09">
        <w:rPr>
          <w:noProof/>
          <w:lang w:val="en-US"/>
        </w:rPr>
        <w:pict>
          <v:shape id="_x0000_s1026" type="#_x0000_t202" style="width:416.95pt;height:108pt;visibility:visible;mso-position-horizontal-relative:char;mso-position-vertical-relative:line">
            <v:textbox>
              <w:txbxContent>
                <w:p w:rsidR="00022FCC" w:rsidRDefault="00022FCC" w:rsidP="00022FCC"/>
              </w:txbxContent>
            </v:textbox>
            <w10:wrap type="none"/>
            <w10:anchorlock/>
          </v:shape>
        </w:pict>
      </w:r>
    </w:p>
    <w:p w:rsidR="00B13773" w:rsidRDefault="00B13773" w:rsidP="00022FCC">
      <w:pPr>
        <w:pStyle w:val="ListParagraph"/>
      </w:pPr>
    </w:p>
    <w:p w:rsidR="00B13773" w:rsidRDefault="00B13773" w:rsidP="00022FCC">
      <w:pPr>
        <w:pStyle w:val="ListParagraph"/>
      </w:pPr>
      <w:r>
        <w:t>Ketentuan:</w:t>
      </w:r>
    </w:p>
    <w:p w:rsidR="00B13773" w:rsidRDefault="00B13773" w:rsidP="00B13773">
      <w:pPr>
        <w:pStyle w:val="ListParagraph"/>
        <w:numPr>
          <w:ilvl w:val="0"/>
          <w:numId w:val="6"/>
        </w:numPr>
      </w:pPr>
      <w:r>
        <w:t>Simpan LKP ini dengan format LKP1_kelas(P1/P2)_kelompok</w:t>
      </w:r>
    </w:p>
    <w:p w:rsidR="00585345" w:rsidRDefault="00585345" w:rsidP="00B13773">
      <w:pPr>
        <w:pStyle w:val="ListParagraph"/>
        <w:numPr>
          <w:ilvl w:val="0"/>
          <w:numId w:val="6"/>
        </w:numPr>
      </w:pPr>
      <w:r>
        <w:t>Kumpulkan di LMS</w:t>
      </w:r>
      <w:bookmarkStart w:id="0" w:name="_GoBack"/>
      <w:bookmarkEnd w:id="0"/>
    </w:p>
    <w:sectPr w:rsidR="00585345" w:rsidSect="00015F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817CB"/>
    <w:multiLevelType w:val="hybridMultilevel"/>
    <w:tmpl w:val="8A22BB14"/>
    <w:lvl w:ilvl="0" w:tplc="0421000F">
      <w:start w:val="1"/>
      <w:numFmt w:val="decimal"/>
      <w:lvlText w:val="%1."/>
      <w:lvlJc w:val="left"/>
      <w:pPr>
        <w:ind w:left="720" w:hanging="360"/>
      </w:pPr>
    </w:lvl>
    <w:lvl w:ilvl="1" w:tplc="6938EDFC">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BB80F5D"/>
    <w:multiLevelType w:val="hybridMultilevel"/>
    <w:tmpl w:val="3C48F4C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4784497"/>
    <w:multiLevelType w:val="hybridMultilevel"/>
    <w:tmpl w:val="65EECE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1BA0F99"/>
    <w:multiLevelType w:val="hybridMultilevel"/>
    <w:tmpl w:val="0562C6B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6AB14500"/>
    <w:multiLevelType w:val="hybridMultilevel"/>
    <w:tmpl w:val="AB7C24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6E905AEF"/>
    <w:multiLevelType w:val="hybridMultilevel"/>
    <w:tmpl w:val="BEB264DC"/>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590D"/>
    <w:rsid w:val="00015F09"/>
    <w:rsid w:val="00022FCC"/>
    <w:rsid w:val="0015068D"/>
    <w:rsid w:val="001545BD"/>
    <w:rsid w:val="003C3588"/>
    <w:rsid w:val="0040590D"/>
    <w:rsid w:val="00515D6C"/>
    <w:rsid w:val="00585345"/>
    <w:rsid w:val="005F46B1"/>
    <w:rsid w:val="007D01D9"/>
    <w:rsid w:val="00816283"/>
    <w:rsid w:val="00892496"/>
    <w:rsid w:val="008E145E"/>
    <w:rsid w:val="00AF0CF1"/>
    <w:rsid w:val="00B13773"/>
    <w:rsid w:val="00B67A2C"/>
    <w:rsid w:val="00BD6A0A"/>
    <w:rsid w:val="00BF0C66"/>
    <w:rsid w:val="00CE06FE"/>
    <w:rsid w:val="00F84DEF"/>
    <w:rsid w:val="00F97DA6"/>
    <w:rsid w:val="00FC04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F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90D"/>
    <w:pPr>
      <w:ind w:left="720"/>
      <w:contextualSpacing/>
    </w:pPr>
  </w:style>
  <w:style w:type="table" w:styleId="TableGrid">
    <w:name w:val="Table Grid"/>
    <w:basedOn w:val="TableNormal"/>
    <w:uiPriority w:val="59"/>
    <w:rsid w:val="00405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5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90D"/>
    <w:rPr>
      <w:rFonts w:ascii="Tahoma" w:hAnsi="Tahoma" w:cs="Tahoma"/>
      <w:sz w:val="16"/>
      <w:szCs w:val="16"/>
    </w:rPr>
  </w:style>
  <w:style w:type="character" w:styleId="Hyperlink">
    <w:name w:val="Hyperlink"/>
    <w:basedOn w:val="DefaultParagraphFont"/>
    <w:uiPriority w:val="99"/>
    <w:unhideWhenUsed/>
    <w:rsid w:val="00B1377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90D"/>
    <w:pPr>
      <w:ind w:left="720"/>
      <w:contextualSpacing/>
    </w:pPr>
  </w:style>
  <w:style w:type="table" w:styleId="TableGrid">
    <w:name w:val="Table Grid"/>
    <w:basedOn w:val="TableNormal"/>
    <w:uiPriority w:val="59"/>
    <w:rsid w:val="00405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5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90D"/>
    <w:rPr>
      <w:rFonts w:ascii="Tahoma" w:hAnsi="Tahoma" w:cs="Tahoma"/>
      <w:sz w:val="16"/>
      <w:szCs w:val="16"/>
    </w:rPr>
  </w:style>
  <w:style w:type="character" w:styleId="Hyperlink">
    <w:name w:val="Hyperlink"/>
    <w:basedOn w:val="DefaultParagraphFont"/>
    <w:uiPriority w:val="99"/>
    <w:unhideWhenUsed/>
    <w:rsid w:val="00B1377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Staf</cp:lastModifiedBy>
  <cp:revision>3</cp:revision>
  <cp:lastPrinted>2016-02-17T12:36:00Z</cp:lastPrinted>
  <dcterms:created xsi:type="dcterms:W3CDTF">2016-02-17T12:36:00Z</dcterms:created>
  <dcterms:modified xsi:type="dcterms:W3CDTF">2016-02-17T12:38:00Z</dcterms:modified>
</cp:coreProperties>
</file>