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</w:t>
      </w:r>
      <w:r w:rsidDel="00000000" w:rsidR="00000000" w:rsidRPr="00000000">
        <w:rPr>
          <w:sz w:val="28"/>
          <w:szCs w:val="28"/>
          <w:rtl w:val="0"/>
        </w:rPr>
        <w:t xml:space="preserve">21.05.2026, защита 27.05.2026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Индивидуальный учебный проект</w:t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Занятие 7.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Зайдите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на сайт Sumsung Innovation Campus </w:t>
      </w:r>
      <w:hyperlink r:id="rId7">
        <w:r w:rsidDel="00000000" w:rsidR="00000000" w:rsidRPr="00000000">
          <w:rPr>
            <w:rFonts w:ascii="Calibri" w:cs="Calibri" w:eastAsia="Calibri" w:hAnsi="Calibri"/>
            <w:color w:val="467885"/>
            <w:sz w:val="28"/>
            <w:szCs w:val="28"/>
            <w:u w:val="single"/>
            <w:rtl w:val="0"/>
          </w:rPr>
          <w:t xml:space="preserve">https://www.innovationcampus.ru/lms/login/index.php</w:t>
        </w:r>
      </w:hyperlink>
      <w:hyperlink r:id="rId8">
        <w:r w:rsidDel="00000000" w:rsidR="00000000" w:rsidRPr="00000000">
          <w:rPr>
            <w:rFonts w:ascii="Calibri" w:cs="Calibri" w:eastAsia="Calibri" w:hAnsi="Calibri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и на сайт дисциплины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Изучите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на семинаре 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  <w:tab/>
        <w:t xml:space="preserve">Материалы  к индивидуальному учебному проекту на сайте</w:t>
      </w:r>
    </w:p>
    <w:p w:rsidR="00000000" w:rsidDel="00000000" w:rsidP="00000000" w:rsidRDefault="00000000" w:rsidRPr="00000000" w14:paraId="00000009">
      <w:pPr>
        <w:spacing w:after="0" w:before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Шаблон презентации</w:t>
      </w:r>
    </w:p>
    <w:p w:rsidR="00000000" w:rsidDel="00000000" w:rsidP="00000000" w:rsidRDefault="00000000" w:rsidRPr="00000000" w14:paraId="0000000A">
      <w:pPr>
        <w:spacing w:after="0" w:before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Миникурс “Основы Product Skils” </w:t>
      </w:r>
    </w:p>
    <w:p w:rsidR="00000000" w:rsidDel="00000000" w:rsidP="00000000" w:rsidRDefault="00000000" w:rsidRPr="00000000" w14:paraId="0000000B">
      <w:pPr>
        <w:spacing w:after="0" w:before="0" w:line="240" w:lineRule="auto"/>
        <w:ind w:firstLine="72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Пройдите тесты</w:t>
      </w:r>
      <w:r w:rsidDel="00000000" w:rsidR="00000000" w:rsidRPr="00000000">
        <w:rPr>
          <w:sz w:val="28"/>
          <w:szCs w:val="28"/>
          <w:rtl w:val="0"/>
        </w:rPr>
        <w:t xml:space="preserve"> “Основы Product Skils”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Предложите </w:t>
      </w:r>
      <w:r w:rsidDel="00000000" w:rsidR="00000000" w:rsidRPr="00000000">
        <w:rPr>
          <w:sz w:val="28"/>
          <w:szCs w:val="28"/>
          <w:rtl w:val="0"/>
        </w:rPr>
        <w:t xml:space="preserve">тему проекта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 1. Типовой проект для бригад  - “Автоматическая теплица” - (выполнение на симуляторе)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 2. Индивидуальный  проект для бригад (защита в июне на экзамене, сентябре) - получение сертификата и подарка от Самсунг. (создание макета)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Зарегистрируйте</w:t>
      </w:r>
      <w:r w:rsidDel="00000000" w:rsidR="00000000" w:rsidRPr="00000000">
        <w:rPr>
          <w:sz w:val="28"/>
          <w:szCs w:val="28"/>
          <w:rtl w:val="0"/>
        </w:rPr>
        <w:t xml:space="preserve">  тему проекта на сайте “Самсунг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Занесите </w:t>
      </w:r>
      <w:r w:rsidDel="00000000" w:rsidR="00000000" w:rsidRPr="00000000">
        <w:rPr>
          <w:sz w:val="28"/>
          <w:szCs w:val="28"/>
          <w:rtl w:val="0"/>
        </w:rPr>
        <w:t xml:space="preserve">тему проекта в таблицу “Темы проектов” в папке 07. Итоговый проект.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Этапы проектирования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5.1.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Разработка технического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задания  на основе интервью с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"заказчиком", распределение ролей и обязанностей в команде.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720" w:firstLine="72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Защита 28 мая.</w:t>
      </w:r>
    </w:p>
    <w:p w:rsidR="00000000" w:rsidDel="00000000" w:rsidP="00000000" w:rsidRDefault="00000000" w:rsidRPr="00000000" w14:paraId="00000016">
      <w:pPr>
        <w:spacing w:after="0" w:before="0" w:line="240" w:lineRule="auto"/>
        <w:ind w:firstLine="72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5.2. Проектирование комплексной IoT-системы.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Групповая работа над созданием прототипа автоматической теплицы.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Индивидуальная работа над элементами функционала (логирование, графики, управление).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Разработка, отладка и интеграция компонентов итогового проекта (микроконтроллер, сеть, сервер, UI).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Защита 4 июня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5.3. Подготовка пояснительной записки, презентации, демонстрация и защита итогового проекта.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720" w:firstLine="72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Защита 11 июня.</w:t>
      </w:r>
    </w:p>
    <w:sectPr>
      <w:pgSz w:h="16838" w:w="11906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innovationcampus.ru/lms/login/index.php" TargetMode="External"/><Relationship Id="rId8" Type="http://schemas.openxmlformats.org/officeDocument/2006/relationships/hyperlink" Target="https://www.innovationcampus.ru/lms/login/index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L87vno0rYCZWacGsbMo10KHl4g==">CgMxLjA4AHIhMUFheE5GelFFU1NETzRwTkdlb1dqbHc3N3RNWmpCMTNC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