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98dsr1460id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Super Mario Bros. (Классический линейный платформер)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j0ehmpwom5lp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Декомпозиция по SADT: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dj6witj55deh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Функциональные блоки (Activity):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Движение игрока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Вход: нажатия клавиш (←, →, ↑).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перемещение персонажа, прыжки.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Взаимодействие с окружением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столкновения с блоками, врагами.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разрушение блоков, сбор монет, получение урона.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Боевая система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прыжок на врага / атака (есть power-up).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уничтожение врага, получение очков.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Прогрессия уровня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достижение конца уровня.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переход на следующий уровень.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xwwl1dz72uyr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Управление (Control):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Таймер уровня.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Жизни игрока.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27lgzhnyhw0v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Обучающие элементы: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Первый уровень учит: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Базовому движению (← → ↑).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Прыжкам на врагов.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Взаимодействию с блоками.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28528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852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Hollow Knight (Метроидвания с нелинейным миром)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mk0y7g7di6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Декомпозиция по SADT: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wknajlord3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Функциональные блоки (Activity):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Движение и исследование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управление (бег, прыжки, рывок, лазание).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открытие новых зон.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Боевая система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атака мечом, использование заклинаний.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убийство врагов, получение Geo (валюты).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Прокачка персонажа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сбор масок (увеличение HP), новые способности.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доступ к ранее закрытым зонам.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Сохранение и смерть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потеря всех HP.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возрождение у последней скамьи, потеря Geo.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4yzv2iwkpwft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Управление (Control):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Карта мира (открывается постепенно).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Система чармов (улучшения).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aubqpyat26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Обучающие элементы: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Первые локации учат: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Базовому бою (удары, уклонение).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Важности исследования (скрытые пути).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32899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289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8oce939auvg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Cuphead (Рун-н-ган платформер с упором на боссов)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zvos5a5ve0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Декомпозиция по SADT: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az0sfc5n5l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Функциональные блоки (Activity):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Движение и уклонение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управление (бег, прыжок, парение, даш).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избегание атак.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Стрельба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зажатие кнопки атаки.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нанесение урона врагам.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Босс-файты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изучение паттернов атак.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победа, переход к следующей фазе.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Система жизней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Вход: получение урона.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Выход: потеря HP, Game Over.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rs7q16p69g2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Управление (Control):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Ограниченное количество попыток.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Разные типы оружия (можно менять перед уровнем).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l5wq4k1ypcz2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Обучающие элементы: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Первые боссы учат: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Базовым атакам и уклонению.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Важности запоминания паттернов.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