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EFA" w:rsidRPr="00C943ED" w:rsidRDefault="00585EFA" w:rsidP="00C943ED">
      <w:pPr>
        <w:tabs>
          <w:tab w:val="center" w:pos="4153"/>
          <w:tab w:val="right" w:pos="8306"/>
        </w:tabs>
        <w:jc w:val="both"/>
        <w:rPr>
          <w:szCs w:val="24"/>
          <w:lang w:eastAsia="lt-LT"/>
        </w:rPr>
      </w:pPr>
    </w:p>
    <w:p w:rsidR="00585EFA" w:rsidRPr="00C943ED" w:rsidRDefault="00610EFE" w:rsidP="00C943ED">
      <w:pPr>
        <w:keepNext/>
        <w:jc w:val="right"/>
        <w:rPr>
          <w:b/>
          <w:caps/>
          <w:szCs w:val="24"/>
          <w:lang w:eastAsia="lt-LT"/>
        </w:rPr>
      </w:pPr>
      <w:r w:rsidRPr="00C943ED">
        <w:rPr>
          <w:b/>
          <w:szCs w:val="24"/>
          <w:lang w:eastAsia="lt-LT"/>
        </w:rPr>
        <w:t>Projektas</w:t>
      </w:r>
    </w:p>
    <w:p w:rsidR="00585EFA" w:rsidRPr="00C943ED" w:rsidRDefault="00585EFA" w:rsidP="00C943ED">
      <w:pPr>
        <w:keepNext/>
        <w:jc w:val="both"/>
        <w:rPr>
          <w:b/>
          <w:caps/>
          <w:szCs w:val="24"/>
          <w:lang w:eastAsia="lt-LT"/>
        </w:rPr>
      </w:pPr>
    </w:p>
    <w:p w:rsidR="00585EFA" w:rsidRPr="00C943ED" w:rsidRDefault="00610EFE" w:rsidP="00C943ED">
      <w:pPr>
        <w:keepNext/>
        <w:jc w:val="center"/>
        <w:rPr>
          <w:b/>
          <w:caps/>
          <w:szCs w:val="24"/>
          <w:lang w:eastAsia="lt-LT"/>
        </w:rPr>
      </w:pPr>
      <w:r w:rsidRPr="00C943ED">
        <w:rPr>
          <w:b/>
          <w:caps/>
          <w:szCs w:val="24"/>
          <w:lang w:eastAsia="lt-LT"/>
        </w:rPr>
        <w:t>Lietuvos Respublikos Vyriausybė</w:t>
      </w:r>
    </w:p>
    <w:p w:rsidR="00E92C00" w:rsidRPr="00C943ED" w:rsidRDefault="00E92C00" w:rsidP="00C943ED">
      <w:pPr>
        <w:keepNext/>
        <w:jc w:val="center"/>
        <w:rPr>
          <w:b/>
          <w:caps/>
          <w:szCs w:val="24"/>
          <w:lang w:eastAsia="lt-LT"/>
        </w:rPr>
      </w:pPr>
    </w:p>
    <w:p w:rsidR="00585EFA" w:rsidRPr="00C943ED" w:rsidRDefault="00610EFE" w:rsidP="00C943ED">
      <w:pPr>
        <w:jc w:val="center"/>
        <w:rPr>
          <w:b/>
          <w:szCs w:val="24"/>
          <w:lang w:eastAsia="lt-LT"/>
        </w:rPr>
      </w:pPr>
      <w:r w:rsidRPr="00C943ED">
        <w:rPr>
          <w:b/>
          <w:szCs w:val="24"/>
          <w:lang w:eastAsia="lt-LT"/>
        </w:rPr>
        <w:t>NUTARIMAS</w:t>
      </w:r>
    </w:p>
    <w:p w:rsidR="00585EFA" w:rsidRPr="00C943ED" w:rsidRDefault="00610EFE" w:rsidP="00C943ED">
      <w:pPr>
        <w:jc w:val="center"/>
        <w:rPr>
          <w:b/>
          <w:bCs/>
          <w:szCs w:val="24"/>
        </w:rPr>
      </w:pPr>
      <w:r w:rsidRPr="00C943ED">
        <w:rPr>
          <w:b/>
          <w:bCs/>
          <w:caps/>
          <w:szCs w:val="24"/>
          <w:lang w:eastAsia="lt-LT"/>
        </w:rPr>
        <w:t xml:space="preserve">Dėl </w:t>
      </w:r>
      <w:r w:rsidR="007104E1" w:rsidRPr="00C943ED">
        <w:rPr>
          <w:b/>
          <w:bCs/>
          <w:caps/>
          <w:szCs w:val="24"/>
          <w:lang w:eastAsia="lt-LT"/>
        </w:rPr>
        <w:t xml:space="preserve">lietuvos respublikos vyriausybės </w:t>
      </w:r>
      <w:r w:rsidR="00591643" w:rsidRPr="00C943ED">
        <w:rPr>
          <w:b/>
          <w:bCs/>
          <w:caps/>
          <w:szCs w:val="24"/>
          <w:lang w:eastAsia="lt-LT"/>
        </w:rPr>
        <w:t xml:space="preserve">2003 m. spalio 9 d. nutarimo nr. 1264 „dėl </w:t>
      </w:r>
      <w:r w:rsidR="00591643" w:rsidRPr="00C943ED">
        <w:rPr>
          <w:b/>
          <w:bCs/>
          <w:szCs w:val="24"/>
        </w:rPr>
        <w:t>RADIJO IR TELEVIZIJOS PROGRAMŲ SUKŪRIMO, JŲ PARENGIMO TRANSLIUOTI PASLAUGŲ, JAU PARENGTŲ PROGRAMŲ BEI RADIJO IR TELEVIZIJOS LAIDŲ TRANSLIAVIMO ETERYJE LAIKO PIRKIMŲ TVARKOS PATVIRTINIMO“ PAKEITIMO</w:t>
      </w:r>
    </w:p>
    <w:p w:rsidR="00585EFA" w:rsidRPr="00C943ED" w:rsidRDefault="00585EFA" w:rsidP="00C943ED">
      <w:pPr>
        <w:tabs>
          <w:tab w:val="left" w:pos="6804"/>
        </w:tabs>
        <w:jc w:val="center"/>
        <w:rPr>
          <w:szCs w:val="24"/>
          <w:lang w:eastAsia="lt-LT"/>
        </w:rPr>
      </w:pPr>
    </w:p>
    <w:p w:rsidR="00585EFA" w:rsidRPr="00C943ED" w:rsidRDefault="00610EFE" w:rsidP="00C943ED">
      <w:pPr>
        <w:jc w:val="center"/>
        <w:rPr>
          <w:szCs w:val="24"/>
          <w:lang w:eastAsia="lt-LT"/>
        </w:rPr>
      </w:pPr>
      <w:r w:rsidRPr="00C943ED">
        <w:rPr>
          <w:szCs w:val="24"/>
          <w:lang w:eastAsia="lt-LT"/>
        </w:rPr>
        <w:t>201</w:t>
      </w:r>
      <w:r w:rsidR="007104E1" w:rsidRPr="00C943ED">
        <w:rPr>
          <w:szCs w:val="24"/>
          <w:lang w:eastAsia="lt-LT"/>
        </w:rPr>
        <w:t>8</w:t>
      </w:r>
      <w:r w:rsidRPr="00C943ED">
        <w:rPr>
          <w:szCs w:val="24"/>
          <w:lang w:eastAsia="lt-LT"/>
        </w:rPr>
        <w:t xml:space="preserve"> m.</w:t>
      </w:r>
      <w:proofErr w:type="gramStart"/>
      <w:r w:rsidRPr="00C943ED">
        <w:rPr>
          <w:szCs w:val="24"/>
          <w:lang w:eastAsia="lt-LT"/>
        </w:rPr>
        <w:t xml:space="preserve">                              </w:t>
      </w:r>
      <w:proofErr w:type="gramEnd"/>
      <w:r w:rsidRPr="00C943ED">
        <w:rPr>
          <w:szCs w:val="24"/>
          <w:lang w:eastAsia="lt-LT"/>
        </w:rPr>
        <w:t>d. Nr.</w:t>
      </w:r>
    </w:p>
    <w:p w:rsidR="00585EFA" w:rsidRPr="00C943ED" w:rsidRDefault="00610EFE" w:rsidP="00C943ED">
      <w:pPr>
        <w:jc w:val="center"/>
        <w:rPr>
          <w:szCs w:val="24"/>
          <w:lang w:eastAsia="lt-LT"/>
        </w:rPr>
      </w:pPr>
      <w:r w:rsidRPr="00C943ED">
        <w:rPr>
          <w:szCs w:val="24"/>
          <w:lang w:eastAsia="lt-LT"/>
        </w:rPr>
        <w:t>Vilnius</w:t>
      </w:r>
    </w:p>
    <w:p w:rsidR="00585EFA" w:rsidRPr="00C943ED" w:rsidRDefault="00585EFA" w:rsidP="00C943ED">
      <w:pPr>
        <w:jc w:val="both"/>
        <w:rPr>
          <w:szCs w:val="24"/>
          <w:lang w:eastAsia="lt-LT"/>
        </w:rPr>
      </w:pPr>
    </w:p>
    <w:p w:rsidR="00585EFA" w:rsidRPr="00C943ED" w:rsidRDefault="00610EFE" w:rsidP="00C943ED">
      <w:pPr>
        <w:ind w:firstLine="851"/>
        <w:jc w:val="both"/>
        <w:rPr>
          <w:szCs w:val="24"/>
          <w:lang w:eastAsia="lt-LT"/>
        </w:rPr>
      </w:pPr>
      <w:r w:rsidRPr="00C943ED">
        <w:rPr>
          <w:szCs w:val="24"/>
          <w:lang w:eastAsia="lt-LT"/>
        </w:rPr>
        <w:t>Lietuvos Respublikos Vyriausybė</w:t>
      </w:r>
      <w:proofErr w:type="gramStart"/>
      <w:r w:rsidRPr="00C943ED">
        <w:rPr>
          <w:szCs w:val="24"/>
          <w:lang w:eastAsia="lt-LT"/>
        </w:rPr>
        <w:t xml:space="preserve">  </w:t>
      </w:r>
      <w:proofErr w:type="gramEnd"/>
      <w:r w:rsidRPr="00C943ED">
        <w:rPr>
          <w:szCs w:val="24"/>
          <w:lang w:eastAsia="lt-LT"/>
        </w:rPr>
        <w:t>n u t a r i a:</w:t>
      </w:r>
    </w:p>
    <w:p w:rsidR="005A69DB" w:rsidRPr="00C943ED" w:rsidRDefault="005A69DB" w:rsidP="00C943ED">
      <w:pPr>
        <w:ind w:firstLine="851"/>
        <w:jc w:val="both"/>
        <w:rPr>
          <w:szCs w:val="24"/>
          <w:lang w:eastAsia="lt-LT"/>
        </w:rPr>
      </w:pPr>
      <w:r w:rsidRPr="00C943ED">
        <w:rPr>
          <w:szCs w:val="24"/>
        </w:rPr>
        <w:t>Pakeisti Lietuvos Respublikos Vyriausybės 2003 m. spalio 9 d. nutarimą Nr. 1264 „Dėl Radijo ir televizijos programų sukūrimo, jų parengimo transliuoti paslaugų, jau parengtų programų bei radijo ir televizijos laidų transliavimo eteryje laiko pirkimų tvarkos aprašo patvirtinimo“</w:t>
      </w:r>
      <w:r w:rsidRPr="00C943ED">
        <w:rPr>
          <w:szCs w:val="24"/>
          <w:lang w:eastAsia="lt-LT"/>
        </w:rPr>
        <w:t xml:space="preserve"> ir </w:t>
      </w:r>
      <w:r w:rsidR="007854F9" w:rsidRPr="00C943ED">
        <w:rPr>
          <w:szCs w:val="24"/>
          <w:lang w:eastAsia="lt-LT"/>
        </w:rPr>
        <w:t xml:space="preserve">jį </w:t>
      </w:r>
      <w:r w:rsidRPr="00C943ED">
        <w:rPr>
          <w:szCs w:val="24"/>
          <w:lang w:eastAsia="lt-LT"/>
        </w:rPr>
        <w:t>išdėstyti nauja redakcija</w:t>
      </w:r>
      <w:r w:rsidR="007854F9" w:rsidRPr="00C943ED">
        <w:rPr>
          <w:szCs w:val="24"/>
          <w:lang w:eastAsia="lt-LT"/>
        </w:rPr>
        <w:t>:</w:t>
      </w:r>
      <w:r w:rsidRPr="00C943ED">
        <w:rPr>
          <w:szCs w:val="24"/>
          <w:lang w:eastAsia="lt-LT"/>
        </w:rPr>
        <w:t xml:space="preserve"> </w:t>
      </w:r>
    </w:p>
    <w:p w:rsidR="00585EFA" w:rsidRPr="00C943ED" w:rsidRDefault="00585EFA" w:rsidP="00C943ED">
      <w:pPr>
        <w:ind w:firstLine="851"/>
        <w:jc w:val="both"/>
        <w:rPr>
          <w:szCs w:val="24"/>
          <w:lang w:eastAsia="lt-LT"/>
        </w:rPr>
      </w:pPr>
    </w:p>
    <w:p w:rsidR="000E12E2" w:rsidRPr="00C943ED" w:rsidRDefault="000E12E2" w:rsidP="00C943ED">
      <w:pPr>
        <w:keepNext/>
        <w:jc w:val="center"/>
        <w:rPr>
          <w:b/>
          <w:caps/>
          <w:szCs w:val="24"/>
          <w:lang w:eastAsia="lt-LT"/>
        </w:rPr>
      </w:pPr>
      <w:r w:rsidRPr="00C943ED">
        <w:rPr>
          <w:szCs w:val="24"/>
          <w:lang w:eastAsia="lt-LT"/>
        </w:rPr>
        <w:t>„</w:t>
      </w:r>
      <w:r w:rsidRPr="00C943ED">
        <w:rPr>
          <w:b/>
          <w:caps/>
          <w:szCs w:val="24"/>
          <w:lang w:eastAsia="lt-LT"/>
        </w:rPr>
        <w:t>Lietuvos Respublikos Vyriausybė</w:t>
      </w:r>
    </w:p>
    <w:p w:rsidR="000E12E2" w:rsidRPr="00C943ED" w:rsidRDefault="000E12E2" w:rsidP="00C943ED">
      <w:pPr>
        <w:keepNext/>
        <w:jc w:val="center"/>
        <w:rPr>
          <w:b/>
          <w:caps/>
          <w:szCs w:val="24"/>
          <w:lang w:eastAsia="lt-LT"/>
        </w:rPr>
      </w:pPr>
    </w:p>
    <w:p w:rsidR="00585EFA" w:rsidRPr="00C943ED" w:rsidRDefault="000E12E2" w:rsidP="00C943ED">
      <w:pPr>
        <w:jc w:val="center"/>
        <w:rPr>
          <w:b/>
          <w:szCs w:val="24"/>
          <w:lang w:eastAsia="lt-LT"/>
        </w:rPr>
      </w:pPr>
      <w:r w:rsidRPr="00C943ED">
        <w:rPr>
          <w:b/>
          <w:szCs w:val="24"/>
          <w:lang w:eastAsia="lt-LT"/>
        </w:rPr>
        <w:t>NUTARIMAS</w:t>
      </w:r>
    </w:p>
    <w:p w:rsidR="000E12E2" w:rsidRPr="00C943ED" w:rsidRDefault="003B1EBB" w:rsidP="00C943ED">
      <w:pPr>
        <w:jc w:val="center"/>
        <w:rPr>
          <w:b/>
          <w:szCs w:val="24"/>
        </w:rPr>
      </w:pPr>
      <w:r w:rsidRPr="00C943ED">
        <w:rPr>
          <w:b/>
          <w:szCs w:val="24"/>
        </w:rPr>
        <w:t>DĖL RADIJO IR AUDIOVIZUALINĖS ŽINIASKLAIDOS PROGRAMŲ, JŲ SUKŪRIMO, GAMINIMO IR TRANSLIAVIMO ETERYJE LAIKO PIRKIMŲ TVARKOS APRAŠO PATVIRTINIMO</w:t>
      </w:r>
    </w:p>
    <w:p w:rsidR="003B1EBB" w:rsidRPr="00C943ED" w:rsidRDefault="003B1EBB" w:rsidP="00C943ED">
      <w:pPr>
        <w:jc w:val="center"/>
        <w:rPr>
          <w:szCs w:val="24"/>
        </w:rPr>
      </w:pPr>
    </w:p>
    <w:p w:rsidR="003B1EBB" w:rsidRPr="00C943ED" w:rsidRDefault="003B1EBB" w:rsidP="00C943ED">
      <w:pPr>
        <w:jc w:val="center"/>
        <w:rPr>
          <w:szCs w:val="24"/>
          <w:lang w:eastAsia="lt-LT"/>
        </w:rPr>
      </w:pPr>
    </w:p>
    <w:p w:rsidR="00585EFA" w:rsidRPr="00C943ED" w:rsidRDefault="00640C83" w:rsidP="00C943ED">
      <w:pPr>
        <w:ind w:firstLine="720"/>
        <w:jc w:val="both"/>
        <w:rPr>
          <w:szCs w:val="24"/>
          <w:lang w:eastAsia="lt-LT"/>
        </w:rPr>
      </w:pPr>
      <w:r w:rsidRPr="00C943ED">
        <w:rPr>
          <w:szCs w:val="24"/>
          <w:lang w:eastAsia="lt-LT"/>
        </w:rPr>
        <w:t>Vadovaudamasi Lietuvos Respublikos viešųjų pirkimų įstatymo 6 straipsnio 2 punktu, Lietuvos Respublikos Vyriausybė</w:t>
      </w:r>
      <w:proofErr w:type="gramStart"/>
      <w:r w:rsidRPr="00C943ED">
        <w:rPr>
          <w:szCs w:val="24"/>
          <w:lang w:eastAsia="lt-LT"/>
        </w:rPr>
        <w:t xml:space="preserve">  </w:t>
      </w:r>
      <w:proofErr w:type="gramEnd"/>
      <w:r w:rsidRPr="00C943ED">
        <w:rPr>
          <w:szCs w:val="24"/>
          <w:lang w:eastAsia="lt-LT"/>
        </w:rPr>
        <w:t>n u t a r i a:</w:t>
      </w:r>
    </w:p>
    <w:p w:rsidR="00640C83" w:rsidRPr="00C943ED" w:rsidRDefault="00640C83" w:rsidP="00C943ED">
      <w:pPr>
        <w:ind w:firstLine="720"/>
        <w:jc w:val="both"/>
        <w:rPr>
          <w:szCs w:val="24"/>
          <w:lang w:eastAsia="lt-LT"/>
        </w:rPr>
      </w:pPr>
      <w:r w:rsidRPr="00C943ED">
        <w:rPr>
          <w:szCs w:val="24"/>
          <w:lang w:eastAsia="lt-LT"/>
        </w:rPr>
        <w:t>Patvirtinti Radijo ir audiovizualinės žiniasklaidos programų, jų sukūrimo, gaminimo ir transliavimo eteryje laiko pirkimų tvarkos aprašą (pridedama).“</w:t>
      </w:r>
    </w:p>
    <w:p w:rsidR="00640C83" w:rsidRPr="00C943ED" w:rsidRDefault="00640C83" w:rsidP="00C943ED">
      <w:pPr>
        <w:ind w:firstLine="720"/>
        <w:jc w:val="both"/>
        <w:rPr>
          <w:szCs w:val="24"/>
          <w:lang w:eastAsia="lt-LT"/>
        </w:rPr>
      </w:pPr>
    </w:p>
    <w:p w:rsidR="00640C83" w:rsidRPr="00C943ED" w:rsidRDefault="00640C83" w:rsidP="00C943ED">
      <w:pPr>
        <w:ind w:firstLine="720"/>
        <w:jc w:val="both"/>
        <w:rPr>
          <w:szCs w:val="24"/>
          <w:lang w:eastAsia="lt-LT"/>
        </w:rPr>
      </w:pPr>
    </w:p>
    <w:p w:rsidR="00640C83" w:rsidRPr="00C943ED" w:rsidRDefault="00640C83" w:rsidP="00C943ED">
      <w:pPr>
        <w:ind w:firstLine="720"/>
        <w:jc w:val="both"/>
        <w:rPr>
          <w:szCs w:val="24"/>
          <w:lang w:eastAsia="lt-LT"/>
        </w:rPr>
      </w:pPr>
    </w:p>
    <w:p w:rsidR="00585EFA" w:rsidRPr="00C943ED" w:rsidRDefault="00585EFA" w:rsidP="00C943ED">
      <w:pPr>
        <w:ind w:firstLine="720"/>
        <w:jc w:val="both"/>
        <w:rPr>
          <w:szCs w:val="24"/>
          <w:lang w:eastAsia="lt-LT"/>
        </w:rPr>
      </w:pPr>
    </w:p>
    <w:tbl>
      <w:tblPr>
        <w:tblW w:w="0" w:type="auto"/>
        <w:tblLook w:val="04A0" w:firstRow="1" w:lastRow="0" w:firstColumn="1" w:lastColumn="0" w:noHBand="0" w:noVBand="1"/>
      </w:tblPr>
      <w:tblGrid>
        <w:gridCol w:w="3020"/>
        <w:gridCol w:w="3337"/>
        <w:gridCol w:w="3497"/>
      </w:tblGrid>
      <w:tr w:rsidR="00585EFA" w:rsidRPr="00C943ED">
        <w:tc>
          <w:tcPr>
            <w:tcW w:w="3114" w:type="dxa"/>
          </w:tcPr>
          <w:p w:rsidR="00585EFA" w:rsidRPr="00C943ED" w:rsidRDefault="00610EFE" w:rsidP="00C943ED">
            <w:pPr>
              <w:tabs>
                <w:tab w:val="left" w:pos="6379"/>
              </w:tabs>
              <w:jc w:val="both"/>
              <w:rPr>
                <w:szCs w:val="24"/>
                <w:lang w:eastAsia="lt-LT"/>
              </w:rPr>
            </w:pPr>
            <w:r w:rsidRPr="00C943ED">
              <w:rPr>
                <w:szCs w:val="24"/>
                <w:lang w:eastAsia="lt-LT"/>
              </w:rPr>
              <w:t>Ministras Pirmininkas</w:t>
            </w:r>
          </w:p>
        </w:tc>
        <w:tc>
          <w:tcPr>
            <w:tcW w:w="3515" w:type="dxa"/>
          </w:tcPr>
          <w:p w:rsidR="00585EFA" w:rsidRPr="00C943ED" w:rsidRDefault="00585EFA" w:rsidP="00C943ED">
            <w:pPr>
              <w:tabs>
                <w:tab w:val="left" w:pos="6379"/>
              </w:tabs>
              <w:jc w:val="both"/>
              <w:rPr>
                <w:szCs w:val="24"/>
                <w:lang w:eastAsia="lt-LT"/>
              </w:rPr>
            </w:pPr>
          </w:p>
        </w:tc>
        <w:tc>
          <w:tcPr>
            <w:tcW w:w="3685" w:type="dxa"/>
          </w:tcPr>
          <w:p w:rsidR="00585EFA" w:rsidRPr="00C943ED" w:rsidRDefault="00585EFA" w:rsidP="00C943ED">
            <w:pPr>
              <w:tabs>
                <w:tab w:val="left" w:pos="6379"/>
              </w:tabs>
              <w:jc w:val="both"/>
              <w:rPr>
                <w:szCs w:val="24"/>
                <w:lang w:eastAsia="lt-LT"/>
              </w:rPr>
            </w:pPr>
          </w:p>
        </w:tc>
      </w:tr>
      <w:tr w:rsidR="00585EFA" w:rsidRPr="00C943ED">
        <w:tc>
          <w:tcPr>
            <w:tcW w:w="3114" w:type="dxa"/>
          </w:tcPr>
          <w:p w:rsidR="00585EFA" w:rsidRPr="00C943ED" w:rsidRDefault="00585EFA" w:rsidP="00C943ED">
            <w:pPr>
              <w:tabs>
                <w:tab w:val="left" w:pos="6379"/>
              </w:tabs>
              <w:jc w:val="both"/>
              <w:rPr>
                <w:szCs w:val="24"/>
                <w:lang w:eastAsia="lt-LT"/>
              </w:rPr>
            </w:pPr>
          </w:p>
        </w:tc>
        <w:tc>
          <w:tcPr>
            <w:tcW w:w="3515" w:type="dxa"/>
          </w:tcPr>
          <w:p w:rsidR="00585EFA" w:rsidRPr="00C943ED" w:rsidRDefault="00585EFA" w:rsidP="00C943ED">
            <w:pPr>
              <w:tabs>
                <w:tab w:val="left" w:pos="6379"/>
              </w:tabs>
              <w:jc w:val="both"/>
              <w:rPr>
                <w:szCs w:val="24"/>
                <w:lang w:eastAsia="lt-LT"/>
              </w:rPr>
            </w:pPr>
          </w:p>
        </w:tc>
        <w:tc>
          <w:tcPr>
            <w:tcW w:w="3685" w:type="dxa"/>
          </w:tcPr>
          <w:p w:rsidR="00585EFA" w:rsidRPr="00C943ED" w:rsidRDefault="00585EFA" w:rsidP="00C943ED">
            <w:pPr>
              <w:tabs>
                <w:tab w:val="left" w:pos="6379"/>
              </w:tabs>
              <w:jc w:val="both"/>
              <w:rPr>
                <w:szCs w:val="24"/>
                <w:lang w:eastAsia="lt-LT"/>
              </w:rPr>
            </w:pPr>
          </w:p>
        </w:tc>
      </w:tr>
      <w:tr w:rsidR="00585EFA" w:rsidRPr="00C943ED">
        <w:tc>
          <w:tcPr>
            <w:tcW w:w="3114" w:type="dxa"/>
          </w:tcPr>
          <w:p w:rsidR="00585EFA" w:rsidRPr="00C943ED" w:rsidRDefault="00610EFE" w:rsidP="00C943ED">
            <w:pPr>
              <w:tabs>
                <w:tab w:val="left" w:pos="6379"/>
              </w:tabs>
              <w:jc w:val="both"/>
              <w:rPr>
                <w:szCs w:val="24"/>
                <w:lang w:eastAsia="lt-LT"/>
              </w:rPr>
            </w:pPr>
            <w:r w:rsidRPr="00C943ED">
              <w:rPr>
                <w:szCs w:val="24"/>
                <w:lang w:eastAsia="lt-LT"/>
              </w:rPr>
              <w:t>Kultūros ministras</w:t>
            </w:r>
          </w:p>
        </w:tc>
        <w:tc>
          <w:tcPr>
            <w:tcW w:w="3515" w:type="dxa"/>
          </w:tcPr>
          <w:p w:rsidR="00585EFA" w:rsidRPr="00C943ED" w:rsidRDefault="00585EFA" w:rsidP="00C943ED">
            <w:pPr>
              <w:tabs>
                <w:tab w:val="left" w:pos="6379"/>
              </w:tabs>
              <w:jc w:val="both"/>
              <w:rPr>
                <w:szCs w:val="24"/>
                <w:lang w:eastAsia="lt-LT"/>
              </w:rPr>
            </w:pPr>
          </w:p>
        </w:tc>
        <w:tc>
          <w:tcPr>
            <w:tcW w:w="3685" w:type="dxa"/>
          </w:tcPr>
          <w:p w:rsidR="00585EFA" w:rsidRPr="00C943ED" w:rsidRDefault="00585EFA" w:rsidP="00C943ED">
            <w:pPr>
              <w:tabs>
                <w:tab w:val="left" w:pos="6379"/>
              </w:tabs>
              <w:jc w:val="both"/>
              <w:rPr>
                <w:szCs w:val="24"/>
                <w:lang w:eastAsia="lt-LT"/>
              </w:rPr>
            </w:pPr>
          </w:p>
        </w:tc>
      </w:tr>
    </w:tbl>
    <w:p w:rsidR="00585EFA" w:rsidRPr="00C943ED" w:rsidRDefault="00585EFA" w:rsidP="00C943ED">
      <w:pPr>
        <w:tabs>
          <w:tab w:val="left" w:pos="6379"/>
        </w:tabs>
        <w:jc w:val="both"/>
        <w:rPr>
          <w:szCs w:val="24"/>
          <w:lang w:eastAsia="lt-LT"/>
        </w:rPr>
      </w:pPr>
    </w:p>
    <w:p w:rsidR="00585EFA" w:rsidRPr="00C943ED" w:rsidRDefault="00585EFA" w:rsidP="00C943ED">
      <w:pPr>
        <w:tabs>
          <w:tab w:val="left" w:pos="6804"/>
        </w:tabs>
        <w:jc w:val="both"/>
        <w:rPr>
          <w:szCs w:val="24"/>
          <w:lang w:eastAsia="lt-LT"/>
        </w:rPr>
      </w:pPr>
    </w:p>
    <w:p w:rsidR="00585EFA" w:rsidRPr="00C943ED" w:rsidRDefault="00585EFA" w:rsidP="00C943ED">
      <w:pPr>
        <w:tabs>
          <w:tab w:val="left" w:pos="6804"/>
        </w:tabs>
        <w:jc w:val="both"/>
        <w:rPr>
          <w:szCs w:val="24"/>
          <w:lang w:eastAsia="lt-LT"/>
        </w:rPr>
      </w:pPr>
    </w:p>
    <w:p w:rsidR="00585EFA" w:rsidRPr="00C943ED" w:rsidRDefault="00585EFA" w:rsidP="00C943ED">
      <w:pPr>
        <w:tabs>
          <w:tab w:val="left" w:pos="6379"/>
        </w:tabs>
        <w:ind w:firstLine="6379"/>
        <w:jc w:val="both"/>
        <w:rPr>
          <w:szCs w:val="24"/>
          <w:lang w:eastAsia="lt-LT"/>
        </w:rPr>
      </w:pPr>
    </w:p>
    <w:p w:rsidR="00585EFA" w:rsidRPr="00C943ED" w:rsidRDefault="00585EFA" w:rsidP="00C943ED">
      <w:pPr>
        <w:tabs>
          <w:tab w:val="left" w:pos="6379"/>
        </w:tabs>
        <w:jc w:val="both"/>
        <w:rPr>
          <w:szCs w:val="24"/>
          <w:lang w:eastAsia="lt-LT"/>
        </w:rPr>
        <w:sectPr w:rsidR="00585EFA" w:rsidRPr="00C943ED" w:rsidSect="00D07C76">
          <w:headerReference w:type="even" r:id="rId9"/>
          <w:headerReference w:type="default" r:id="rId10"/>
          <w:footerReference w:type="even" r:id="rId11"/>
          <w:footerReference w:type="default" r:id="rId12"/>
          <w:headerReference w:type="first" r:id="rId13"/>
          <w:footerReference w:type="first" r:id="rId14"/>
          <w:pgSz w:w="11906" w:h="16838"/>
          <w:pgMar w:top="1134" w:right="567" w:bottom="1134" w:left="1701" w:header="851" w:footer="720" w:gutter="0"/>
          <w:pgNumType w:start="1"/>
          <w:cols w:space="720"/>
          <w:titlePg/>
        </w:sectPr>
      </w:pPr>
    </w:p>
    <w:p w:rsidR="00585EFA" w:rsidRPr="00C943ED" w:rsidRDefault="00585EFA" w:rsidP="00C943ED">
      <w:pPr>
        <w:tabs>
          <w:tab w:val="center" w:pos="4153"/>
          <w:tab w:val="right" w:pos="8306"/>
        </w:tabs>
        <w:jc w:val="both"/>
        <w:rPr>
          <w:szCs w:val="24"/>
          <w:lang w:eastAsia="lt-LT"/>
        </w:rPr>
      </w:pPr>
    </w:p>
    <w:p w:rsidR="00585EFA" w:rsidRPr="00C943ED" w:rsidRDefault="00610EFE" w:rsidP="00C943ED">
      <w:pPr>
        <w:ind w:left="5670"/>
        <w:jc w:val="both"/>
        <w:rPr>
          <w:caps/>
          <w:szCs w:val="24"/>
          <w:lang w:eastAsia="lt-LT"/>
        </w:rPr>
      </w:pPr>
      <w:r w:rsidRPr="00C943ED">
        <w:rPr>
          <w:caps/>
          <w:szCs w:val="24"/>
          <w:lang w:eastAsia="lt-LT"/>
        </w:rPr>
        <w:t>Patvirtinta</w:t>
      </w:r>
    </w:p>
    <w:p w:rsidR="00585EFA" w:rsidRPr="00C943ED" w:rsidRDefault="00610EFE" w:rsidP="00C943ED">
      <w:pPr>
        <w:ind w:left="5670"/>
        <w:jc w:val="both"/>
        <w:rPr>
          <w:szCs w:val="24"/>
          <w:lang w:eastAsia="lt-LT"/>
        </w:rPr>
      </w:pPr>
      <w:r w:rsidRPr="00C943ED">
        <w:rPr>
          <w:szCs w:val="24"/>
          <w:lang w:eastAsia="lt-LT"/>
        </w:rPr>
        <w:t>Lietuvos Respublikos Vyriausybės</w:t>
      </w:r>
      <w:r w:rsidRPr="00C943ED">
        <w:rPr>
          <w:szCs w:val="24"/>
          <w:lang w:eastAsia="lt-LT"/>
        </w:rPr>
        <w:br/>
        <w:t>201</w:t>
      </w:r>
      <w:proofErr w:type="gramStart"/>
      <w:r w:rsidR="00D35456" w:rsidRPr="00C943ED">
        <w:rPr>
          <w:szCs w:val="24"/>
          <w:lang w:eastAsia="lt-LT"/>
        </w:rPr>
        <w:t xml:space="preserve"> </w:t>
      </w:r>
      <w:r w:rsidRPr="00C943ED">
        <w:rPr>
          <w:szCs w:val="24"/>
          <w:lang w:eastAsia="lt-LT"/>
        </w:rPr>
        <w:t xml:space="preserve"> </w:t>
      </w:r>
      <w:proofErr w:type="gramEnd"/>
      <w:r w:rsidRPr="00C943ED">
        <w:rPr>
          <w:szCs w:val="24"/>
          <w:lang w:eastAsia="lt-LT"/>
        </w:rPr>
        <w:t xml:space="preserve">m.                          d. nutarimu Nr. </w:t>
      </w:r>
    </w:p>
    <w:p w:rsidR="00585EFA" w:rsidRPr="00C943ED" w:rsidRDefault="00585EFA" w:rsidP="00C943ED">
      <w:pPr>
        <w:jc w:val="both"/>
        <w:rPr>
          <w:b/>
          <w:caps/>
          <w:szCs w:val="24"/>
          <w:lang w:eastAsia="lt-LT"/>
        </w:rPr>
      </w:pPr>
    </w:p>
    <w:p w:rsidR="00585EFA" w:rsidRPr="00C943ED" w:rsidRDefault="00610EFE" w:rsidP="00C943ED">
      <w:pPr>
        <w:jc w:val="center"/>
        <w:rPr>
          <w:b/>
          <w:caps/>
          <w:szCs w:val="24"/>
          <w:lang w:eastAsia="lt-LT"/>
        </w:rPr>
      </w:pPr>
      <w:r w:rsidRPr="00C943ED">
        <w:rPr>
          <w:b/>
          <w:caps/>
          <w:szCs w:val="24"/>
          <w:lang w:eastAsia="lt-LT"/>
        </w:rPr>
        <w:t>Radijo ir audiovizualinės žiniasklaidos programų, jų sukūrimo, gaminimo ir transliavimo eteryje laiko pirkimų tvarkos aprašAS</w:t>
      </w:r>
    </w:p>
    <w:p w:rsidR="00585EFA" w:rsidRPr="00C943ED" w:rsidRDefault="00585EFA" w:rsidP="00C943ED">
      <w:pPr>
        <w:jc w:val="center"/>
        <w:rPr>
          <w:szCs w:val="24"/>
          <w:lang w:eastAsia="lt-LT"/>
        </w:rPr>
      </w:pPr>
    </w:p>
    <w:p w:rsidR="00585EFA" w:rsidRPr="00C943ED" w:rsidRDefault="00610EFE" w:rsidP="00C943ED">
      <w:pPr>
        <w:keepNext/>
        <w:jc w:val="center"/>
        <w:outlineLvl w:val="1"/>
        <w:rPr>
          <w:b/>
          <w:szCs w:val="24"/>
          <w:lang w:eastAsia="lt-LT"/>
        </w:rPr>
      </w:pPr>
      <w:r w:rsidRPr="00C943ED">
        <w:rPr>
          <w:b/>
          <w:szCs w:val="24"/>
          <w:lang w:eastAsia="lt-LT"/>
        </w:rPr>
        <w:t>I SKYRIUS</w:t>
      </w:r>
    </w:p>
    <w:p w:rsidR="00585EFA" w:rsidRPr="00C943ED" w:rsidRDefault="00610EFE" w:rsidP="00C943ED">
      <w:pPr>
        <w:keepNext/>
        <w:jc w:val="center"/>
        <w:outlineLvl w:val="1"/>
        <w:rPr>
          <w:b/>
          <w:szCs w:val="24"/>
          <w:lang w:eastAsia="lt-LT"/>
        </w:rPr>
      </w:pPr>
      <w:r w:rsidRPr="00C943ED">
        <w:rPr>
          <w:b/>
          <w:szCs w:val="24"/>
          <w:lang w:eastAsia="lt-LT"/>
        </w:rPr>
        <w:t>BENDROSIOS NUOSTATOS</w:t>
      </w:r>
    </w:p>
    <w:p w:rsidR="00585EFA" w:rsidRPr="00C943ED" w:rsidRDefault="00585EFA" w:rsidP="00C943ED">
      <w:pPr>
        <w:ind w:firstLine="720"/>
        <w:jc w:val="both"/>
        <w:rPr>
          <w:szCs w:val="24"/>
          <w:lang w:eastAsia="lt-LT"/>
        </w:rPr>
      </w:pPr>
    </w:p>
    <w:p w:rsidR="00585EFA" w:rsidRPr="00C943ED" w:rsidRDefault="00610EFE" w:rsidP="00C943ED">
      <w:pPr>
        <w:ind w:firstLine="851"/>
        <w:jc w:val="both"/>
        <w:rPr>
          <w:szCs w:val="24"/>
          <w:lang w:eastAsia="lt-LT"/>
        </w:rPr>
      </w:pPr>
      <w:r w:rsidRPr="00C943ED">
        <w:rPr>
          <w:szCs w:val="24"/>
          <w:lang w:eastAsia="lt-LT"/>
        </w:rPr>
        <w:t>1. Radijo ir audiovizualinės žiniasklaidos programų, jų sukūrimo, gaminimo ir transliavimo eteryje laiko pirkimų tvarkos aprašas</w:t>
      </w:r>
      <w:r w:rsidRPr="00C943ED">
        <w:rPr>
          <w:b/>
          <w:szCs w:val="24"/>
          <w:lang w:eastAsia="lt-LT"/>
        </w:rPr>
        <w:t xml:space="preserve"> </w:t>
      </w:r>
      <w:r w:rsidRPr="00C943ED">
        <w:rPr>
          <w:szCs w:val="24"/>
          <w:lang w:eastAsia="lt-LT"/>
        </w:rPr>
        <w:t>(toliau – Aprašas) reglamentuoja:</w:t>
      </w:r>
    </w:p>
    <w:p w:rsidR="00585EFA" w:rsidRPr="00C943ED" w:rsidRDefault="00610EFE" w:rsidP="00C943ED">
      <w:pPr>
        <w:ind w:firstLine="851"/>
        <w:jc w:val="both"/>
        <w:rPr>
          <w:szCs w:val="24"/>
          <w:lang w:eastAsia="lt-LT"/>
        </w:rPr>
      </w:pPr>
      <w:r w:rsidRPr="00C943ED">
        <w:rPr>
          <w:szCs w:val="24"/>
          <w:lang w:eastAsia="lt-LT"/>
        </w:rPr>
        <w:t>1.1</w:t>
      </w:r>
      <w:r w:rsidR="00811E1C" w:rsidRPr="00C943ED">
        <w:rPr>
          <w:szCs w:val="24"/>
          <w:lang w:eastAsia="lt-LT"/>
        </w:rPr>
        <w:t>.</w:t>
      </w:r>
      <w:r w:rsidRPr="00C943ED">
        <w:rPr>
          <w:szCs w:val="24"/>
          <w:lang w:eastAsia="lt-LT"/>
        </w:rPr>
        <w:t xml:space="preserve"> radijo ir audiovizualinės žiniasklaidos programų, jų sukūrimo, gaminimo pirkimų, kai tokius pirkimus atlieka radijo programų transliuotojas ar visuomenės informavimo audiovizualinėmis priemonėmis paslaugos teikėjas, tvarką;</w:t>
      </w:r>
    </w:p>
    <w:p w:rsidR="00585EFA" w:rsidRPr="00C943ED" w:rsidRDefault="00610EFE" w:rsidP="00C943ED">
      <w:pPr>
        <w:ind w:firstLine="851"/>
        <w:jc w:val="both"/>
        <w:rPr>
          <w:szCs w:val="24"/>
          <w:lang w:eastAsia="lt-LT"/>
        </w:rPr>
      </w:pPr>
      <w:r w:rsidRPr="00C943ED">
        <w:rPr>
          <w:szCs w:val="24"/>
          <w:lang w:eastAsia="lt-LT"/>
        </w:rPr>
        <w:t xml:space="preserve">1.2. radijo ir audiovizualinės žiniasklaidos programų transliavimo eteryje laiko, kai </w:t>
      </w:r>
      <w:r w:rsidR="00D47969" w:rsidRPr="00C943ED">
        <w:rPr>
          <w:szCs w:val="24"/>
          <w:lang w:eastAsia="lt-LT"/>
        </w:rPr>
        <w:t xml:space="preserve">pirkimo ar preliminarioji </w:t>
      </w:r>
      <w:r w:rsidRPr="00C943ED">
        <w:rPr>
          <w:szCs w:val="24"/>
          <w:lang w:eastAsia="lt-LT"/>
        </w:rPr>
        <w:t>sutartis</w:t>
      </w:r>
      <w:r w:rsidR="00D47969" w:rsidRPr="00C943ED">
        <w:rPr>
          <w:szCs w:val="24"/>
          <w:lang w:eastAsia="lt-LT"/>
        </w:rPr>
        <w:t xml:space="preserve"> (toliau – sutartis)</w:t>
      </w:r>
      <w:r w:rsidRPr="00C943ED">
        <w:rPr>
          <w:szCs w:val="24"/>
          <w:lang w:eastAsia="lt-LT"/>
        </w:rPr>
        <w:t xml:space="preserve"> sudaroma su radijo programų transliuotoju ar visuomenės informavimo audiovizualinėmis priemonėmis paslaugos teikėju, pirkimų tvarką.</w:t>
      </w:r>
    </w:p>
    <w:p w:rsidR="00585EFA" w:rsidRPr="00C943ED" w:rsidRDefault="00610EFE" w:rsidP="00C943ED">
      <w:pPr>
        <w:ind w:firstLine="851"/>
        <w:jc w:val="both"/>
        <w:rPr>
          <w:szCs w:val="24"/>
          <w:lang w:eastAsia="lt-LT"/>
        </w:rPr>
      </w:pPr>
      <w:r w:rsidRPr="00C943ED">
        <w:rPr>
          <w:szCs w:val="24"/>
          <w:lang w:eastAsia="lt-LT"/>
        </w:rPr>
        <w:t>2. Aprašo nuostatos taikomos</w:t>
      </w:r>
      <w:r w:rsidR="0077225E" w:rsidRPr="00C943ED">
        <w:rPr>
          <w:szCs w:val="24"/>
          <w:lang w:eastAsia="lt-LT"/>
        </w:rPr>
        <w:t xml:space="preserve"> šioms perkančiosioms organizacijoms</w:t>
      </w:r>
      <w:r w:rsidRPr="00C943ED">
        <w:rPr>
          <w:szCs w:val="24"/>
          <w:lang w:eastAsia="lt-LT"/>
        </w:rPr>
        <w:t>:</w:t>
      </w:r>
    </w:p>
    <w:p w:rsidR="00585EFA" w:rsidRPr="00C943ED" w:rsidRDefault="00610EFE" w:rsidP="00C943ED">
      <w:pPr>
        <w:ind w:firstLine="851"/>
        <w:jc w:val="both"/>
        <w:rPr>
          <w:szCs w:val="24"/>
          <w:lang w:eastAsia="lt-LT"/>
        </w:rPr>
      </w:pPr>
      <w:r w:rsidRPr="00C943ED">
        <w:rPr>
          <w:szCs w:val="24"/>
          <w:lang w:eastAsia="lt-LT"/>
        </w:rPr>
        <w:t>2.1. radijo programų transliuotojams ir visuomenės informavimo audiovizualinėmis priemonėmis paslaugos teikėjams, atitinkantiems Lietuvos Respublikos viešųjų pirkimų įstatymo 2 straipsnio 25 dalyje nustatytus reikalavimus;</w:t>
      </w:r>
    </w:p>
    <w:p w:rsidR="00585EFA" w:rsidRPr="00C943ED" w:rsidRDefault="00610EFE" w:rsidP="00C943ED">
      <w:pPr>
        <w:ind w:firstLine="851"/>
        <w:jc w:val="both"/>
        <w:rPr>
          <w:szCs w:val="24"/>
          <w:lang w:eastAsia="lt-LT"/>
        </w:rPr>
      </w:pPr>
      <w:r w:rsidRPr="00C943ED">
        <w:rPr>
          <w:szCs w:val="24"/>
          <w:lang w:eastAsia="lt-LT"/>
        </w:rPr>
        <w:t>2.2. perkančiosioms organizacijoms, atitinkančioms Viešųjų pirkimų įstatymo 2 straipsnio 25 dalyje nustatytus reikalavimus ir perkančioms radijo ir audiovizualinės žiniasklaidos programų transliavimo eteryje laiko paslaugas, kai sutartis sudaroma su radijo programų transliuotoju ar visuomenės informavimo audiovizualinėmis priemonėmis paslaugos teikėju.</w:t>
      </w:r>
    </w:p>
    <w:p w:rsidR="00585EFA" w:rsidRPr="00C943ED" w:rsidRDefault="00610EFE" w:rsidP="00C943ED">
      <w:pPr>
        <w:ind w:firstLine="851"/>
        <w:jc w:val="both"/>
        <w:rPr>
          <w:szCs w:val="24"/>
          <w:lang w:eastAsia="lt-LT"/>
        </w:rPr>
      </w:pPr>
      <w:r w:rsidRPr="00C943ED">
        <w:rPr>
          <w:szCs w:val="24"/>
          <w:lang w:eastAsia="lt-LT"/>
        </w:rPr>
        <w:t>3. Apraše vartojamos sąvokos:</w:t>
      </w:r>
    </w:p>
    <w:p w:rsidR="00585EFA" w:rsidRPr="00C943ED" w:rsidRDefault="00610EFE" w:rsidP="00C943ED">
      <w:pPr>
        <w:ind w:firstLine="851"/>
        <w:jc w:val="both"/>
        <w:rPr>
          <w:b/>
          <w:bCs/>
          <w:szCs w:val="24"/>
          <w:lang w:eastAsia="lt-LT"/>
        </w:rPr>
      </w:pPr>
      <w:r w:rsidRPr="00C943ED">
        <w:rPr>
          <w:bCs/>
          <w:szCs w:val="24"/>
          <w:lang w:eastAsia="lt-LT"/>
        </w:rPr>
        <w:t>3.</w:t>
      </w:r>
      <w:r w:rsidR="00797282" w:rsidRPr="00C943ED">
        <w:rPr>
          <w:bCs/>
          <w:szCs w:val="24"/>
          <w:lang w:eastAsia="lt-LT"/>
        </w:rPr>
        <w:t>1</w:t>
      </w:r>
      <w:r w:rsidRPr="00C943ED">
        <w:rPr>
          <w:bCs/>
          <w:szCs w:val="24"/>
          <w:lang w:eastAsia="lt-LT"/>
        </w:rPr>
        <w:t xml:space="preserve">. </w:t>
      </w:r>
      <w:r w:rsidRPr="00C943ED">
        <w:rPr>
          <w:b/>
          <w:szCs w:val="24"/>
          <w:lang w:eastAsia="lt-LT"/>
        </w:rPr>
        <w:t>Pirkimo objektas</w:t>
      </w:r>
      <w:r w:rsidRPr="00C943ED">
        <w:rPr>
          <w:szCs w:val="24"/>
          <w:lang w:eastAsia="lt-LT"/>
        </w:rPr>
        <w:t xml:space="preserve"> – radijo ar audiovizualinės žiniasklaidos </w:t>
      </w:r>
      <w:r w:rsidR="00C42D9E" w:rsidRPr="00C943ED">
        <w:rPr>
          <w:szCs w:val="24"/>
          <w:lang w:eastAsia="lt-LT"/>
        </w:rPr>
        <w:t>programa</w:t>
      </w:r>
      <w:r w:rsidR="00F612D0" w:rsidRPr="00C943ED">
        <w:rPr>
          <w:szCs w:val="24"/>
          <w:lang w:eastAsia="lt-LT"/>
        </w:rPr>
        <w:t xml:space="preserve"> (toliau – programa)</w:t>
      </w:r>
      <w:r w:rsidR="00C42D9E" w:rsidRPr="00C943ED">
        <w:rPr>
          <w:szCs w:val="24"/>
          <w:lang w:eastAsia="lt-LT"/>
        </w:rPr>
        <w:t xml:space="preserve"> ar </w:t>
      </w:r>
      <w:r w:rsidRPr="00C943ED">
        <w:rPr>
          <w:szCs w:val="24"/>
          <w:lang w:eastAsia="lt-LT"/>
        </w:rPr>
        <w:t>programos</w:t>
      </w:r>
      <w:r w:rsidR="00C42D9E" w:rsidRPr="00C943ED">
        <w:rPr>
          <w:szCs w:val="24"/>
          <w:lang w:eastAsia="lt-LT"/>
        </w:rPr>
        <w:t xml:space="preserve"> ir</w:t>
      </w:r>
      <w:r w:rsidR="008237DE" w:rsidRPr="00C943ED">
        <w:rPr>
          <w:szCs w:val="24"/>
          <w:lang w:eastAsia="lt-LT"/>
        </w:rPr>
        <w:t xml:space="preserve"> (</w:t>
      </w:r>
      <w:r w:rsidR="00C42D9E" w:rsidRPr="00C943ED">
        <w:rPr>
          <w:szCs w:val="24"/>
          <w:lang w:eastAsia="lt-LT"/>
        </w:rPr>
        <w:t>ar</w:t>
      </w:r>
      <w:r w:rsidR="008237DE" w:rsidRPr="00C943ED">
        <w:rPr>
          <w:szCs w:val="24"/>
          <w:lang w:eastAsia="lt-LT"/>
        </w:rPr>
        <w:t>ba)</w:t>
      </w:r>
      <w:r w:rsidRPr="00C943ED">
        <w:rPr>
          <w:szCs w:val="24"/>
          <w:lang w:eastAsia="lt-LT"/>
        </w:rPr>
        <w:t xml:space="preserve"> jos</w:t>
      </w:r>
      <w:r w:rsidR="00C42D9E" w:rsidRPr="00C943ED">
        <w:rPr>
          <w:szCs w:val="24"/>
          <w:lang w:eastAsia="lt-LT"/>
        </w:rPr>
        <w:t>/jų</w:t>
      </w:r>
      <w:r w:rsidRPr="00C943ED">
        <w:rPr>
          <w:szCs w:val="24"/>
          <w:lang w:eastAsia="lt-LT"/>
        </w:rPr>
        <w:t xml:space="preserve"> sukūrimo</w:t>
      </w:r>
      <w:r w:rsidR="00DE5E64" w:rsidRPr="00C943ED">
        <w:rPr>
          <w:szCs w:val="24"/>
          <w:lang w:eastAsia="lt-LT"/>
        </w:rPr>
        <w:t xml:space="preserve"> ir</w:t>
      </w:r>
      <w:r w:rsidR="003B4C63" w:rsidRPr="00C943ED">
        <w:rPr>
          <w:szCs w:val="24"/>
          <w:lang w:eastAsia="lt-LT"/>
        </w:rPr>
        <w:t xml:space="preserve"> (</w:t>
      </w:r>
      <w:r w:rsidR="00DE5E64" w:rsidRPr="00C943ED">
        <w:rPr>
          <w:szCs w:val="24"/>
          <w:lang w:eastAsia="lt-LT"/>
        </w:rPr>
        <w:t>ar</w:t>
      </w:r>
      <w:r w:rsidR="003B4C63" w:rsidRPr="00C943ED">
        <w:rPr>
          <w:szCs w:val="24"/>
          <w:lang w:eastAsia="lt-LT"/>
        </w:rPr>
        <w:t>ba)</w:t>
      </w:r>
      <w:r w:rsidRPr="00C943ED">
        <w:rPr>
          <w:szCs w:val="24"/>
          <w:lang w:eastAsia="lt-LT"/>
        </w:rPr>
        <w:t xml:space="preserve"> gaminimo</w:t>
      </w:r>
      <w:r w:rsidR="002955E5" w:rsidRPr="00C943ED">
        <w:rPr>
          <w:szCs w:val="24"/>
          <w:lang w:eastAsia="lt-LT"/>
        </w:rPr>
        <w:t xml:space="preserve"> </w:t>
      </w:r>
      <w:r w:rsidRPr="00C943ED">
        <w:rPr>
          <w:szCs w:val="24"/>
          <w:lang w:eastAsia="lt-LT"/>
        </w:rPr>
        <w:t>ar transliavimo eteryje laiko paslaugos (toliau kartu – paslaugos)</w:t>
      </w:r>
      <w:r w:rsidR="00306F47" w:rsidRPr="00C943ED">
        <w:rPr>
          <w:szCs w:val="24"/>
          <w:lang w:eastAsia="lt-LT"/>
        </w:rPr>
        <w:t>;</w:t>
      </w:r>
    </w:p>
    <w:p w:rsidR="00585EFA" w:rsidRPr="00C943ED" w:rsidRDefault="00610EFE" w:rsidP="00C943ED">
      <w:pPr>
        <w:ind w:firstLine="851"/>
        <w:jc w:val="both"/>
        <w:rPr>
          <w:szCs w:val="24"/>
          <w:lang w:eastAsia="lt-LT"/>
        </w:rPr>
      </w:pPr>
      <w:r w:rsidRPr="00C943ED">
        <w:rPr>
          <w:szCs w:val="24"/>
          <w:lang w:eastAsia="lt-LT"/>
        </w:rPr>
        <w:t>3.</w:t>
      </w:r>
      <w:r w:rsidR="00797282" w:rsidRPr="00C943ED">
        <w:rPr>
          <w:szCs w:val="24"/>
          <w:lang w:eastAsia="lt-LT"/>
        </w:rPr>
        <w:t>2</w:t>
      </w:r>
      <w:r w:rsidRPr="00C943ED">
        <w:rPr>
          <w:szCs w:val="24"/>
          <w:lang w:eastAsia="lt-LT"/>
        </w:rPr>
        <w:t xml:space="preserve">. </w:t>
      </w:r>
      <w:r w:rsidRPr="00C943ED">
        <w:rPr>
          <w:b/>
          <w:bCs/>
          <w:szCs w:val="24"/>
          <w:lang w:eastAsia="lt-LT"/>
        </w:rPr>
        <w:t xml:space="preserve">Pirkimų organizatorius </w:t>
      </w:r>
      <w:r w:rsidRPr="00C943ED">
        <w:rPr>
          <w:szCs w:val="24"/>
          <w:lang w:eastAsia="lt-LT"/>
        </w:rPr>
        <w:t>–</w:t>
      </w:r>
      <w:r w:rsidR="00B12C7D" w:rsidRPr="00C943ED">
        <w:rPr>
          <w:szCs w:val="24"/>
          <w:lang w:eastAsia="lt-LT"/>
        </w:rPr>
        <w:t xml:space="preserve"> </w:t>
      </w:r>
      <w:r w:rsidRPr="00C943ED">
        <w:rPr>
          <w:szCs w:val="24"/>
          <w:lang w:eastAsia="lt-LT"/>
        </w:rPr>
        <w:t>perkančiosios organizacijos vadovo ar jo įgaliotojo asmens paskirtas darbuotojas, kuris šio Aprašo nustatyta tvarka organizuoja ir atlieka pirkimus, kai tokiems pirkimams atlikti nesudaroma pirkimo komisija</w:t>
      </w:r>
      <w:r w:rsidR="00EC64B0" w:rsidRPr="00C943ED">
        <w:rPr>
          <w:szCs w:val="24"/>
          <w:lang w:eastAsia="lt-LT"/>
        </w:rPr>
        <w:t xml:space="preserve"> (toliau – komisija)</w:t>
      </w:r>
      <w:r w:rsidRPr="00C943ED">
        <w:rPr>
          <w:szCs w:val="24"/>
          <w:lang w:eastAsia="lt-LT"/>
        </w:rPr>
        <w:t>;</w:t>
      </w:r>
    </w:p>
    <w:p w:rsidR="00585EFA" w:rsidRPr="00C943ED" w:rsidRDefault="00610EFE" w:rsidP="00C943ED">
      <w:pPr>
        <w:ind w:firstLine="851"/>
        <w:jc w:val="both"/>
        <w:rPr>
          <w:szCs w:val="24"/>
          <w:lang w:eastAsia="lt-LT"/>
        </w:rPr>
      </w:pPr>
      <w:r w:rsidRPr="00C943ED">
        <w:rPr>
          <w:szCs w:val="24"/>
          <w:lang w:eastAsia="lt-LT"/>
        </w:rPr>
        <w:t>3.</w:t>
      </w:r>
      <w:r w:rsidR="00797282" w:rsidRPr="00C943ED">
        <w:rPr>
          <w:szCs w:val="24"/>
          <w:lang w:eastAsia="lt-LT"/>
        </w:rPr>
        <w:t>3</w:t>
      </w:r>
      <w:r w:rsidRPr="00C943ED">
        <w:rPr>
          <w:szCs w:val="24"/>
          <w:lang w:eastAsia="lt-LT"/>
        </w:rPr>
        <w:t xml:space="preserve">. </w:t>
      </w:r>
      <w:r w:rsidRPr="00C943ED">
        <w:rPr>
          <w:b/>
          <w:bCs/>
          <w:szCs w:val="24"/>
          <w:lang w:eastAsia="lt-LT"/>
        </w:rPr>
        <w:t xml:space="preserve">Suinteresuotas </w:t>
      </w:r>
      <w:r w:rsidR="00290029" w:rsidRPr="00C943ED">
        <w:rPr>
          <w:b/>
          <w:bCs/>
          <w:szCs w:val="24"/>
          <w:lang w:eastAsia="lt-LT"/>
        </w:rPr>
        <w:t>tiekėjas</w:t>
      </w:r>
      <w:r w:rsidRPr="00C943ED">
        <w:rPr>
          <w:b/>
          <w:bCs/>
          <w:szCs w:val="24"/>
          <w:lang w:eastAsia="lt-LT"/>
        </w:rPr>
        <w:t xml:space="preserve"> </w:t>
      </w:r>
      <w:r w:rsidRPr="00C943ED">
        <w:rPr>
          <w:szCs w:val="24"/>
          <w:lang w:eastAsia="lt-LT"/>
        </w:rPr>
        <w:t>– pirkim</w:t>
      </w:r>
      <w:r w:rsidR="0045150A" w:rsidRPr="00C943ED">
        <w:rPr>
          <w:szCs w:val="24"/>
          <w:lang w:eastAsia="lt-LT"/>
        </w:rPr>
        <w:t>ui</w:t>
      </w:r>
      <w:r w:rsidRPr="00C943ED">
        <w:rPr>
          <w:szCs w:val="24"/>
          <w:lang w:eastAsia="lt-LT"/>
        </w:rPr>
        <w:t xml:space="preserve"> </w:t>
      </w:r>
      <w:r w:rsidR="0045150A" w:rsidRPr="00C943ED">
        <w:rPr>
          <w:szCs w:val="24"/>
          <w:lang w:eastAsia="lt-LT"/>
        </w:rPr>
        <w:t xml:space="preserve">paraišką </w:t>
      </w:r>
      <w:r w:rsidR="009F7C78" w:rsidRPr="00C943ED">
        <w:rPr>
          <w:szCs w:val="24"/>
          <w:lang w:eastAsia="lt-LT"/>
        </w:rPr>
        <w:t>ir (</w:t>
      </w:r>
      <w:r w:rsidR="0045150A" w:rsidRPr="00C943ED">
        <w:rPr>
          <w:szCs w:val="24"/>
          <w:lang w:eastAsia="lt-LT"/>
        </w:rPr>
        <w:t>ar</w:t>
      </w:r>
      <w:r w:rsidR="009F7C78" w:rsidRPr="00C943ED">
        <w:rPr>
          <w:szCs w:val="24"/>
          <w:lang w:eastAsia="lt-LT"/>
        </w:rPr>
        <w:t>b</w:t>
      </w:r>
      <w:r w:rsidR="00684E8E" w:rsidRPr="00C943ED">
        <w:rPr>
          <w:szCs w:val="24"/>
          <w:lang w:eastAsia="lt-LT"/>
        </w:rPr>
        <w:t>a</w:t>
      </w:r>
      <w:r w:rsidR="009F7C78" w:rsidRPr="00C943ED">
        <w:rPr>
          <w:szCs w:val="24"/>
          <w:lang w:eastAsia="lt-LT"/>
        </w:rPr>
        <w:t>)</w:t>
      </w:r>
      <w:r w:rsidR="0045150A" w:rsidRPr="00C943ED">
        <w:rPr>
          <w:szCs w:val="24"/>
          <w:lang w:eastAsia="lt-LT"/>
        </w:rPr>
        <w:t xml:space="preserve"> pasiūlymą pateikęs tiekėjas</w:t>
      </w:r>
      <w:r w:rsidRPr="00C943ED">
        <w:rPr>
          <w:szCs w:val="24"/>
          <w:lang w:eastAsia="lt-LT"/>
        </w:rPr>
        <w:t xml:space="preserve">, išskyrus </w:t>
      </w:r>
      <w:r w:rsidR="0045150A" w:rsidRPr="00C943ED">
        <w:rPr>
          <w:szCs w:val="24"/>
          <w:lang w:eastAsia="lt-LT"/>
        </w:rPr>
        <w:t>tiekėją</w:t>
      </w:r>
      <w:r w:rsidRPr="00C943ED">
        <w:rPr>
          <w:szCs w:val="24"/>
          <w:lang w:eastAsia="lt-LT"/>
        </w:rPr>
        <w:t xml:space="preserve">, kuris galutinai pašalintas iš pirkimo procedūros, t. y. jam pranešta apie </w:t>
      </w:r>
      <w:r w:rsidR="00B7768E" w:rsidRPr="00C943ED">
        <w:rPr>
          <w:szCs w:val="24"/>
          <w:lang w:eastAsia="lt-LT"/>
        </w:rPr>
        <w:t xml:space="preserve">paraiškos arba </w:t>
      </w:r>
      <w:r w:rsidRPr="00C943ED">
        <w:rPr>
          <w:szCs w:val="24"/>
          <w:lang w:eastAsia="lt-LT"/>
        </w:rPr>
        <w:t>pasiūlymo atmetimą</w:t>
      </w:r>
      <w:r w:rsidR="00A65FF0" w:rsidRPr="00C943ED">
        <w:rPr>
          <w:szCs w:val="24"/>
          <w:lang w:eastAsia="lt-LT"/>
        </w:rPr>
        <w:t xml:space="preserve"> </w:t>
      </w:r>
      <w:r w:rsidR="00FE2774" w:rsidRPr="00C943ED">
        <w:rPr>
          <w:szCs w:val="24"/>
          <w:lang w:eastAsia="lt-LT"/>
        </w:rPr>
        <w:t xml:space="preserve">ir jo pašalinimas dėl pasibaigusio apskundimo termino negali būti ginčijamas </w:t>
      </w:r>
      <w:r w:rsidRPr="00C943ED">
        <w:rPr>
          <w:szCs w:val="24"/>
          <w:lang w:eastAsia="lt-LT"/>
        </w:rPr>
        <w:t>arba dėl kurio pašalinimo pagrįstumo yra įsiteisėjęs teismo sprendimas.</w:t>
      </w:r>
    </w:p>
    <w:p w:rsidR="00585EFA" w:rsidRPr="00C943ED" w:rsidRDefault="00610EFE" w:rsidP="00C943ED">
      <w:pPr>
        <w:ind w:firstLine="851"/>
        <w:jc w:val="both"/>
        <w:rPr>
          <w:szCs w:val="24"/>
          <w:lang w:eastAsia="lt-LT"/>
        </w:rPr>
      </w:pPr>
      <w:r w:rsidRPr="00C943ED">
        <w:rPr>
          <w:szCs w:val="24"/>
          <w:lang w:eastAsia="lt-LT"/>
        </w:rPr>
        <w:t>4. Kitos Apraše vartojamos sąvokos suprantamos taip, kaip jos apibrėžtos Lietuvos Respublikos visuomenės informavimo įstatyme ir Viešųjų pirkimų įstatyme.</w:t>
      </w:r>
    </w:p>
    <w:p w:rsidR="00585EFA" w:rsidRPr="00C943ED" w:rsidRDefault="00610EFE" w:rsidP="00C943ED">
      <w:pPr>
        <w:ind w:firstLine="851"/>
        <w:jc w:val="both"/>
        <w:rPr>
          <w:szCs w:val="24"/>
          <w:lang w:eastAsia="lt-LT"/>
        </w:rPr>
      </w:pPr>
      <w:r w:rsidRPr="00C943ED">
        <w:rPr>
          <w:szCs w:val="24"/>
          <w:lang w:eastAsia="lt-LT"/>
        </w:rPr>
        <w:t xml:space="preserve">5. </w:t>
      </w:r>
      <w:r w:rsidR="00BB06FC" w:rsidRPr="00C943ED">
        <w:rPr>
          <w:szCs w:val="24"/>
          <w:lang w:eastAsia="lt-LT"/>
        </w:rPr>
        <w:t>P</w:t>
      </w:r>
      <w:r w:rsidRPr="00C943ED">
        <w:rPr>
          <w:szCs w:val="24"/>
          <w:lang w:eastAsia="lt-LT"/>
        </w:rPr>
        <w:t>erkančioji organizacija užtikrina, kad vykdant pirkimą būtų laikomasi lygiateisiškumo, nediskriminavimo, abipusio pripažinimo, proporcingumo, skaidrumo principų ir konfidencialumo reikalavimų. Perkančioji organizacija, vykdydama pirkimą, turi siekti, kad paslaugoms įsigyti skirtos lėšos būtų naudojamos racionaliai.</w:t>
      </w:r>
    </w:p>
    <w:p w:rsidR="00585EFA" w:rsidRPr="00C943ED" w:rsidRDefault="00610EFE" w:rsidP="00C943ED">
      <w:pPr>
        <w:ind w:firstLine="851"/>
        <w:jc w:val="both"/>
        <w:rPr>
          <w:szCs w:val="24"/>
          <w:lang w:eastAsia="lt-LT"/>
        </w:rPr>
      </w:pPr>
      <w:r w:rsidRPr="00C943ED">
        <w:rPr>
          <w:szCs w:val="24"/>
          <w:lang w:eastAsia="lt-LT"/>
        </w:rPr>
        <w:t xml:space="preserve">6. </w:t>
      </w:r>
      <w:r w:rsidR="00BD136A" w:rsidRPr="00C943ED">
        <w:rPr>
          <w:szCs w:val="24"/>
          <w:lang w:eastAsia="lt-LT"/>
        </w:rPr>
        <w:t>P</w:t>
      </w:r>
      <w:r w:rsidRPr="00C943ED">
        <w:rPr>
          <w:szCs w:val="24"/>
          <w:lang w:eastAsia="lt-LT"/>
        </w:rPr>
        <w:t>erkančioji organizacija, komisij</w:t>
      </w:r>
      <w:r w:rsidR="00BD136A" w:rsidRPr="00C943ED">
        <w:rPr>
          <w:szCs w:val="24"/>
          <w:lang w:eastAsia="lt-LT"/>
        </w:rPr>
        <w:t>os</w:t>
      </w:r>
      <w:r w:rsidRPr="00C943ED">
        <w:rPr>
          <w:szCs w:val="24"/>
          <w:lang w:eastAsia="lt-LT"/>
        </w:rPr>
        <w:t xml:space="preserve"> nariai ar ekspertai, pirkim</w:t>
      </w:r>
      <w:r w:rsidR="001B1D65" w:rsidRPr="00C943ED">
        <w:rPr>
          <w:szCs w:val="24"/>
          <w:lang w:eastAsia="lt-LT"/>
        </w:rPr>
        <w:t>ų</w:t>
      </w:r>
      <w:r w:rsidRPr="00C943ED">
        <w:rPr>
          <w:szCs w:val="24"/>
          <w:lang w:eastAsia="lt-LT"/>
        </w:rPr>
        <w:t xml:space="preserve"> organizatoriai ir kiti asmenys negali tretiesiems asmenims atskleisti iš tiekėjų gautos informacijos, kurią </w:t>
      </w:r>
      <w:r w:rsidR="00FB6375" w:rsidRPr="00C943ED">
        <w:rPr>
          <w:szCs w:val="24"/>
          <w:lang w:eastAsia="lt-LT"/>
        </w:rPr>
        <w:t xml:space="preserve">jie nurodė kaip konfidencialią. </w:t>
      </w:r>
      <w:r w:rsidR="00A36938" w:rsidRPr="00C943ED">
        <w:rPr>
          <w:szCs w:val="24"/>
          <w:lang w:eastAsia="lt-LT"/>
        </w:rPr>
        <w:t xml:space="preserve">Nustatant informacijos konfidencialumą, vadovaujamasi Viešųjų pirkimų įstatymo 20 straipsnio 2-5 dalių nuostatomis. </w:t>
      </w:r>
    </w:p>
    <w:p w:rsidR="00585EFA" w:rsidRPr="00C943ED" w:rsidRDefault="00610EFE" w:rsidP="00C943ED">
      <w:pPr>
        <w:tabs>
          <w:tab w:val="left" w:pos="709"/>
          <w:tab w:val="center" w:pos="4819"/>
        </w:tabs>
        <w:ind w:firstLine="851"/>
        <w:jc w:val="both"/>
        <w:rPr>
          <w:szCs w:val="24"/>
          <w:lang w:eastAsia="lt-LT"/>
        </w:rPr>
      </w:pPr>
      <w:r w:rsidRPr="00C943ED">
        <w:rPr>
          <w:szCs w:val="24"/>
          <w:lang w:eastAsia="lt-LT"/>
        </w:rPr>
        <w:t xml:space="preserve">7. Perkančioji organizacija pirkimo (pirkimų) procedūroms atlikti </w:t>
      </w:r>
      <w:r w:rsidR="00E51F4E" w:rsidRPr="00C943ED">
        <w:rPr>
          <w:szCs w:val="24"/>
          <w:lang w:eastAsia="lt-LT"/>
        </w:rPr>
        <w:t>gali</w:t>
      </w:r>
      <w:r w:rsidR="00D93381" w:rsidRPr="00C943ED">
        <w:rPr>
          <w:szCs w:val="24"/>
          <w:lang w:eastAsia="lt-LT"/>
        </w:rPr>
        <w:t>, o vykdydama pirkimą programos konkurso būdu – privalo</w:t>
      </w:r>
      <w:r w:rsidR="00E51F4E" w:rsidRPr="00C943ED">
        <w:rPr>
          <w:szCs w:val="24"/>
          <w:lang w:eastAsia="lt-LT"/>
        </w:rPr>
        <w:t xml:space="preserve"> </w:t>
      </w:r>
      <w:r w:rsidRPr="00C943ED">
        <w:rPr>
          <w:szCs w:val="24"/>
          <w:lang w:eastAsia="lt-LT"/>
        </w:rPr>
        <w:t xml:space="preserve">sudaryti komisiją, nustatyti jai užduotis ir suteikti visus įgaliojimus toms užduotims atlikti. Jeigu perkančioji organizacija pirkimų procedūroms atlikti įgalioja kitą perkančiąją organizaciją, šiuos veiksmus atlieka įgaliotoji organizacija. Komisija dirba </w:t>
      </w:r>
      <w:r w:rsidRPr="00C943ED">
        <w:rPr>
          <w:szCs w:val="24"/>
          <w:lang w:eastAsia="lt-LT"/>
        </w:rPr>
        <w:lastRenderedPageBreak/>
        <w:t>pagal ją sudariusios perkančiosios organizacijos patvirtintą darbo reglamentą, yra jai atskaitinga ir vykdo tik rašytines jos užduotis ir įpareigojimus.</w:t>
      </w:r>
    </w:p>
    <w:p w:rsidR="00585EFA" w:rsidRPr="00C943ED" w:rsidRDefault="00610EFE" w:rsidP="00C943ED">
      <w:pPr>
        <w:tabs>
          <w:tab w:val="left" w:pos="709"/>
          <w:tab w:val="center" w:pos="4819"/>
        </w:tabs>
        <w:ind w:firstLine="851"/>
        <w:jc w:val="both"/>
        <w:rPr>
          <w:szCs w:val="24"/>
          <w:lang w:eastAsia="lt-LT"/>
        </w:rPr>
      </w:pPr>
      <w:r w:rsidRPr="00C943ED">
        <w:rPr>
          <w:szCs w:val="24"/>
          <w:lang w:eastAsia="lt-LT"/>
        </w:rPr>
        <w:t>8. Komisija sudaroma iš ne mažiau kaip 3 fizinių asmenų – komisijos pirmininko ir bent 2 komisijos narių (toliau kartu – komisijos narys, komisijos nariai). Šie komisijos nariai gali būti ir ne komisiją sudarančios perkančiosios organizacijos darbuotojai. Komisiją sudaranti perkančioji organizacija turi teisę pasikviesti ekspertų – dalyko žinovų konsultuoti klausimu, kuriam reikia specialių žinių ar vertinimo.</w:t>
      </w:r>
    </w:p>
    <w:p w:rsidR="00585EFA" w:rsidRPr="00C943ED" w:rsidRDefault="00610EFE" w:rsidP="00C943ED">
      <w:pPr>
        <w:tabs>
          <w:tab w:val="left" w:pos="709"/>
          <w:tab w:val="center" w:pos="4819"/>
        </w:tabs>
        <w:ind w:firstLine="851"/>
        <w:jc w:val="both"/>
        <w:rPr>
          <w:szCs w:val="24"/>
          <w:lang w:eastAsia="lt-LT"/>
        </w:rPr>
      </w:pPr>
      <w:r w:rsidRPr="00C943ED">
        <w:rPr>
          <w:szCs w:val="24"/>
          <w:lang w:eastAsia="lt-LT"/>
        </w:rPr>
        <w:t>9. Komisijos pirmininku skiriamas komisiją sudariusios perkančiosios organizacijos vadovas arba jo įgaliotas šios perkančiosios organizacijos ar bendru pavaldumu susijusios kitos perkančiosios organizacijos darbuotojas. Skiriant komisijos narius, turi būti atsižvelgiama į jų ekonomines, technines, teisines žinias ir šio Aprašo išmanymą. Komisijos nariais gali būti tik nepriekaištingos reputacijos asmenys</w:t>
      </w:r>
      <w:r w:rsidR="002A4EA8" w:rsidRPr="00C943ED">
        <w:rPr>
          <w:szCs w:val="24"/>
          <w:lang w:eastAsia="lt-LT"/>
        </w:rPr>
        <w:t xml:space="preserve">, atitinkantys </w:t>
      </w:r>
      <w:r w:rsidR="002A4EA8" w:rsidRPr="00C943ED">
        <w:rPr>
          <w:bCs/>
          <w:szCs w:val="24"/>
          <w:lang w:eastAsia="lt-LT"/>
        </w:rPr>
        <w:t xml:space="preserve">Viešųjų pirkimų įstatymo 2 straipsnio 17 punkte nustatytus kriterijus. Atitikimą Viešųjų pirkimų įstatymo 2 straipsnio 17 punkte nustatytiems kriterijams patvirtina komisijos narys, pasirašydamas Aprašo priede nustatytos formos nepriekaištingos reputacijos reikalavimų atitikties deklaraciją. </w:t>
      </w:r>
      <w:r w:rsidRPr="00C943ED">
        <w:rPr>
          <w:szCs w:val="24"/>
          <w:lang w:eastAsia="lt-LT"/>
        </w:rPr>
        <w:t>Komisijos posėdžiai ir priimami sprendimai yra teisėti, kai posėdyje dalyvauja daugiau kaip pusė visų komisijos narių, o jeigu komisija sudaryta iš 3 asmenų – kai posėdyje dalyvauja visi komisijos nariai.</w:t>
      </w:r>
    </w:p>
    <w:p w:rsidR="00585EFA" w:rsidRPr="00C943ED" w:rsidRDefault="00610EFE" w:rsidP="00C943ED">
      <w:pPr>
        <w:tabs>
          <w:tab w:val="left" w:pos="709"/>
          <w:tab w:val="center" w:pos="4819"/>
        </w:tabs>
        <w:ind w:firstLine="851"/>
        <w:jc w:val="both"/>
        <w:rPr>
          <w:szCs w:val="24"/>
          <w:lang w:eastAsia="lt-LT"/>
        </w:rPr>
      </w:pPr>
      <w:r w:rsidRPr="00C943ED">
        <w:rPr>
          <w:szCs w:val="24"/>
          <w:lang w:eastAsia="lt-LT"/>
        </w:rPr>
        <w:t>10. Komisiją sudariusi perkančioji organizacija gali kviesti komisijos posėdžiuose stebėtojo teisėmis dalyvauti valstybės ir savivaldybių institucijų ar įstaigų atstovus, pateikusius atstovaujamo subjekto įgaliojimą (toliau – stebėtojai).</w:t>
      </w:r>
    </w:p>
    <w:p w:rsidR="00585EFA" w:rsidRPr="00C943ED" w:rsidRDefault="00610EFE" w:rsidP="00C943ED">
      <w:pPr>
        <w:tabs>
          <w:tab w:val="left" w:pos="709"/>
          <w:tab w:val="center" w:pos="4819"/>
        </w:tabs>
        <w:ind w:firstLine="851"/>
        <w:jc w:val="both"/>
        <w:rPr>
          <w:szCs w:val="24"/>
          <w:lang w:eastAsia="lt-LT"/>
        </w:rPr>
      </w:pPr>
      <w:r w:rsidRPr="00C943ED">
        <w:rPr>
          <w:szCs w:val="24"/>
          <w:lang w:eastAsia="lt-LT"/>
        </w:rPr>
        <w:t>11. Komisija veikia nuo sprendimo ją sudaryti ir užduočių jai nustatymo iki sprendimo ją panaikinti priėmimo</w:t>
      </w:r>
      <w:r w:rsidR="00853E1F" w:rsidRPr="00C943ED">
        <w:rPr>
          <w:szCs w:val="24"/>
          <w:lang w:eastAsia="lt-LT"/>
        </w:rPr>
        <w:t>.</w:t>
      </w:r>
      <w:r w:rsidRPr="00C943ED">
        <w:rPr>
          <w:szCs w:val="24"/>
          <w:lang w:eastAsia="lt-LT"/>
        </w:rPr>
        <w:t xml:space="preserve"> Komisija priima sprendimus posėdyje paprasta balsų dauguma atviru vardiniu balsavimu. Balsuoti galima tik už arba prieš siūlomą sprendimą. Jeigu balsai pasiskirsto po lygiai, lemia komisijos pirmininko balsas. Komisijos sprendimai įforminami protokolu. Protokole nurodomi komisijos sprendimo motyvai, pateikiami paaiškinimai, komisijos narių atskirosios nuomonės. Protokolą pasirašo visi komisijos posėdyje dalyvavę nariai.  </w:t>
      </w:r>
    </w:p>
    <w:p w:rsidR="00585EFA" w:rsidRPr="00C943ED" w:rsidRDefault="00610EFE" w:rsidP="00C943ED">
      <w:pPr>
        <w:tabs>
          <w:tab w:val="left" w:pos="709"/>
          <w:tab w:val="center" w:pos="4819"/>
        </w:tabs>
        <w:ind w:firstLine="851"/>
        <w:jc w:val="both"/>
        <w:rPr>
          <w:szCs w:val="24"/>
          <w:lang w:eastAsia="lt-LT"/>
        </w:rPr>
      </w:pPr>
      <w:r w:rsidRPr="00C943ED">
        <w:rPr>
          <w:szCs w:val="24"/>
          <w:lang w:eastAsia="lt-LT"/>
        </w:rPr>
        <w:t>12. Komisijai</w:t>
      </w:r>
      <w:r w:rsidR="00372ED9" w:rsidRPr="00C943ED">
        <w:rPr>
          <w:szCs w:val="24"/>
          <w:lang w:eastAsia="lt-LT"/>
        </w:rPr>
        <w:t xml:space="preserve"> </w:t>
      </w:r>
      <w:r w:rsidRPr="00C943ED">
        <w:rPr>
          <w:szCs w:val="24"/>
          <w:lang w:eastAsia="lt-LT"/>
        </w:rPr>
        <w:t>ar pirkim</w:t>
      </w:r>
      <w:r w:rsidR="001B1D65" w:rsidRPr="00C943ED">
        <w:rPr>
          <w:szCs w:val="24"/>
          <w:lang w:eastAsia="lt-LT"/>
        </w:rPr>
        <w:t>ų</w:t>
      </w:r>
      <w:r w:rsidRPr="00C943ED">
        <w:rPr>
          <w:szCs w:val="24"/>
          <w:lang w:eastAsia="lt-LT"/>
        </w:rPr>
        <w:t xml:space="preserve"> organizatoriui nustatomoje</w:t>
      </w:r>
      <w:r w:rsidR="00E9262F" w:rsidRPr="00C943ED">
        <w:rPr>
          <w:szCs w:val="24"/>
          <w:lang w:eastAsia="lt-LT"/>
        </w:rPr>
        <w:t xml:space="preserve"> rašytinėje</w:t>
      </w:r>
      <w:r w:rsidRPr="00C943ED">
        <w:rPr>
          <w:szCs w:val="24"/>
          <w:lang w:eastAsia="lt-LT"/>
        </w:rPr>
        <w:t xml:space="preserve"> užduotyje turi būti nurodyta:</w:t>
      </w:r>
    </w:p>
    <w:p w:rsidR="00585EFA" w:rsidRPr="00C943ED" w:rsidRDefault="00610EFE" w:rsidP="00C943ED">
      <w:pPr>
        <w:ind w:firstLine="851"/>
        <w:jc w:val="both"/>
        <w:rPr>
          <w:szCs w:val="24"/>
          <w:lang w:eastAsia="lt-LT"/>
        </w:rPr>
      </w:pPr>
      <w:r w:rsidRPr="00C943ED">
        <w:rPr>
          <w:szCs w:val="24"/>
          <w:lang w:eastAsia="lt-LT"/>
        </w:rPr>
        <w:t>12.1. paslaugų pavadinimas, paslaugų kiekis arba apimtis;</w:t>
      </w:r>
    </w:p>
    <w:p w:rsidR="00585EFA" w:rsidRPr="00C943ED" w:rsidRDefault="00610EFE" w:rsidP="00C943ED">
      <w:pPr>
        <w:ind w:firstLine="851"/>
        <w:jc w:val="both"/>
        <w:rPr>
          <w:szCs w:val="24"/>
          <w:lang w:eastAsia="lt-LT"/>
        </w:rPr>
      </w:pPr>
      <w:r w:rsidRPr="00C943ED">
        <w:rPr>
          <w:szCs w:val="24"/>
          <w:lang w:eastAsia="lt-LT"/>
        </w:rPr>
        <w:t>12.2. paslaugų teikimo vieta ir laikas (grafikas), jeigu tai žinoma;</w:t>
      </w:r>
    </w:p>
    <w:p w:rsidR="00585EFA" w:rsidRPr="00C943ED" w:rsidRDefault="00610EFE" w:rsidP="00C943ED">
      <w:pPr>
        <w:ind w:firstLine="851"/>
        <w:jc w:val="both"/>
        <w:rPr>
          <w:szCs w:val="24"/>
          <w:lang w:eastAsia="lt-LT"/>
        </w:rPr>
      </w:pPr>
      <w:r w:rsidRPr="00C943ED">
        <w:rPr>
          <w:szCs w:val="24"/>
          <w:lang w:eastAsia="lt-LT"/>
        </w:rPr>
        <w:t>12.3. mokėjimo už paslaugas terminai, jeigu tai žinoma;</w:t>
      </w:r>
    </w:p>
    <w:p w:rsidR="00585EFA" w:rsidRPr="00C943ED" w:rsidRDefault="00610EFE" w:rsidP="00C943ED">
      <w:pPr>
        <w:tabs>
          <w:tab w:val="left" w:pos="709"/>
          <w:tab w:val="center" w:pos="4819"/>
        </w:tabs>
        <w:ind w:firstLine="851"/>
        <w:jc w:val="both"/>
        <w:rPr>
          <w:szCs w:val="24"/>
          <w:lang w:eastAsia="lt-LT"/>
        </w:rPr>
      </w:pPr>
      <w:r w:rsidRPr="00C943ED">
        <w:rPr>
          <w:szCs w:val="24"/>
          <w:lang w:eastAsia="lt-LT"/>
        </w:rPr>
        <w:t>12.4. pirkimui skiriamų lėšų suma.</w:t>
      </w:r>
    </w:p>
    <w:p w:rsidR="00585EFA" w:rsidRPr="00C943ED" w:rsidRDefault="0021302C" w:rsidP="00C943ED">
      <w:pPr>
        <w:tabs>
          <w:tab w:val="left" w:pos="709"/>
          <w:tab w:val="center" w:pos="4819"/>
        </w:tabs>
        <w:ind w:firstLine="851"/>
        <w:jc w:val="both"/>
        <w:rPr>
          <w:szCs w:val="24"/>
          <w:lang w:eastAsia="lt-LT"/>
        </w:rPr>
      </w:pPr>
      <w:r w:rsidRPr="00C943ED">
        <w:rPr>
          <w:szCs w:val="24"/>
          <w:lang w:eastAsia="lt-LT"/>
        </w:rPr>
        <w:t>13</w:t>
      </w:r>
      <w:r w:rsidR="00610EFE" w:rsidRPr="00C943ED">
        <w:rPr>
          <w:szCs w:val="24"/>
          <w:lang w:eastAsia="lt-LT"/>
        </w:rPr>
        <w:t>. Vadovaudamasi Aprašo nuostatomis ir atsižvelgdama į užduotyje pateiktą informaciją, komisija</w:t>
      </w:r>
      <w:r w:rsidR="00C705DB" w:rsidRPr="00C943ED">
        <w:rPr>
          <w:szCs w:val="24"/>
          <w:lang w:eastAsia="lt-LT"/>
        </w:rPr>
        <w:t xml:space="preserve"> </w:t>
      </w:r>
      <w:r w:rsidR="00610EFE" w:rsidRPr="00C943ED">
        <w:rPr>
          <w:szCs w:val="24"/>
          <w:lang w:eastAsia="lt-LT"/>
        </w:rPr>
        <w:t>ar pirkim</w:t>
      </w:r>
      <w:r w:rsidR="001B1D65" w:rsidRPr="00C943ED">
        <w:rPr>
          <w:szCs w:val="24"/>
          <w:lang w:eastAsia="lt-LT"/>
        </w:rPr>
        <w:t>ų</w:t>
      </w:r>
      <w:r w:rsidR="00610EFE" w:rsidRPr="00C943ED">
        <w:rPr>
          <w:szCs w:val="24"/>
          <w:lang w:eastAsia="lt-LT"/>
        </w:rPr>
        <w:t xml:space="preserve"> organizatorius pasirenka pirkimo būdą, nustato tiekėjų pašalinimo pagrindus, kvalifikacinius reikalavimus ir jų tikrinimo būdus</w:t>
      </w:r>
      <w:r w:rsidR="00C705DB" w:rsidRPr="00C943ED">
        <w:rPr>
          <w:szCs w:val="24"/>
          <w:lang w:eastAsia="lt-LT"/>
        </w:rPr>
        <w:t xml:space="preserve"> (jeigu taikoma)</w:t>
      </w:r>
      <w:r w:rsidR="00610EFE" w:rsidRPr="00C943ED">
        <w:rPr>
          <w:szCs w:val="24"/>
          <w:lang w:eastAsia="lt-LT"/>
        </w:rPr>
        <w:t>, parengia pirkimo dokumentus</w:t>
      </w:r>
      <w:r w:rsidR="00C705DB" w:rsidRPr="00C943ED">
        <w:rPr>
          <w:szCs w:val="24"/>
          <w:lang w:eastAsia="lt-LT"/>
        </w:rPr>
        <w:t xml:space="preserve"> (jeigu taikoma)</w:t>
      </w:r>
      <w:r w:rsidR="00610EFE" w:rsidRPr="00C943ED">
        <w:rPr>
          <w:szCs w:val="24"/>
          <w:lang w:eastAsia="lt-LT"/>
        </w:rPr>
        <w:t>, atlieka pirkimo procedūras, sudaro tiekėjų pasiūlymų eilę ir nustato laimėjusį</w:t>
      </w:r>
      <w:r w:rsidR="002B7722" w:rsidRPr="00C943ED">
        <w:rPr>
          <w:szCs w:val="24"/>
          <w:lang w:eastAsia="lt-LT"/>
        </w:rPr>
        <w:t xml:space="preserve"> (-</w:t>
      </w:r>
      <w:proofErr w:type="spellStart"/>
      <w:r w:rsidR="002B7722" w:rsidRPr="00C943ED">
        <w:rPr>
          <w:szCs w:val="24"/>
          <w:lang w:eastAsia="lt-LT"/>
        </w:rPr>
        <w:t>ius</w:t>
      </w:r>
      <w:proofErr w:type="spellEnd"/>
      <w:r w:rsidR="002B7722" w:rsidRPr="00C943ED">
        <w:rPr>
          <w:szCs w:val="24"/>
          <w:lang w:eastAsia="lt-LT"/>
        </w:rPr>
        <w:t>)</w:t>
      </w:r>
      <w:r w:rsidR="00610EFE" w:rsidRPr="00C943ED">
        <w:rPr>
          <w:szCs w:val="24"/>
          <w:lang w:eastAsia="lt-LT"/>
        </w:rPr>
        <w:t xml:space="preserve"> pasiūlymą</w:t>
      </w:r>
      <w:r w:rsidR="002B7722" w:rsidRPr="00C943ED">
        <w:rPr>
          <w:szCs w:val="24"/>
          <w:lang w:eastAsia="lt-LT"/>
        </w:rPr>
        <w:t xml:space="preserve"> (-</w:t>
      </w:r>
      <w:proofErr w:type="spellStart"/>
      <w:r w:rsidR="002B7722" w:rsidRPr="00C943ED">
        <w:rPr>
          <w:szCs w:val="24"/>
          <w:lang w:eastAsia="lt-LT"/>
        </w:rPr>
        <w:t>us</w:t>
      </w:r>
      <w:proofErr w:type="spellEnd"/>
      <w:r w:rsidR="002B7722" w:rsidRPr="00C943ED">
        <w:rPr>
          <w:szCs w:val="24"/>
          <w:lang w:eastAsia="lt-LT"/>
        </w:rPr>
        <w:t>)</w:t>
      </w:r>
      <w:r w:rsidR="00610EFE" w:rsidRPr="00C943ED">
        <w:rPr>
          <w:szCs w:val="24"/>
          <w:lang w:eastAsia="lt-LT"/>
        </w:rPr>
        <w:t>, su kurio</w:t>
      </w:r>
      <w:r w:rsidR="002B7722" w:rsidRPr="00C943ED">
        <w:rPr>
          <w:szCs w:val="24"/>
          <w:lang w:eastAsia="lt-LT"/>
        </w:rPr>
        <w:t xml:space="preserve"> (-</w:t>
      </w:r>
      <w:proofErr w:type="spellStart"/>
      <w:r w:rsidR="002B7722" w:rsidRPr="00C943ED">
        <w:rPr>
          <w:szCs w:val="24"/>
          <w:lang w:eastAsia="lt-LT"/>
        </w:rPr>
        <w:t>ių</w:t>
      </w:r>
      <w:proofErr w:type="spellEnd"/>
      <w:r w:rsidR="002B7722" w:rsidRPr="00C943ED">
        <w:rPr>
          <w:szCs w:val="24"/>
          <w:lang w:eastAsia="lt-LT"/>
        </w:rPr>
        <w:t>)</w:t>
      </w:r>
      <w:r w:rsidR="00610EFE" w:rsidRPr="00C943ED">
        <w:rPr>
          <w:szCs w:val="24"/>
          <w:lang w:eastAsia="lt-LT"/>
        </w:rPr>
        <w:t xml:space="preserve"> tiekėju</w:t>
      </w:r>
      <w:r w:rsidR="002B7722" w:rsidRPr="00C943ED">
        <w:rPr>
          <w:szCs w:val="24"/>
          <w:lang w:eastAsia="lt-LT"/>
        </w:rPr>
        <w:t xml:space="preserve"> (-</w:t>
      </w:r>
      <w:proofErr w:type="spellStart"/>
      <w:r w:rsidR="002B7722" w:rsidRPr="00C943ED">
        <w:rPr>
          <w:szCs w:val="24"/>
          <w:lang w:eastAsia="lt-LT"/>
        </w:rPr>
        <w:t>ais</w:t>
      </w:r>
      <w:proofErr w:type="spellEnd"/>
      <w:r w:rsidR="002B7722" w:rsidRPr="00C943ED">
        <w:rPr>
          <w:szCs w:val="24"/>
          <w:lang w:eastAsia="lt-LT"/>
        </w:rPr>
        <w:t>)</w:t>
      </w:r>
      <w:r w:rsidR="00610EFE" w:rsidRPr="00C943ED">
        <w:rPr>
          <w:szCs w:val="24"/>
          <w:lang w:eastAsia="lt-LT"/>
        </w:rPr>
        <w:t xml:space="preserve"> bus sudaroma sutartis.</w:t>
      </w:r>
      <w:r w:rsidR="009759E5">
        <w:rPr>
          <w:szCs w:val="24"/>
          <w:lang w:eastAsia="lt-LT"/>
        </w:rPr>
        <w:t xml:space="preserve"> Tiekėjų pašalinimo pagrindai ir kvalifikaciniai</w:t>
      </w:r>
      <w:r w:rsidR="009759E5" w:rsidRPr="00C464D3">
        <w:rPr>
          <w:szCs w:val="24"/>
          <w:lang w:eastAsia="lt-LT"/>
        </w:rPr>
        <w:t xml:space="preserve"> reikalavim</w:t>
      </w:r>
      <w:r w:rsidR="009759E5">
        <w:rPr>
          <w:szCs w:val="24"/>
          <w:lang w:eastAsia="lt-LT"/>
        </w:rPr>
        <w:t>ai turi būti nustatyti pagal Viešųjų pirkimų įstatymo 46 ir 47 straipsnių nuostatas.</w:t>
      </w:r>
    </w:p>
    <w:p w:rsidR="00585EFA" w:rsidRPr="00C943ED" w:rsidRDefault="0021302C" w:rsidP="00C943ED">
      <w:pPr>
        <w:tabs>
          <w:tab w:val="left" w:pos="709"/>
          <w:tab w:val="center" w:pos="4819"/>
        </w:tabs>
        <w:ind w:firstLine="851"/>
        <w:jc w:val="both"/>
        <w:rPr>
          <w:szCs w:val="24"/>
          <w:lang w:eastAsia="lt-LT"/>
        </w:rPr>
      </w:pPr>
      <w:r w:rsidRPr="00C943ED">
        <w:rPr>
          <w:szCs w:val="24"/>
          <w:lang w:eastAsia="lt-LT"/>
        </w:rPr>
        <w:t>14</w:t>
      </w:r>
      <w:r w:rsidR="00610EFE" w:rsidRPr="00C943ED">
        <w:rPr>
          <w:szCs w:val="24"/>
          <w:lang w:eastAsia="lt-LT"/>
        </w:rPr>
        <w:t xml:space="preserve">. Pirkimų organizavimo, įskaitant sutarčių vykdymo priežiūros, tvarką ir atvejus, kada pirkimą atlieka pirkimų organizatorius, o kada – komisija, taip pat kokie dokumentai pildomi pirkimo procedūrų metu (neįskaitant nurodytų Aprašo </w:t>
      </w:r>
      <w:r w:rsidR="00C94A6A" w:rsidRPr="00C943ED">
        <w:rPr>
          <w:szCs w:val="24"/>
          <w:lang w:eastAsia="lt-LT"/>
        </w:rPr>
        <w:t>1</w:t>
      </w:r>
      <w:r w:rsidR="007A6A6B" w:rsidRPr="00C943ED">
        <w:rPr>
          <w:szCs w:val="24"/>
          <w:lang w:eastAsia="lt-LT"/>
        </w:rPr>
        <w:t>1</w:t>
      </w:r>
      <w:r w:rsidR="00522440" w:rsidRPr="00C943ED">
        <w:rPr>
          <w:szCs w:val="24"/>
          <w:lang w:eastAsia="lt-LT"/>
        </w:rPr>
        <w:t>8</w:t>
      </w:r>
      <w:r w:rsidR="006C014B" w:rsidRPr="00C943ED">
        <w:rPr>
          <w:szCs w:val="24"/>
          <w:lang w:eastAsia="lt-LT"/>
        </w:rPr>
        <w:t xml:space="preserve"> </w:t>
      </w:r>
      <w:r w:rsidR="00610EFE" w:rsidRPr="00C943ED">
        <w:rPr>
          <w:szCs w:val="24"/>
          <w:lang w:eastAsia="lt-LT"/>
        </w:rPr>
        <w:t>punkte), perkančioji organizacija</w:t>
      </w:r>
      <w:r w:rsidR="00E96B5B" w:rsidRPr="00C943ED">
        <w:rPr>
          <w:szCs w:val="24"/>
          <w:lang w:eastAsia="lt-LT"/>
        </w:rPr>
        <w:t xml:space="preserve"> gali</w:t>
      </w:r>
      <w:r w:rsidR="00610EFE" w:rsidRPr="00C943ED">
        <w:rPr>
          <w:szCs w:val="24"/>
          <w:lang w:eastAsia="lt-LT"/>
        </w:rPr>
        <w:t xml:space="preserve"> </w:t>
      </w:r>
      <w:r w:rsidR="00E96B5B" w:rsidRPr="00C943ED">
        <w:rPr>
          <w:szCs w:val="24"/>
          <w:lang w:eastAsia="lt-LT"/>
        </w:rPr>
        <w:t>nustatyti</w:t>
      </w:r>
      <w:r w:rsidR="00610EFE" w:rsidRPr="00C943ED">
        <w:rPr>
          <w:szCs w:val="24"/>
          <w:lang w:eastAsia="lt-LT"/>
        </w:rPr>
        <w:t xml:space="preserve"> vidaus dokumentuose. Tais atvejais, kai pirkimą atlieka pirkim</w:t>
      </w:r>
      <w:r w:rsidR="001B1D65" w:rsidRPr="00C943ED">
        <w:rPr>
          <w:szCs w:val="24"/>
          <w:lang w:eastAsia="lt-LT"/>
        </w:rPr>
        <w:t>ų</w:t>
      </w:r>
      <w:r w:rsidR="00610EFE" w:rsidRPr="00C943ED">
        <w:rPr>
          <w:szCs w:val="24"/>
          <w:lang w:eastAsia="lt-LT"/>
        </w:rPr>
        <w:t xml:space="preserve"> organizatorius ir </w:t>
      </w:r>
      <w:r w:rsidR="00CC600A" w:rsidRPr="00C943ED">
        <w:rPr>
          <w:szCs w:val="24"/>
          <w:lang w:eastAsia="lt-LT"/>
        </w:rPr>
        <w:t>pirkimą</w:t>
      </w:r>
      <w:r w:rsidR="00610EFE" w:rsidRPr="00C943ED">
        <w:rPr>
          <w:szCs w:val="24"/>
          <w:lang w:eastAsia="lt-LT"/>
        </w:rPr>
        <w:t xml:space="preserve"> patvirtinantys dokumentai yra saugomi </w:t>
      </w:r>
      <w:r w:rsidR="00857ECC" w:rsidRPr="00C943ED">
        <w:rPr>
          <w:szCs w:val="24"/>
          <w:lang w:eastAsia="lt-LT"/>
        </w:rPr>
        <w:t>pirkimo organizatoriaus</w:t>
      </w:r>
      <w:r w:rsidR="00610EFE" w:rsidRPr="00C943ED">
        <w:rPr>
          <w:szCs w:val="24"/>
          <w:lang w:eastAsia="lt-LT"/>
        </w:rPr>
        <w:t xml:space="preserve"> elektroniniame pašte, perkančioji organizacija užtikrina tokių dokumentų prieinamumą</w:t>
      </w:r>
      <w:r w:rsidR="00C406EF" w:rsidRPr="00C943ED">
        <w:rPr>
          <w:szCs w:val="24"/>
          <w:lang w:eastAsia="lt-LT"/>
        </w:rPr>
        <w:t xml:space="preserve"> tiekėjams</w:t>
      </w:r>
      <w:r w:rsidR="00610EFE" w:rsidRPr="00C943ED">
        <w:rPr>
          <w:szCs w:val="24"/>
          <w:lang w:eastAsia="lt-LT"/>
        </w:rPr>
        <w:t>, iškilus tokiam poreikiui.</w:t>
      </w:r>
    </w:p>
    <w:p w:rsidR="00065A7E" w:rsidRPr="00C943ED" w:rsidRDefault="00065A7E" w:rsidP="00C943ED">
      <w:pPr>
        <w:tabs>
          <w:tab w:val="left" w:pos="709"/>
          <w:tab w:val="center" w:pos="4819"/>
        </w:tabs>
        <w:ind w:firstLine="851"/>
        <w:jc w:val="both"/>
        <w:rPr>
          <w:szCs w:val="24"/>
          <w:lang w:eastAsia="lt-LT"/>
        </w:rPr>
      </w:pPr>
      <w:r w:rsidRPr="00C943ED">
        <w:rPr>
          <w:szCs w:val="24"/>
          <w:lang w:eastAsia="lt-LT"/>
        </w:rPr>
        <w:t xml:space="preserve">Skiriant pirkimų organizatorių, turi būti atsižvelgiama į jo ekonomines, technines, teisines žinias ir šio Aprašo išmanymą. Pirkimų organizatoriai gali būti tik nepriekaištingos reputacijos asmenys, atitinkantys </w:t>
      </w:r>
      <w:r w:rsidRPr="00C943ED">
        <w:rPr>
          <w:bCs/>
          <w:szCs w:val="24"/>
          <w:lang w:eastAsia="lt-LT"/>
        </w:rPr>
        <w:t>Viešųjų pirkimų įstatymo 2 straipsnio 17 punkte nustatytus kriterijus. Atitikimą Viešųjų pirkimų įstatymo 2 straipsnio 17 punkte nustatytiems kriterijams patvirtina pirkimų organizatorius, pasirašydamas Aprašo priede nustatytos formos nepriekaištingos reputacijos reikalavimų atitikties deklaraciją.</w:t>
      </w:r>
    </w:p>
    <w:p w:rsidR="00585EFA" w:rsidRPr="00C943ED" w:rsidRDefault="0021302C" w:rsidP="00C943ED">
      <w:pPr>
        <w:suppressAutoHyphens/>
        <w:ind w:firstLine="851"/>
        <w:jc w:val="both"/>
        <w:textAlignment w:val="center"/>
        <w:rPr>
          <w:szCs w:val="24"/>
          <w:lang w:eastAsia="lt-LT"/>
        </w:rPr>
      </w:pPr>
      <w:r w:rsidRPr="00C943ED">
        <w:rPr>
          <w:szCs w:val="24"/>
          <w:lang w:eastAsia="lt-LT"/>
        </w:rPr>
        <w:lastRenderedPageBreak/>
        <w:t>15</w:t>
      </w:r>
      <w:r w:rsidR="00610EFE" w:rsidRPr="00C943ED">
        <w:rPr>
          <w:szCs w:val="24"/>
          <w:lang w:eastAsia="lt-LT"/>
        </w:rPr>
        <w:t>. Perkančioji organizacija, siekdama užkirsti kelią pirkimuose kylantiems interesų konfliktams, turi reikalauti, kad kiekvienas perkančiosios organizacijos pirkimų organizatorius, komisijos narys ar ekspertas, stebėtojas, dalyvaujantis pirkimo procedūroje ar galint</w:t>
      </w:r>
      <w:r w:rsidR="00F55F0C" w:rsidRPr="00C943ED">
        <w:rPr>
          <w:szCs w:val="24"/>
          <w:lang w:eastAsia="lt-LT"/>
        </w:rPr>
        <w:t>i</w:t>
      </w:r>
      <w:r w:rsidR="00610EFE" w:rsidRPr="00C943ED">
        <w:rPr>
          <w:szCs w:val="24"/>
          <w:lang w:eastAsia="lt-LT"/>
        </w:rPr>
        <w:t>s daryti įtaką jos rezultatams, pirkimo procedūroje dalyvautų ar su pirkimu susijusius sprendimus priimtų tik prieš tai pasirašę</w:t>
      </w:r>
      <w:r w:rsidR="00F55F0C" w:rsidRPr="00C943ED">
        <w:rPr>
          <w:szCs w:val="24"/>
          <w:lang w:eastAsia="lt-LT"/>
        </w:rPr>
        <w:t>s</w:t>
      </w:r>
      <w:r w:rsidR="00610EFE" w:rsidRPr="00C943ED">
        <w:rPr>
          <w:szCs w:val="24"/>
          <w:lang w:eastAsia="lt-LT"/>
        </w:rPr>
        <w:t xml:space="preserve"> </w:t>
      </w:r>
      <w:r w:rsidR="00581665" w:rsidRPr="00C943ED">
        <w:rPr>
          <w:szCs w:val="24"/>
          <w:lang w:eastAsia="lt-LT"/>
        </w:rPr>
        <w:t xml:space="preserve">perkančiosios organizacijos vidaus dokumentuose nustatytos formos </w:t>
      </w:r>
      <w:r w:rsidR="00610EFE" w:rsidRPr="00C943ED">
        <w:rPr>
          <w:szCs w:val="24"/>
          <w:lang w:eastAsia="lt-LT"/>
        </w:rPr>
        <w:t xml:space="preserve">konfidencialumo pasižadėjimą ir </w:t>
      </w:r>
      <w:r w:rsidR="00BB5A1F" w:rsidRPr="00C943ED">
        <w:rPr>
          <w:szCs w:val="24"/>
        </w:rPr>
        <w:t xml:space="preserve">Viešųjų pirkimų tarnybos kartu su Vyriausiąja tarnybinės etikos komisija nustatytos formos </w:t>
      </w:r>
      <w:r w:rsidR="00610EFE" w:rsidRPr="00C943ED">
        <w:rPr>
          <w:szCs w:val="24"/>
          <w:lang w:eastAsia="lt-LT"/>
        </w:rPr>
        <w:t xml:space="preserve">nešališkumo deklaraciją. </w:t>
      </w:r>
    </w:p>
    <w:p w:rsidR="00585EFA" w:rsidRPr="00C943ED" w:rsidRDefault="0021302C" w:rsidP="00C943ED">
      <w:pPr>
        <w:suppressAutoHyphens/>
        <w:ind w:firstLine="851"/>
        <w:jc w:val="both"/>
        <w:textAlignment w:val="center"/>
        <w:rPr>
          <w:szCs w:val="24"/>
          <w:lang w:eastAsia="lt-LT"/>
        </w:rPr>
      </w:pPr>
      <w:r w:rsidRPr="00C943ED">
        <w:rPr>
          <w:szCs w:val="24"/>
          <w:lang w:eastAsia="lt-LT"/>
        </w:rPr>
        <w:t>16</w:t>
      </w:r>
      <w:r w:rsidR="00610EFE" w:rsidRPr="00C943ED">
        <w:rPr>
          <w:szCs w:val="24"/>
          <w:lang w:eastAsia="lt-LT"/>
        </w:rPr>
        <w:t xml:space="preserve">. </w:t>
      </w:r>
      <w:r w:rsidR="00471960" w:rsidRPr="00C943ED">
        <w:rPr>
          <w:szCs w:val="24"/>
          <w:lang w:eastAsia="lt-LT"/>
        </w:rPr>
        <w:t>P</w:t>
      </w:r>
      <w:r w:rsidR="00610EFE" w:rsidRPr="00C943ED">
        <w:rPr>
          <w:szCs w:val="24"/>
          <w:lang w:eastAsia="lt-LT"/>
        </w:rPr>
        <w:t>erkančiosios organizacijos ir tiekėjo bendravimas ir keitimasis informacija pagal šį Aprašą, įskaitant kvietimų pateikti pasiūlymą</w:t>
      </w:r>
      <w:r w:rsidR="00F55F0C" w:rsidRPr="00C943ED">
        <w:rPr>
          <w:szCs w:val="24"/>
          <w:lang w:eastAsia="lt-LT"/>
        </w:rPr>
        <w:t>,</w:t>
      </w:r>
      <w:r w:rsidR="00610EFE" w:rsidRPr="00C943ED">
        <w:rPr>
          <w:szCs w:val="24"/>
          <w:lang w:eastAsia="lt-LT"/>
        </w:rPr>
        <w:t xml:space="preserve"> tiekėjų </w:t>
      </w:r>
      <w:r w:rsidR="00076266" w:rsidRPr="00C943ED">
        <w:rPr>
          <w:szCs w:val="24"/>
          <w:lang w:eastAsia="lt-LT"/>
        </w:rPr>
        <w:t xml:space="preserve">paraiškų </w:t>
      </w:r>
      <w:r w:rsidR="0084111B" w:rsidRPr="00C943ED">
        <w:rPr>
          <w:szCs w:val="24"/>
          <w:lang w:eastAsia="lt-LT"/>
        </w:rPr>
        <w:t>ir (</w:t>
      </w:r>
      <w:r w:rsidR="00076266" w:rsidRPr="00C943ED">
        <w:rPr>
          <w:szCs w:val="24"/>
          <w:lang w:eastAsia="lt-LT"/>
        </w:rPr>
        <w:t>ar</w:t>
      </w:r>
      <w:r w:rsidR="0084111B" w:rsidRPr="00C943ED">
        <w:rPr>
          <w:szCs w:val="24"/>
          <w:lang w:eastAsia="lt-LT"/>
        </w:rPr>
        <w:t>ba)</w:t>
      </w:r>
      <w:r w:rsidR="00076266" w:rsidRPr="00C943ED">
        <w:rPr>
          <w:szCs w:val="24"/>
          <w:lang w:eastAsia="lt-LT"/>
        </w:rPr>
        <w:t xml:space="preserve"> </w:t>
      </w:r>
      <w:r w:rsidR="00610EFE" w:rsidRPr="00C943ED">
        <w:rPr>
          <w:szCs w:val="24"/>
          <w:lang w:eastAsia="lt-LT"/>
        </w:rPr>
        <w:t>pasiūlymų pateikimą, atsižvelgiant į pasirinktą pirkimo būdą, vyksta elektroniniu paštu, per kurjerį, tiekėjui tiesiogiai perduodant dokumentus perkančiajai organizacijai ar kitomis šiame Apraše numatytomis priemonėmis. Bendravimo su tiekėjais forma nustatoma pirkimo dokumentuose</w:t>
      </w:r>
      <w:r w:rsidR="00E273A7" w:rsidRPr="00C943ED">
        <w:rPr>
          <w:szCs w:val="24"/>
          <w:lang w:eastAsia="lt-LT"/>
        </w:rPr>
        <w:t>, kai jie rengiami.</w:t>
      </w:r>
    </w:p>
    <w:p w:rsidR="00585EFA" w:rsidRPr="00C943ED" w:rsidRDefault="0021302C" w:rsidP="00C943ED">
      <w:pPr>
        <w:ind w:firstLine="851"/>
        <w:jc w:val="both"/>
        <w:rPr>
          <w:szCs w:val="24"/>
          <w:lang w:eastAsia="lt-LT"/>
        </w:rPr>
      </w:pPr>
      <w:r w:rsidRPr="00C943ED">
        <w:rPr>
          <w:szCs w:val="24"/>
          <w:lang w:eastAsia="lt-LT"/>
        </w:rPr>
        <w:t>17</w:t>
      </w:r>
      <w:r w:rsidR="00610EFE" w:rsidRPr="00C943ED">
        <w:rPr>
          <w:szCs w:val="24"/>
          <w:lang w:eastAsia="lt-LT"/>
        </w:rPr>
        <w:t xml:space="preserve">. Neatsižvelgiant į pasirinktą perkančiosios organizacijos ir tiekėjo bendravimo ir keitimosi informacija būdą, </w:t>
      </w:r>
      <w:r w:rsidR="00A0463F" w:rsidRPr="00C943ED">
        <w:rPr>
          <w:szCs w:val="24"/>
          <w:lang w:eastAsia="lt-LT"/>
        </w:rPr>
        <w:t>pirkim</w:t>
      </w:r>
      <w:r w:rsidR="001B1D65" w:rsidRPr="00C943ED">
        <w:rPr>
          <w:szCs w:val="24"/>
          <w:lang w:eastAsia="lt-LT"/>
        </w:rPr>
        <w:t>ų</w:t>
      </w:r>
      <w:r w:rsidR="00A0463F" w:rsidRPr="00C943ED">
        <w:rPr>
          <w:szCs w:val="24"/>
          <w:lang w:eastAsia="lt-LT"/>
        </w:rPr>
        <w:t xml:space="preserve"> organizatorius, komisijos nariai ar ekspertai </w:t>
      </w:r>
      <w:r w:rsidR="00610EFE" w:rsidRPr="00C943ED">
        <w:rPr>
          <w:szCs w:val="24"/>
          <w:lang w:eastAsia="lt-LT"/>
        </w:rPr>
        <w:t>turi  užtikrin</w:t>
      </w:r>
      <w:r w:rsidR="00A0463F" w:rsidRPr="00C943ED">
        <w:rPr>
          <w:szCs w:val="24"/>
          <w:lang w:eastAsia="lt-LT"/>
        </w:rPr>
        <w:t>ti</w:t>
      </w:r>
      <w:r w:rsidR="00610EFE" w:rsidRPr="00C943ED">
        <w:rPr>
          <w:szCs w:val="24"/>
          <w:lang w:eastAsia="lt-LT"/>
        </w:rPr>
        <w:t xml:space="preserve">, kad būtų išsaugotas duomenų vientisumas, </w:t>
      </w:r>
      <w:r w:rsidR="00315C26" w:rsidRPr="00C943ED">
        <w:rPr>
          <w:szCs w:val="24"/>
          <w:lang w:eastAsia="lt-LT"/>
        </w:rPr>
        <w:t xml:space="preserve">iš </w:t>
      </w:r>
      <w:r w:rsidR="00610EFE" w:rsidRPr="00C943ED">
        <w:rPr>
          <w:szCs w:val="24"/>
          <w:lang w:eastAsia="lt-LT"/>
        </w:rPr>
        <w:t xml:space="preserve">tiekėjo </w:t>
      </w:r>
      <w:r w:rsidR="00315C26" w:rsidRPr="00C943ED">
        <w:rPr>
          <w:szCs w:val="24"/>
          <w:lang w:eastAsia="lt-LT"/>
        </w:rPr>
        <w:t xml:space="preserve">gautos informacijos, kurią jis nurodė kaip konfidencialią, </w:t>
      </w:r>
      <w:r w:rsidR="00610EFE" w:rsidRPr="00C943ED">
        <w:rPr>
          <w:szCs w:val="24"/>
          <w:lang w:eastAsia="lt-LT"/>
        </w:rPr>
        <w:t xml:space="preserve">konfidencialumas. Taip pat būtina užtikrinti, kad </w:t>
      </w:r>
      <w:r w:rsidR="00A0463F" w:rsidRPr="00C943ED">
        <w:rPr>
          <w:szCs w:val="24"/>
          <w:lang w:eastAsia="lt-LT"/>
        </w:rPr>
        <w:t>pirkim</w:t>
      </w:r>
      <w:r w:rsidR="00A4026C" w:rsidRPr="00C943ED">
        <w:rPr>
          <w:szCs w:val="24"/>
          <w:lang w:eastAsia="lt-LT"/>
        </w:rPr>
        <w:t>ų</w:t>
      </w:r>
      <w:r w:rsidR="00A0463F" w:rsidRPr="00C943ED">
        <w:rPr>
          <w:szCs w:val="24"/>
          <w:lang w:eastAsia="lt-LT"/>
        </w:rPr>
        <w:t xml:space="preserve"> organizatorius, komisijos nariai</w:t>
      </w:r>
      <w:r w:rsidR="00610EFE" w:rsidRPr="00C943ED">
        <w:rPr>
          <w:szCs w:val="24"/>
          <w:lang w:eastAsia="lt-LT"/>
        </w:rPr>
        <w:t xml:space="preserve"> </w:t>
      </w:r>
      <w:r w:rsidR="00A0463F" w:rsidRPr="00C943ED">
        <w:rPr>
          <w:szCs w:val="24"/>
          <w:lang w:eastAsia="lt-LT"/>
        </w:rPr>
        <w:t xml:space="preserve">ar ekspertai </w:t>
      </w:r>
      <w:r w:rsidR="00610EFE" w:rsidRPr="00C943ED">
        <w:rPr>
          <w:szCs w:val="24"/>
          <w:lang w:eastAsia="lt-LT"/>
        </w:rPr>
        <w:t xml:space="preserve">su tiekėjo </w:t>
      </w:r>
      <w:r w:rsidR="007E7754" w:rsidRPr="00C943ED">
        <w:rPr>
          <w:szCs w:val="24"/>
          <w:lang w:eastAsia="lt-LT"/>
        </w:rPr>
        <w:t xml:space="preserve">pateiktais </w:t>
      </w:r>
      <w:r w:rsidR="00610EFE" w:rsidRPr="00C943ED">
        <w:rPr>
          <w:szCs w:val="24"/>
          <w:lang w:eastAsia="lt-LT"/>
        </w:rPr>
        <w:t>dokumentais galėtų susipažinti tik pasibaigus nustatytam jų pateikimo terminui.</w:t>
      </w:r>
    </w:p>
    <w:p w:rsidR="00585EFA" w:rsidRPr="00C943ED" w:rsidRDefault="0021302C" w:rsidP="00C943ED">
      <w:pPr>
        <w:ind w:firstLine="851"/>
        <w:jc w:val="both"/>
        <w:rPr>
          <w:szCs w:val="24"/>
          <w:lang w:eastAsia="lt-LT"/>
        </w:rPr>
      </w:pPr>
      <w:r w:rsidRPr="00C943ED">
        <w:rPr>
          <w:szCs w:val="24"/>
          <w:lang w:eastAsia="lt-LT"/>
        </w:rPr>
        <w:t>18</w:t>
      </w:r>
      <w:r w:rsidR="00610EFE" w:rsidRPr="00C943ED">
        <w:rPr>
          <w:szCs w:val="24"/>
          <w:lang w:eastAsia="lt-LT"/>
        </w:rPr>
        <w:t>. Programos konkurso ar skelbiamos apklausos procedūros prasideda, kai perkančioji organizacija Aprašo 2</w:t>
      </w:r>
      <w:r w:rsidR="00B63445" w:rsidRPr="00C943ED">
        <w:rPr>
          <w:szCs w:val="24"/>
          <w:lang w:eastAsia="lt-LT"/>
        </w:rPr>
        <w:t>3</w:t>
      </w:r>
      <w:r w:rsidR="00610EFE" w:rsidRPr="00C943ED">
        <w:rPr>
          <w:szCs w:val="24"/>
          <w:lang w:eastAsia="lt-LT"/>
        </w:rPr>
        <w:t xml:space="preserve"> punkte nustatyta tvarka paskelbia skelbimą apie programos konkursą ar skelbiamą apklausą. Neskelbiamos apklausos procedūros prasideda, kai perkančioji organizacija kreipiasi į tiekėją (tiekėjus) prašydama pateikti pasiūlymą.</w:t>
      </w:r>
    </w:p>
    <w:p w:rsidR="00585EFA" w:rsidRPr="00C943ED" w:rsidRDefault="0021302C" w:rsidP="00C943ED">
      <w:pPr>
        <w:ind w:firstLine="851"/>
        <w:jc w:val="both"/>
        <w:rPr>
          <w:szCs w:val="24"/>
          <w:lang w:eastAsia="lt-LT"/>
        </w:rPr>
      </w:pPr>
      <w:r w:rsidRPr="00C943ED">
        <w:rPr>
          <w:szCs w:val="24"/>
          <w:lang w:eastAsia="lt-LT"/>
        </w:rPr>
        <w:t>19</w:t>
      </w:r>
      <w:r w:rsidR="00610EFE" w:rsidRPr="00C943ED">
        <w:rPr>
          <w:szCs w:val="24"/>
          <w:lang w:eastAsia="lt-LT"/>
        </w:rPr>
        <w:t xml:space="preserve">. Pirkimo procedūros baigiasi, kai: </w:t>
      </w:r>
    </w:p>
    <w:p w:rsidR="00585EFA" w:rsidRPr="00C943ED" w:rsidRDefault="0021302C" w:rsidP="00C943ED">
      <w:pPr>
        <w:ind w:firstLine="851"/>
        <w:jc w:val="both"/>
        <w:rPr>
          <w:szCs w:val="24"/>
          <w:lang w:eastAsia="lt-LT"/>
        </w:rPr>
      </w:pPr>
      <w:r w:rsidRPr="00C943ED">
        <w:rPr>
          <w:szCs w:val="24"/>
          <w:lang w:eastAsia="lt-LT"/>
        </w:rPr>
        <w:t>19</w:t>
      </w:r>
      <w:r w:rsidR="00610EFE" w:rsidRPr="00C943ED">
        <w:rPr>
          <w:szCs w:val="24"/>
          <w:lang w:eastAsia="lt-LT"/>
        </w:rPr>
        <w:t xml:space="preserve">.1. sudaroma sutartis ir pateikiamas sutarties įvykdymo užtikrinimas, jei jo buvo prašoma; </w:t>
      </w:r>
    </w:p>
    <w:p w:rsidR="00585EFA" w:rsidRPr="00C943ED" w:rsidRDefault="0021302C" w:rsidP="00C943ED">
      <w:pPr>
        <w:ind w:firstLine="851"/>
        <w:jc w:val="both"/>
        <w:rPr>
          <w:szCs w:val="24"/>
          <w:lang w:eastAsia="lt-LT"/>
        </w:rPr>
      </w:pPr>
      <w:r w:rsidRPr="00C943ED">
        <w:rPr>
          <w:szCs w:val="24"/>
          <w:lang w:eastAsia="lt-LT"/>
        </w:rPr>
        <w:t>19</w:t>
      </w:r>
      <w:r w:rsidR="00610EFE" w:rsidRPr="00C943ED">
        <w:rPr>
          <w:szCs w:val="24"/>
          <w:lang w:eastAsia="lt-LT"/>
        </w:rPr>
        <w:t>.2. atmetam</w:t>
      </w:r>
      <w:r w:rsidR="00076266" w:rsidRPr="00C943ED">
        <w:rPr>
          <w:szCs w:val="24"/>
          <w:lang w:eastAsia="lt-LT"/>
        </w:rPr>
        <w:t>os visos paraiškos arba</w:t>
      </w:r>
      <w:r w:rsidR="00610EFE" w:rsidRPr="00C943ED">
        <w:rPr>
          <w:szCs w:val="24"/>
          <w:lang w:eastAsia="lt-LT"/>
        </w:rPr>
        <w:t xml:space="preserve"> visi pasiūlymai; </w:t>
      </w:r>
    </w:p>
    <w:p w:rsidR="00585EFA" w:rsidRPr="00C943ED" w:rsidRDefault="0021302C" w:rsidP="00C943ED">
      <w:pPr>
        <w:ind w:firstLine="851"/>
        <w:jc w:val="both"/>
        <w:rPr>
          <w:szCs w:val="24"/>
          <w:lang w:eastAsia="lt-LT"/>
        </w:rPr>
      </w:pPr>
      <w:r w:rsidRPr="00C943ED">
        <w:rPr>
          <w:szCs w:val="24"/>
          <w:lang w:eastAsia="lt-LT"/>
        </w:rPr>
        <w:t>19</w:t>
      </w:r>
      <w:r w:rsidR="00610EFE" w:rsidRPr="00C943ED">
        <w:rPr>
          <w:szCs w:val="24"/>
          <w:lang w:eastAsia="lt-LT"/>
        </w:rPr>
        <w:t xml:space="preserve">.3. nutraukiamos pirkimo procedūros; </w:t>
      </w:r>
    </w:p>
    <w:p w:rsidR="00585EFA" w:rsidRPr="00C943ED" w:rsidRDefault="0021302C" w:rsidP="00C943ED">
      <w:pPr>
        <w:ind w:firstLine="851"/>
        <w:jc w:val="both"/>
        <w:rPr>
          <w:szCs w:val="24"/>
          <w:lang w:eastAsia="lt-LT"/>
        </w:rPr>
      </w:pPr>
      <w:r w:rsidRPr="00C943ED">
        <w:rPr>
          <w:szCs w:val="24"/>
          <w:lang w:eastAsia="lt-LT"/>
        </w:rPr>
        <w:t>19</w:t>
      </w:r>
      <w:r w:rsidR="00610EFE" w:rsidRPr="00C943ED">
        <w:rPr>
          <w:szCs w:val="24"/>
          <w:lang w:eastAsia="lt-LT"/>
        </w:rPr>
        <w:t>.4. per nustatytą terminą nepateikiama</w:t>
      </w:r>
      <w:r w:rsidR="00CF7BD2" w:rsidRPr="00C943ED">
        <w:rPr>
          <w:szCs w:val="24"/>
          <w:lang w:eastAsia="lt-LT"/>
        </w:rPr>
        <w:t xml:space="preserve"> nei viena paraiška arba</w:t>
      </w:r>
      <w:r w:rsidR="00610EFE" w:rsidRPr="00C943ED">
        <w:rPr>
          <w:szCs w:val="24"/>
          <w:lang w:eastAsia="lt-LT"/>
        </w:rPr>
        <w:t xml:space="preserve"> nei vienas pasiūlymas; </w:t>
      </w:r>
    </w:p>
    <w:p w:rsidR="00585EFA" w:rsidRPr="00C943ED" w:rsidRDefault="0021302C" w:rsidP="00C943ED">
      <w:pPr>
        <w:ind w:firstLine="851"/>
        <w:jc w:val="both"/>
        <w:rPr>
          <w:szCs w:val="24"/>
          <w:lang w:eastAsia="lt-LT"/>
        </w:rPr>
      </w:pPr>
      <w:r w:rsidRPr="00C943ED">
        <w:rPr>
          <w:szCs w:val="24"/>
          <w:lang w:eastAsia="lt-LT"/>
        </w:rPr>
        <w:t>19</w:t>
      </w:r>
      <w:r w:rsidR="00610EFE" w:rsidRPr="00C943ED">
        <w:rPr>
          <w:szCs w:val="24"/>
          <w:lang w:eastAsia="lt-LT"/>
        </w:rPr>
        <w:t xml:space="preserve">.5. baigiasi pasiūlymų galiojimo laikas ir sutartis nesudaroma dėl priežasčių, kurios priklauso nuo tiekėjų; </w:t>
      </w:r>
    </w:p>
    <w:p w:rsidR="00585EFA" w:rsidRPr="00C943ED" w:rsidRDefault="0021302C" w:rsidP="00C943ED">
      <w:pPr>
        <w:ind w:firstLine="851"/>
        <w:jc w:val="both"/>
        <w:rPr>
          <w:szCs w:val="24"/>
          <w:lang w:eastAsia="lt-LT"/>
        </w:rPr>
      </w:pPr>
      <w:r w:rsidRPr="00C943ED">
        <w:rPr>
          <w:szCs w:val="24"/>
          <w:lang w:eastAsia="lt-LT"/>
        </w:rPr>
        <w:t>19</w:t>
      </w:r>
      <w:r w:rsidR="00610EFE" w:rsidRPr="00C943ED">
        <w:rPr>
          <w:szCs w:val="24"/>
          <w:lang w:eastAsia="lt-LT"/>
        </w:rPr>
        <w:t>.6. visi tiekėjai atšaukia savo pasiūlymus ar atsisako sudaryti sutartį.</w:t>
      </w:r>
    </w:p>
    <w:p w:rsidR="008311AD" w:rsidRPr="00C943ED" w:rsidRDefault="008311AD" w:rsidP="00C943ED">
      <w:pPr>
        <w:ind w:firstLine="851"/>
        <w:jc w:val="both"/>
        <w:rPr>
          <w:szCs w:val="24"/>
          <w:lang w:eastAsia="lt-LT"/>
        </w:rPr>
      </w:pPr>
      <w:r w:rsidRPr="00C943ED">
        <w:rPr>
          <w:szCs w:val="24"/>
          <w:lang w:eastAsia="lt-LT"/>
        </w:rPr>
        <w:t>Pirkimas laikomas įvykusiu, jeigu yra bent vienas pirkimo dokumentuose nustatytus reikalavimus atitinkantis pasiūlymas.</w:t>
      </w:r>
    </w:p>
    <w:p w:rsidR="00EF677F" w:rsidRPr="00C943ED" w:rsidRDefault="00852349" w:rsidP="00C943ED">
      <w:pPr>
        <w:ind w:firstLine="851"/>
        <w:jc w:val="both"/>
        <w:rPr>
          <w:szCs w:val="24"/>
          <w:lang w:eastAsia="lt-LT"/>
        </w:rPr>
      </w:pPr>
      <w:r w:rsidRPr="00C943ED">
        <w:rPr>
          <w:szCs w:val="24"/>
          <w:lang w:eastAsia="lt-LT"/>
        </w:rPr>
        <w:t>20.</w:t>
      </w:r>
      <w:r w:rsidR="008311AD" w:rsidRPr="00C943ED">
        <w:rPr>
          <w:szCs w:val="24"/>
          <w:lang w:eastAsia="lt-LT"/>
        </w:rPr>
        <w:t xml:space="preserve"> </w:t>
      </w:r>
      <w:r w:rsidR="008311AD" w:rsidRPr="00C943ED">
        <w:rPr>
          <w:szCs w:val="24"/>
        </w:rPr>
        <w:t>Pirkimo objektas gali būti skaidomas į dalis kiekybiniu, kokybiniu pagrindu ar pagal skirtingus jo įgyvendinimo etapus</w:t>
      </w:r>
      <w:r w:rsidR="007118F0" w:rsidRPr="00C943ED">
        <w:rPr>
          <w:szCs w:val="24"/>
        </w:rPr>
        <w:t>.</w:t>
      </w:r>
    </w:p>
    <w:p w:rsidR="00585EFA" w:rsidRPr="00C943ED" w:rsidRDefault="00610EFE" w:rsidP="00C943ED">
      <w:pPr>
        <w:ind w:firstLine="851"/>
        <w:jc w:val="both"/>
        <w:rPr>
          <w:szCs w:val="24"/>
          <w:lang w:eastAsia="lt-LT"/>
        </w:rPr>
      </w:pPr>
      <w:r w:rsidRPr="00C943ED">
        <w:rPr>
          <w:szCs w:val="24"/>
          <w:lang w:eastAsia="lt-LT"/>
        </w:rPr>
        <w:t>2</w:t>
      </w:r>
      <w:r w:rsidR="0021302C" w:rsidRPr="00C943ED">
        <w:rPr>
          <w:szCs w:val="24"/>
          <w:lang w:eastAsia="lt-LT"/>
        </w:rPr>
        <w:t>1</w:t>
      </w:r>
      <w:r w:rsidRPr="00C943ED">
        <w:rPr>
          <w:szCs w:val="24"/>
          <w:lang w:eastAsia="lt-LT"/>
        </w:rPr>
        <w:t>. Bet kuriuo metu iki sutarties sudarymo, perkančioji organizacija turi teisę savo iniciatyva nutraukti pradėtas pirkimo procedūras, jeigu atsirado aplinkybių, kurių nebuvo galima numatyti, ir privalo tai padaryti, jeigu buvo pažeisti Aprašo 5 punkte nustatyti principai ir atitinkamos padėties negalima ištaisyti.</w:t>
      </w:r>
    </w:p>
    <w:p w:rsidR="00585EFA" w:rsidRPr="00C943ED" w:rsidRDefault="00585EFA" w:rsidP="00C943ED">
      <w:pPr>
        <w:jc w:val="both"/>
        <w:rPr>
          <w:b/>
          <w:szCs w:val="24"/>
          <w:lang w:eastAsia="lt-LT"/>
        </w:rPr>
      </w:pPr>
    </w:p>
    <w:p w:rsidR="00585EFA" w:rsidRPr="00C943ED" w:rsidRDefault="00610EFE" w:rsidP="00C943ED">
      <w:pPr>
        <w:jc w:val="center"/>
        <w:rPr>
          <w:b/>
          <w:szCs w:val="24"/>
          <w:lang w:eastAsia="lt-LT"/>
        </w:rPr>
      </w:pPr>
      <w:r w:rsidRPr="00C943ED">
        <w:rPr>
          <w:b/>
          <w:szCs w:val="24"/>
          <w:lang w:eastAsia="lt-LT"/>
        </w:rPr>
        <w:t>II SKYRIUS</w:t>
      </w:r>
    </w:p>
    <w:p w:rsidR="00585EFA" w:rsidRPr="00C943ED" w:rsidRDefault="00610EFE" w:rsidP="00C943ED">
      <w:pPr>
        <w:jc w:val="center"/>
        <w:rPr>
          <w:b/>
          <w:szCs w:val="24"/>
          <w:lang w:eastAsia="lt-LT"/>
        </w:rPr>
      </w:pPr>
      <w:r w:rsidRPr="00C943ED">
        <w:rPr>
          <w:b/>
          <w:szCs w:val="24"/>
          <w:lang w:eastAsia="lt-LT"/>
        </w:rPr>
        <w:t>PIRKIMO DOKUMENTAI</w:t>
      </w:r>
    </w:p>
    <w:p w:rsidR="00585EFA" w:rsidRPr="00C943ED" w:rsidRDefault="00585EFA" w:rsidP="00C943ED">
      <w:pPr>
        <w:jc w:val="both"/>
        <w:rPr>
          <w:szCs w:val="24"/>
          <w:lang w:eastAsia="lt-LT"/>
        </w:rPr>
      </w:pPr>
    </w:p>
    <w:p w:rsidR="00585EFA" w:rsidRPr="00C943ED" w:rsidRDefault="0021302C" w:rsidP="00C943ED">
      <w:pPr>
        <w:ind w:firstLine="851"/>
        <w:jc w:val="both"/>
        <w:rPr>
          <w:szCs w:val="24"/>
          <w:lang w:eastAsia="lt-LT"/>
        </w:rPr>
      </w:pPr>
      <w:r w:rsidRPr="00C943ED">
        <w:rPr>
          <w:szCs w:val="24"/>
          <w:lang w:eastAsia="lt-LT"/>
        </w:rPr>
        <w:t>22</w:t>
      </w:r>
      <w:r w:rsidR="00610EFE" w:rsidRPr="00C943ED">
        <w:rPr>
          <w:szCs w:val="24"/>
          <w:lang w:eastAsia="lt-LT"/>
        </w:rPr>
        <w:t>. Perkančioji organizacija pirkimo dokumentuose pateikia visą informaciją apie pirkimo sąlygas ir procedūras.</w:t>
      </w:r>
    </w:p>
    <w:p w:rsidR="0030679B" w:rsidRPr="00C943ED" w:rsidRDefault="0021302C" w:rsidP="00C943ED">
      <w:pPr>
        <w:ind w:firstLine="851"/>
        <w:jc w:val="both"/>
        <w:rPr>
          <w:szCs w:val="24"/>
          <w:lang w:eastAsia="lt-LT"/>
        </w:rPr>
      </w:pPr>
      <w:r w:rsidRPr="00C943ED">
        <w:rPr>
          <w:szCs w:val="24"/>
          <w:lang w:eastAsia="lt-LT"/>
        </w:rPr>
        <w:t>23</w:t>
      </w:r>
      <w:r w:rsidR="00610EFE" w:rsidRPr="00C943ED">
        <w:rPr>
          <w:szCs w:val="24"/>
          <w:lang w:eastAsia="lt-LT"/>
        </w:rPr>
        <w:t>. Pirkimo dokumentų sudedamoji dalis yra skelbimas apie pirkimą. Kai paslaugos perkamos programos konkurso ar skelbiamos apklausos būdu, perkančioji organizacija turi oficiali</w:t>
      </w:r>
      <w:r w:rsidR="00845D95" w:rsidRPr="00C943ED">
        <w:rPr>
          <w:szCs w:val="24"/>
          <w:lang w:eastAsia="lt-LT"/>
        </w:rPr>
        <w:t>oje</w:t>
      </w:r>
      <w:r w:rsidR="00610EFE" w:rsidRPr="00C943ED">
        <w:rPr>
          <w:szCs w:val="24"/>
          <w:lang w:eastAsia="lt-LT"/>
        </w:rPr>
        <w:t xml:space="preserve"> perkančiosios organizacijos </w:t>
      </w:r>
      <w:r w:rsidR="00845D95" w:rsidRPr="00C943ED">
        <w:rPr>
          <w:szCs w:val="24"/>
          <w:lang w:eastAsia="lt-LT"/>
        </w:rPr>
        <w:t xml:space="preserve">interneto svetainėje </w:t>
      </w:r>
      <w:r w:rsidR="005A60CB" w:rsidRPr="00C943ED">
        <w:rPr>
          <w:szCs w:val="24"/>
          <w:lang w:eastAsia="lt-LT"/>
        </w:rPr>
        <w:t xml:space="preserve">paskelbti </w:t>
      </w:r>
      <w:r w:rsidR="00610EFE" w:rsidRPr="00C943ED">
        <w:rPr>
          <w:szCs w:val="24"/>
          <w:lang w:eastAsia="lt-LT"/>
        </w:rPr>
        <w:t xml:space="preserve">skelbimą, kuriuo tiekėjai kviečiami teikti </w:t>
      </w:r>
      <w:r w:rsidR="00D41700" w:rsidRPr="00C943ED">
        <w:rPr>
          <w:szCs w:val="24"/>
          <w:lang w:eastAsia="lt-LT"/>
        </w:rPr>
        <w:t>paraiškas</w:t>
      </w:r>
      <w:r w:rsidR="000C0C42" w:rsidRPr="00C943ED">
        <w:rPr>
          <w:szCs w:val="24"/>
          <w:lang w:eastAsia="lt-LT"/>
        </w:rPr>
        <w:t xml:space="preserve"> </w:t>
      </w:r>
      <w:r w:rsidR="00D41700" w:rsidRPr="00C943ED">
        <w:rPr>
          <w:szCs w:val="24"/>
          <w:lang w:eastAsia="lt-LT"/>
        </w:rPr>
        <w:t>ar</w:t>
      </w:r>
      <w:r w:rsidR="000C0C42" w:rsidRPr="00C943ED">
        <w:rPr>
          <w:szCs w:val="24"/>
          <w:lang w:eastAsia="lt-LT"/>
        </w:rPr>
        <w:t>ba</w:t>
      </w:r>
      <w:r w:rsidR="00D41700" w:rsidRPr="00C943ED">
        <w:rPr>
          <w:szCs w:val="24"/>
          <w:lang w:eastAsia="lt-LT"/>
        </w:rPr>
        <w:t xml:space="preserve"> </w:t>
      </w:r>
      <w:r w:rsidR="00610EFE" w:rsidRPr="00C943ED">
        <w:rPr>
          <w:szCs w:val="24"/>
          <w:lang w:eastAsia="lt-LT"/>
        </w:rPr>
        <w:t>pasiūlymus. Skelbimas apie pirkimą gali būti papildomai išspausdintas pasirinktame leidinyje, paskelbtas kitur internete</w:t>
      </w:r>
      <w:r w:rsidR="00FB56DD" w:rsidRPr="00C943ED">
        <w:rPr>
          <w:szCs w:val="24"/>
          <w:lang w:eastAsia="lt-LT"/>
        </w:rPr>
        <w:t>, nurodant</w:t>
      </w:r>
      <w:r w:rsidR="00676A52" w:rsidRPr="00C943ED">
        <w:rPr>
          <w:szCs w:val="24"/>
          <w:lang w:eastAsia="lt-LT"/>
        </w:rPr>
        <w:t>, kokiame pasirinktame leidinyje bus papildomai išspausdintas skelbimas apie pirkimą</w:t>
      </w:r>
      <w:r w:rsidR="00610EFE" w:rsidRPr="00C943ED">
        <w:rPr>
          <w:szCs w:val="24"/>
          <w:lang w:eastAsia="lt-LT"/>
        </w:rPr>
        <w:t xml:space="preserve">. Skelbimo turinys visur turi būti </w:t>
      </w:r>
      <w:r w:rsidR="00610EFE" w:rsidRPr="00C943ED">
        <w:rPr>
          <w:szCs w:val="24"/>
          <w:lang w:eastAsia="lt-LT"/>
        </w:rPr>
        <w:lastRenderedPageBreak/>
        <w:t>tapatus.</w:t>
      </w:r>
      <w:r w:rsidR="00E17C79" w:rsidRPr="00C943ED">
        <w:rPr>
          <w:szCs w:val="24"/>
          <w:lang w:eastAsia="lt-LT"/>
        </w:rPr>
        <w:t xml:space="preserve"> </w:t>
      </w:r>
      <w:r w:rsidR="00FD6893" w:rsidRPr="00C943ED">
        <w:rPr>
          <w:szCs w:val="24"/>
          <w:lang w:eastAsia="lt-LT"/>
        </w:rPr>
        <w:t>Rekomenduotina potencialius tiekėjus papildomai informuoti raštu apie šiame punkte nustatyta tvarka paskelbtą skelbimą.</w:t>
      </w:r>
    </w:p>
    <w:p w:rsidR="003C4E4A" w:rsidRPr="00C943ED" w:rsidRDefault="0030679B" w:rsidP="00C943ED">
      <w:pPr>
        <w:ind w:firstLine="851"/>
        <w:jc w:val="both"/>
        <w:rPr>
          <w:szCs w:val="24"/>
          <w:lang w:eastAsia="lt-LT"/>
        </w:rPr>
      </w:pPr>
      <w:r w:rsidRPr="00C943ED">
        <w:rPr>
          <w:szCs w:val="24"/>
          <w:lang w:eastAsia="lt-LT"/>
        </w:rPr>
        <w:t xml:space="preserve">24. </w:t>
      </w:r>
      <w:r w:rsidR="003C4E4A" w:rsidRPr="00C943ED">
        <w:rPr>
          <w:szCs w:val="24"/>
          <w:lang w:eastAsia="lt-LT"/>
        </w:rPr>
        <w:t>Skelbime apie pirkimą turi būti nurodyta ši informacija:</w:t>
      </w:r>
    </w:p>
    <w:p w:rsidR="00E17C79" w:rsidRPr="00C943ED" w:rsidRDefault="0021302C" w:rsidP="00C943ED">
      <w:pPr>
        <w:ind w:firstLine="851"/>
        <w:jc w:val="both"/>
        <w:rPr>
          <w:szCs w:val="24"/>
          <w:lang w:eastAsia="lt-LT"/>
        </w:rPr>
      </w:pPr>
      <w:r w:rsidRPr="00C943ED">
        <w:rPr>
          <w:szCs w:val="24"/>
          <w:lang w:eastAsia="lt-LT"/>
        </w:rPr>
        <w:t>2</w:t>
      </w:r>
      <w:r w:rsidR="0030679B" w:rsidRPr="00C943ED">
        <w:rPr>
          <w:szCs w:val="24"/>
          <w:lang w:eastAsia="lt-LT"/>
        </w:rPr>
        <w:t>4</w:t>
      </w:r>
      <w:r w:rsidRPr="00C943ED">
        <w:rPr>
          <w:szCs w:val="24"/>
          <w:lang w:eastAsia="lt-LT"/>
        </w:rPr>
        <w:t xml:space="preserve">.1. </w:t>
      </w:r>
      <w:r w:rsidR="00E17C79" w:rsidRPr="00C943ED">
        <w:rPr>
          <w:szCs w:val="24"/>
          <w:lang w:eastAsia="lt-LT"/>
        </w:rPr>
        <w:t>kad pirkimas atliekamas vadovaujantis šiuo Aprašu;</w:t>
      </w:r>
    </w:p>
    <w:p w:rsidR="00E17C79" w:rsidRPr="00C943ED" w:rsidRDefault="0021302C" w:rsidP="00C943ED">
      <w:pPr>
        <w:ind w:firstLine="851"/>
        <w:jc w:val="both"/>
        <w:rPr>
          <w:szCs w:val="24"/>
          <w:lang w:eastAsia="lt-LT"/>
        </w:rPr>
      </w:pPr>
      <w:r w:rsidRPr="00C943ED">
        <w:rPr>
          <w:szCs w:val="24"/>
          <w:lang w:eastAsia="lt-LT"/>
        </w:rPr>
        <w:t>2</w:t>
      </w:r>
      <w:r w:rsidR="0030679B" w:rsidRPr="00C943ED">
        <w:rPr>
          <w:szCs w:val="24"/>
          <w:lang w:eastAsia="lt-LT"/>
        </w:rPr>
        <w:t>4</w:t>
      </w:r>
      <w:r w:rsidRPr="00C943ED">
        <w:rPr>
          <w:szCs w:val="24"/>
          <w:lang w:eastAsia="lt-LT"/>
        </w:rPr>
        <w:t xml:space="preserve">.2. </w:t>
      </w:r>
      <w:r w:rsidR="00E17C79" w:rsidRPr="00C943ED">
        <w:rPr>
          <w:szCs w:val="24"/>
          <w:lang w:eastAsia="lt-LT"/>
        </w:rPr>
        <w:t>pirkimo būdas;</w:t>
      </w:r>
    </w:p>
    <w:p w:rsidR="00E17C79" w:rsidRPr="00C943ED" w:rsidRDefault="0021302C" w:rsidP="00C943ED">
      <w:pPr>
        <w:ind w:firstLine="851"/>
        <w:jc w:val="both"/>
        <w:rPr>
          <w:szCs w:val="24"/>
          <w:lang w:eastAsia="lt-LT"/>
        </w:rPr>
      </w:pPr>
      <w:r w:rsidRPr="00C943ED">
        <w:rPr>
          <w:szCs w:val="24"/>
          <w:lang w:eastAsia="lt-LT"/>
        </w:rPr>
        <w:t>2</w:t>
      </w:r>
      <w:r w:rsidR="0030679B" w:rsidRPr="00C943ED">
        <w:rPr>
          <w:szCs w:val="24"/>
          <w:lang w:eastAsia="lt-LT"/>
        </w:rPr>
        <w:t>4</w:t>
      </w:r>
      <w:r w:rsidRPr="00C943ED">
        <w:rPr>
          <w:szCs w:val="24"/>
          <w:lang w:eastAsia="lt-LT"/>
        </w:rPr>
        <w:t xml:space="preserve">.3. </w:t>
      </w:r>
      <w:r w:rsidR="00E17C79" w:rsidRPr="00C943ED">
        <w:rPr>
          <w:szCs w:val="24"/>
          <w:lang w:eastAsia="lt-LT"/>
        </w:rPr>
        <w:t xml:space="preserve">perkančiosios organizacijos pavadinimas, juridinio asmens kodas, adresas, telefono </w:t>
      </w:r>
      <w:r w:rsidR="00227043" w:rsidRPr="00C943ED">
        <w:rPr>
          <w:szCs w:val="24"/>
          <w:lang w:eastAsia="lt-LT"/>
        </w:rPr>
        <w:t xml:space="preserve">ryšio </w:t>
      </w:r>
      <w:r w:rsidR="00E17C79" w:rsidRPr="00C943ED">
        <w:rPr>
          <w:szCs w:val="24"/>
          <w:lang w:eastAsia="lt-LT"/>
        </w:rPr>
        <w:t>numeris, elektroninio pašto adresas;</w:t>
      </w:r>
    </w:p>
    <w:p w:rsidR="00E17C79" w:rsidRPr="00C943ED" w:rsidRDefault="0021302C" w:rsidP="00C943ED">
      <w:pPr>
        <w:ind w:firstLine="851"/>
        <w:jc w:val="both"/>
        <w:rPr>
          <w:szCs w:val="24"/>
          <w:lang w:eastAsia="lt-LT"/>
        </w:rPr>
      </w:pPr>
      <w:r w:rsidRPr="00C943ED">
        <w:rPr>
          <w:szCs w:val="24"/>
          <w:lang w:eastAsia="lt-LT"/>
        </w:rPr>
        <w:t>2</w:t>
      </w:r>
      <w:r w:rsidR="0030679B" w:rsidRPr="00C943ED">
        <w:rPr>
          <w:szCs w:val="24"/>
          <w:lang w:eastAsia="lt-LT"/>
        </w:rPr>
        <w:t>4</w:t>
      </w:r>
      <w:r w:rsidRPr="00C943ED">
        <w:rPr>
          <w:szCs w:val="24"/>
          <w:lang w:eastAsia="lt-LT"/>
        </w:rPr>
        <w:t xml:space="preserve">.4. </w:t>
      </w:r>
      <w:r w:rsidR="00E17C79" w:rsidRPr="00C943ED">
        <w:rPr>
          <w:szCs w:val="24"/>
          <w:lang w:eastAsia="lt-LT"/>
        </w:rPr>
        <w:t>pirkimo objekto pavadinimas;</w:t>
      </w:r>
    </w:p>
    <w:p w:rsidR="00E17C79" w:rsidRPr="00C943ED" w:rsidRDefault="0021302C" w:rsidP="00C943ED">
      <w:pPr>
        <w:ind w:firstLine="851"/>
        <w:jc w:val="both"/>
        <w:rPr>
          <w:szCs w:val="24"/>
          <w:lang w:eastAsia="lt-LT"/>
        </w:rPr>
      </w:pPr>
      <w:r w:rsidRPr="00C943ED">
        <w:rPr>
          <w:szCs w:val="24"/>
          <w:lang w:eastAsia="lt-LT"/>
        </w:rPr>
        <w:t>2</w:t>
      </w:r>
      <w:r w:rsidR="0030679B" w:rsidRPr="00C943ED">
        <w:rPr>
          <w:szCs w:val="24"/>
          <w:lang w:eastAsia="lt-LT"/>
        </w:rPr>
        <w:t>4</w:t>
      </w:r>
      <w:r w:rsidRPr="00C943ED">
        <w:rPr>
          <w:szCs w:val="24"/>
          <w:lang w:eastAsia="lt-LT"/>
        </w:rPr>
        <w:t xml:space="preserve">.5. </w:t>
      </w:r>
      <w:r w:rsidR="00E17C79" w:rsidRPr="00C943ED">
        <w:rPr>
          <w:szCs w:val="24"/>
          <w:lang w:eastAsia="lt-LT"/>
        </w:rPr>
        <w:t xml:space="preserve">kontaktiniai duomenys, kuriais galima kreiptis dėl pirkimo dokumentų ir kitų su pirkimu susijusių klausimų; </w:t>
      </w:r>
    </w:p>
    <w:p w:rsidR="00E17C79" w:rsidRPr="00C943ED" w:rsidRDefault="0021302C" w:rsidP="00C943ED">
      <w:pPr>
        <w:ind w:firstLine="851"/>
        <w:jc w:val="both"/>
        <w:rPr>
          <w:szCs w:val="24"/>
          <w:lang w:eastAsia="lt-LT"/>
        </w:rPr>
      </w:pPr>
      <w:r w:rsidRPr="00C943ED">
        <w:rPr>
          <w:szCs w:val="24"/>
          <w:lang w:eastAsia="lt-LT"/>
        </w:rPr>
        <w:t>2</w:t>
      </w:r>
      <w:r w:rsidR="0030679B" w:rsidRPr="00C943ED">
        <w:rPr>
          <w:szCs w:val="24"/>
          <w:lang w:eastAsia="lt-LT"/>
        </w:rPr>
        <w:t>4</w:t>
      </w:r>
      <w:r w:rsidRPr="00C943ED">
        <w:rPr>
          <w:szCs w:val="24"/>
          <w:lang w:eastAsia="lt-LT"/>
        </w:rPr>
        <w:t xml:space="preserve">.6. </w:t>
      </w:r>
      <w:r w:rsidR="00E17C79" w:rsidRPr="00C943ED">
        <w:rPr>
          <w:szCs w:val="24"/>
          <w:lang w:eastAsia="lt-LT"/>
        </w:rPr>
        <w:t>kalba, kuria gali būti parengt</w:t>
      </w:r>
      <w:r w:rsidR="000B206C" w:rsidRPr="00C943ED">
        <w:rPr>
          <w:szCs w:val="24"/>
          <w:lang w:eastAsia="lt-LT"/>
        </w:rPr>
        <w:t xml:space="preserve">os paraiškos ir (arba) </w:t>
      </w:r>
      <w:r w:rsidR="00E17C79" w:rsidRPr="00C943ED">
        <w:rPr>
          <w:szCs w:val="24"/>
          <w:lang w:eastAsia="lt-LT"/>
        </w:rPr>
        <w:t>pasiūlymai;</w:t>
      </w:r>
    </w:p>
    <w:p w:rsidR="00E17C79" w:rsidRPr="00C943ED" w:rsidRDefault="0021302C" w:rsidP="00C943ED">
      <w:pPr>
        <w:ind w:firstLine="851"/>
        <w:jc w:val="both"/>
        <w:rPr>
          <w:szCs w:val="24"/>
          <w:lang w:eastAsia="lt-LT"/>
        </w:rPr>
      </w:pPr>
      <w:r w:rsidRPr="00C943ED">
        <w:rPr>
          <w:szCs w:val="24"/>
          <w:lang w:eastAsia="lt-LT"/>
        </w:rPr>
        <w:t>2</w:t>
      </w:r>
      <w:r w:rsidR="0030679B" w:rsidRPr="00C943ED">
        <w:rPr>
          <w:szCs w:val="24"/>
          <w:lang w:eastAsia="lt-LT"/>
        </w:rPr>
        <w:t>4</w:t>
      </w:r>
      <w:r w:rsidRPr="00C943ED">
        <w:rPr>
          <w:szCs w:val="24"/>
          <w:lang w:eastAsia="lt-LT"/>
        </w:rPr>
        <w:t xml:space="preserve">.7. </w:t>
      </w:r>
      <w:r w:rsidR="00E17C79" w:rsidRPr="00C943ED">
        <w:rPr>
          <w:szCs w:val="24"/>
          <w:lang w:eastAsia="lt-LT"/>
        </w:rPr>
        <w:t xml:space="preserve">kad </w:t>
      </w:r>
      <w:r w:rsidR="0092132A" w:rsidRPr="00C943ED">
        <w:rPr>
          <w:szCs w:val="24"/>
          <w:lang w:eastAsia="lt-LT"/>
        </w:rPr>
        <w:t xml:space="preserve">paraiškas ir (arba) </w:t>
      </w:r>
      <w:r w:rsidR="00E17C79" w:rsidRPr="00C943ED">
        <w:rPr>
          <w:szCs w:val="24"/>
          <w:lang w:eastAsia="lt-LT"/>
        </w:rPr>
        <w:t xml:space="preserve">pasiūlymus tiekėjai turi pateikti raštu ir </w:t>
      </w:r>
      <w:r w:rsidR="00AC5330" w:rsidRPr="00C943ED">
        <w:rPr>
          <w:szCs w:val="24"/>
          <w:lang w:eastAsia="lt-LT"/>
        </w:rPr>
        <w:t xml:space="preserve">paraiškų arba </w:t>
      </w:r>
      <w:r w:rsidR="00E17C79" w:rsidRPr="00C943ED">
        <w:rPr>
          <w:szCs w:val="24"/>
          <w:lang w:eastAsia="lt-LT"/>
        </w:rPr>
        <w:t>pasiūlymų</w:t>
      </w:r>
      <w:r w:rsidR="00DA2B00" w:rsidRPr="00C943ED">
        <w:rPr>
          <w:szCs w:val="24"/>
          <w:lang w:eastAsia="lt-LT"/>
        </w:rPr>
        <w:t xml:space="preserve"> </w:t>
      </w:r>
      <w:r w:rsidR="00E17C79" w:rsidRPr="00C943ED">
        <w:rPr>
          <w:szCs w:val="24"/>
          <w:lang w:eastAsia="lt-LT"/>
        </w:rPr>
        <w:t>pateikimo terminas, nurodant datą, valandą ir minutę;</w:t>
      </w:r>
    </w:p>
    <w:p w:rsidR="00E17C79" w:rsidRPr="00C943ED" w:rsidRDefault="0021302C" w:rsidP="00C943ED">
      <w:pPr>
        <w:ind w:firstLine="851"/>
        <w:jc w:val="both"/>
        <w:rPr>
          <w:szCs w:val="24"/>
          <w:lang w:eastAsia="lt-LT"/>
        </w:rPr>
      </w:pPr>
      <w:r w:rsidRPr="00C943ED">
        <w:rPr>
          <w:szCs w:val="24"/>
          <w:lang w:eastAsia="lt-LT"/>
        </w:rPr>
        <w:t>2</w:t>
      </w:r>
      <w:r w:rsidR="0030679B" w:rsidRPr="00C943ED">
        <w:rPr>
          <w:szCs w:val="24"/>
          <w:lang w:eastAsia="lt-LT"/>
        </w:rPr>
        <w:t>4</w:t>
      </w:r>
      <w:r w:rsidRPr="00C943ED">
        <w:rPr>
          <w:szCs w:val="24"/>
          <w:lang w:eastAsia="lt-LT"/>
        </w:rPr>
        <w:t xml:space="preserve">.8. </w:t>
      </w:r>
      <w:r w:rsidR="00E17C79" w:rsidRPr="00C943ED">
        <w:rPr>
          <w:szCs w:val="24"/>
          <w:lang w:eastAsia="lt-LT"/>
        </w:rPr>
        <w:t>kad leidžiama, neleidžiama ar reikalaujama pateikti alternatyvius pasiūlymus.</w:t>
      </w:r>
    </w:p>
    <w:p w:rsidR="00A73AEC" w:rsidRPr="00C943ED" w:rsidRDefault="0021302C" w:rsidP="00C943ED">
      <w:pPr>
        <w:ind w:firstLine="851"/>
        <w:jc w:val="both"/>
        <w:rPr>
          <w:szCs w:val="24"/>
          <w:lang w:eastAsia="lt-LT"/>
        </w:rPr>
      </w:pPr>
      <w:r w:rsidRPr="00C943ED">
        <w:rPr>
          <w:szCs w:val="24"/>
          <w:lang w:eastAsia="lt-LT"/>
        </w:rPr>
        <w:t>2</w:t>
      </w:r>
      <w:r w:rsidR="0030679B" w:rsidRPr="00C943ED">
        <w:rPr>
          <w:szCs w:val="24"/>
          <w:lang w:eastAsia="lt-LT"/>
        </w:rPr>
        <w:t>5</w:t>
      </w:r>
      <w:r w:rsidRPr="00C943ED">
        <w:rPr>
          <w:szCs w:val="24"/>
          <w:lang w:eastAsia="lt-LT"/>
        </w:rPr>
        <w:t xml:space="preserve">. </w:t>
      </w:r>
      <w:r w:rsidR="00A73AEC" w:rsidRPr="00C943ED">
        <w:rPr>
          <w:szCs w:val="24"/>
          <w:lang w:eastAsia="lt-LT"/>
        </w:rPr>
        <w:t>Perkančioji organizacija pirkimo dokumentus skelbia oficialioje perkančiosios organizacijos interneto svetainėje kartu su skelbimu apie pirkimą.</w:t>
      </w:r>
      <w:r w:rsidR="00BE2E16" w:rsidRPr="00C943ED">
        <w:rPr>
          <w:szCs w:val="24"/>
          <w:lang w:eastAsia="lt-LT"/>
        </w:rPr>
        <w:t xml:space="preserve"> </w:t>
      </w:r>
      <w:r w:rsidR="00A73AEC" w:rsidRPr="00C943ED">
        <w:rPr>
          <w:szCs w:val="24"/>
          <w:lang w:eastAsia="lt-LT"/>
        </w:rPr>
        <w:t>Jeigu skelbimas apie pirkimą papildomai išspausd</w:t>
      </w:r>
      <w:r w:rsidR="001A0D43" w:rsidRPr="00C943ED">
        <w:rPr>
          <w:szCs w:val="24"/>
          <w:lang w:eastAsia="lt-LT"/>
        </w:rPr>
        <w:t>intas pasirinktame leidinyje ir (</w:t>
      </w:r>
      <w:r w:rsidR="00A73AEC" w:rsidRPr="00C943ED">
        <w:rPr>
          <w:szCs w:val="24"/>
          <w:lang w:eastAsia="lt-LT"/>
        </w:rPr>
        <w:t>arba</w:t>
      </w:r>
      <w:r w:rsidR="001A0D43" w:rsidRPr="00C943ED">
        <w:rPr>
          <w:szCs w:val="24"/>
          <w:lang w:eastAsia="lt-LT"/>
        </w:rPr>
        <w:t>)</w:t>
      </w:r>
      <w:r w:rsidR="00A73AEC" w:rsidRPr="00C943ED">
        <w:rPr>
          <w:szCs w:val="24"/>
          <w:lang w:eastAsia="lt-LT"/>
        </w:rPr>
        <w:t xml:space="preserve"> paskelbtas kitur internete, skelbime turi būti nuoroda į oficialią perkančiosios organizacijos interneto svetainę, kurioje tiekėjai gali </w:t>
      </w:r>
      <w:r w:rsidR="0030123B" w:rsidRPr="00C943ED">
        <w:rPr>
          <w:szCs w:val="24"/>
          <w:lang w:eastAsia="lt-LT"/>
        </w:rPr>
        <w:t xml:space="preserve">susipažinti su </w:t>
      </w:r>
      <w:r w:rsidR="00A73AEC" w:rsidRPr="00C943ED">
        <w:rPr>
          <w:szCs w:val="24"/>
          <w:lang w:eastAsia="lt-LT"/>
        </w:rPr>
        <w:t>pirkimo dokument</w:t>
      </w:r>
      <w:r w:rsidR="003917F2" w:rsidRPr="00C943ED">
        <w:rPr>
          <w:szCs w:val="24"/>
          <w:lang w:eastAsia="lt-LT"/>
        </w:rPr>
        <w:t>ais</w:t>
      </w:r>
      <w:r w:rsidR="00A73AEC" w:rsidRPr="00C943ED">
        <w:rPr>
          <w:szCs w:val="24"/>
          <w:lang w:eastAsia="lt-LT"/>
        </w:rPr>
        <w:t>.</w:t>
      </w:r>
    </w:p>
    <w:p w:rsidR="00585EFA" w:rsidRPr="00C943ED" w:rsidRDefault="00610EFE" w:rsidP="00C943ED">
      <w:pPr>
        <w:ind w:firstLine="851"/>
        <w:jc w:val="both"/>
        <w:rPr>
          <w:szCs w:val="24"/>
          <w:lang w:eastAsia="lt-LT"/>
        </w:rPr>
      </w:pPr>
      <w:r w:rsidRPr="00C943ED">
        <w:rPr>
          <w:szCs w:val="24"/>
          <w:lang w:eastAsia="lt-LT"/>
        </w:rPr>
        <w:t xml:space="preserve">26. Pirkimo dokumentai turi būti tikslūs, aiškūs, be dviprasmybių, kad tiekėjai galėtų pateikti </w:t>
      </w:r>
      <w:r w:rsidR="00867C58" w:rsidRPr="00C943ED">
        <w:rPr>
          <w:szCs w:val="24"/>
          <w:lang w:eastAsia="lt-LT"/>
        </w:rPr>
        <w:t xml:space="preserve">paraiškas ir (arba) </w:t>
      </w:r>
      <w:r w:rsidRPr="00C943ED">
        <w:rPr>
          <w:szCs w:val="24"/>
          <w:lang w:eastAsia="lt-LT"/>
        </w:rPr>
        <w:t>pasiūlymus, o perkančioji organizacija – nupirkti tai, ko reikia.</w:t>
      </w:r>
    </w:p>
    <w:p w:rsidR="00F41614" w:rsidRPr="00C943ED" w:rsidRDefault="00610EFE" w:rsidP="00C943ED">
      <w:pPr>
        <w:ind w:firstLine="851"/>
        <w:jc w:val="both"/>
        <w:rPr>
          <w:szCs w:val="24"/>
          <w:lang w:eastAsia="lt-LT"/>
        </w:rPr>
      </w:pPr>
      <w:r w:rsidRPr="00C943ED">
        <w:rPr>
          <w:szCs w:val="24"/>
          <w:lang w:eastAsia="lt-LT"/>
        </w:rPr>
        <w:t>27. Pirkimo dokumentai rengiami ir pirkimo skelbimai skelbiami lietuvių kalba. Papildomai pirkimo dokumentai gali būti rengiami ir kitomis kalbomis.</w:t>
      </w:r>
      <w:r w:rsidR="00314AED" w:rsidRPr="00C943ED">
        <w:rPr>
          <w:szCs w:val="24"/>
          <w:lang w:eastAsia="lt-LT"/>
        </w:rPr>
        <w:t xml:space="preserve"> </w:t>
      </w:r>
      <w:r w:rsidR="00F41614" w:rsidRPr="00C943ED">
        <w:rPr>
          <w:szCs w:val="24"/>
          <w:lang w:eastAsia="lt-LT"/>
        </w:rPr>
        <w:t>P</w:t>
      </w:r>
      <w:r w:rsidR="00F22D94" w:rsidRPr="00C943ED">
        <w:rPr>
          <w:szCs w:val="24"/>
          <w:lang w:eastAsia="lt-LT"/>
        </w:rPr>
        <w:t>irkimo</w:t>
      </w:r>
      <w:r w:rsidR="00F41614" w:rsidRPr="00C943ED">
        <w:rPr>
          <w:szCs w:val="24"/>
          <w:lang w:eastAsia="lt-LT"/>
        </w:rPr>
        <w:t xml:space="preserve"> dokumentuose turi būti nurodyta:</w:t>
      </w:r>
    </w:p>
    <w:p w:rsidR="00F41614"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F41614" w:rsidRPr="00C943ED">
        <w:rPr>
          <w:szCs w:val="24"/>
          <w:lang w:eastAsia="lt-LT"/>
        </w:rPr>
        <w:t xml:space="preserve">.1. </w:t>
      </w:r>
      <w:r w:rsidR="000C531A" w:rsidRPr="00C943ED">
        <w:rPr>
          <w:szCs w:val="24"/>
          <w:lang w:eastAsia="lt-LT"/>
        </w:rPr>
        <w:t>paslaugų</w:t>
      </w:r>
      <w:r w:rsidR="00F41614" w:rsidRPr="00C943ED">
        <w:rPr>
          <w:szCs w:val="24"/>
          <w:lang w:eastAsia="lt-LT"/>
        </w:rPr>
        <w:t xml:space="preserve"> pavadinimas ir apibūdinimas</w:t>
      </w:r>
      <w:r w:rsidR="002765C7" w:rsidRPr="00C943ED">
        <w:rPr>
          <w:szCs w:val="24"/>
          <w:lang w:eastAsia="lt-LT"/>
        </w:rPr>
        <w:t xml:space="preserve"> (gali būti nurodomi pirkimo objekto funkciniai reikalavimai, kitos svarbios savybės, kūrybiniai paslaugų įgyvendinimo kriterijai)</w:t>
      </w:r>
      <w:r w:rsidR="00F73968" w:rsidRPr="00C943ED">
        <w:rPr>
          <w:szCs w:val="24"/>
          <w:lang w:eastAsia="lt-LT"/>
        </w:rPr>
        <w:t>,</w:t>
      </w:r>
      <w:r w:rsidR="00E56417" w:rsidRPr="00C943ED">
        <w:rPr>
          <w:szCs w:val="24"/>
          <w:lang w:eastAsia="lt-LT"/>
        </w:rPr>
        <w:t xml:space="preserve"> </w:t>
      </w:r>
      <w:r w:rsidR="005A6060" w:rsidRPr="00C943ED">
        <w:rPr>
          <w:szCs w:val="24"/>
          <w:lang w:eastAsia="lt-LT"/>
        </w:rPr>
        <w:t xml:space="preserve">jeigu žinoma - </w:t>
      </w:r>
      <w:r w:rsidR="00F41614" w:rsidRPr="00C943ED">
        <w:rPr>
          <w:szCs w:val="24"/>
          <w:lang w:eastAsia="lt-LT"/>
        </w:rPr>
        <w:t>paslaugų teikimo terminai ir aprėpties zona (transliavimo eteryje grafikas – periodiškumas);</w:t>
      </w:r>
    </w:p>
    <w:p w:rsidR="00831319" w:rsidRPr="00C943ED" w:rsidRDefault="0030679B" w:rsidP="00C943ED">
      <w:pPr>
        <w:pStyle w:val="Default"/>
        <w:ind w:firstLine="851"/>
        <w:jc w:val="both"/>
        <w:rPr>
          <w:color w:val="auto"/>
        </w:rPr>
      </w:pPr>
      <w:r w:rsidRPr="00C943ED">
        <w:rPr>
          <w:color w:val="auto"/>
        </w:rPr>
        <w:t>2</w:t>
      </w:r>
      <w:r w:rsidR="00314AED" w:rsidRPr="00C943ED">
        <w:rPr>
          <w:color w:val="auto"/>
        </w:rPr>
        <w:t>7</w:t>
      </w:r>
      <w:r w:rsidR="000E4529" w:rsidRPr="00C943ED">
        <w:rPr>
          <w:color w:val="auto"/>
        </w:rPr>
        <w:t xml:space="preserve">.2. </w:t>
      </w:r>
      <w:r w:rsidR="00831319" w:rsidRPr="00C943ED">
        <w:rPr>
          <w:color w:val="auto"/>
        </w:rPr>
        <w:t xml:space="preserve">dėl kelių pirkimo objekto dalių (vienos, dviejų ar daugiau) tas pats tiekėjas gali pateikti </w:t>
      </w:r>
      <w:r w:rsidR="003E456B" w:rsidRPr="00C943ED">
        <w:rPr>
          <w:color w:val="auto"/>
        </w:rPr>
        <w:t xml:space="preserve">paraišką ir (arba) </w:t>
      </w:r>
      <w:r w:rsidR="00831319" w:rsidRPr="00C943ED">
        <w:rPr>
          <w:color w:val="auto"/>
        </w:rPr>
        <w:t>pasiūlymą, maksimalus skaiči</w:t>
      </w:r>
      <w:r w:rsidR="00260F44" w:rsidRPr="00C943ED">
        <w:rPr>
          <w:color w:val="auto"/>
        </w:rPr>
        <w:t>us</w:t>
      </w:r>
      <w:r w:rsidR="00831319" w:rsidRPr="00C943ED">
        <w:rPr>
          <w:color w:val="auto"/>
        </w:rPr>
        <w:t xml:space="preserve"> pirkimo objekto dalių, dėl kurių laimėtoju gali būti nustatomas tas pats tiekėjas, jeigu perkančioji organizacija nusprendžia šį skaičių riboti</w:t>
      </w:r>
      <w:r w:rsidR="001335D9" w:rsidRPr="00C943ED">
        <w:rPr>
          <w:color w:val="auto"/>
        </w:rPr>
        <w:t xml:space="preserve"> -</w:t>
      </w:r>
      <w:r w:rsidR="00831319" w:rsidRPr="00C943ED">
        <w:rPr>
          <w:color w:val="auto"/>
        </w:rPr>
        <w:t xml:space="preserve"> ar perkančioji organizacija pasilieka galimybę nuspręsti sudaryti vieną sutartį dėl jos nurodytų pirkimo dalių ar jų grupių, dėl kurių pagal pirkimo dokumentus laimėtoju gali būti nustatomas tas pats tiekėjas (tais atvejais, kai pirkimo objektas skaidomas į dalis);</w:t>
      </w:r>
    </w:p>
    <w:p w:rsidR="00F41614"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.3</w:t>
      </w:r>
      <w:r w:rsidR="00F41614" w:rsidRPr="00C943ED">
        <w:rPr>
          <w:szCs w:val="24"/>
          <w:lang w:eastAsia="lt-LT"/>
        </w:rPr>
        <w:t xml:space="preserve">. </w:t>
      </w:r>
      <w:r w:rsidR="00625704" w:rsidRPr="00C943ED">
        <w:rPr>
          <w:szCs w:val="24"/>
          <w:lang w:eastAsia="lt-LT"/>
        </w:rPr>
        <w:t xml:space="preserve">paraiškų </w:t>
      </w:r>
      <w:r w:rsidR="00083E5D" w:rsidRPr="00C943ED">
        <w:rPr>
          <w:szCs w:val="24"/>
          <w:lang w:eastAsia="lt-LT"/>
        </w:rPr>
        <w:t>ir (</w:t>
      </w:r>
      <w:r w:rsidR="00625704" w:rsidRPr="00C943ED">
        <w:rPr>
          <w:szCs w:val="24"/>
          <w:lang w:eastAsia="lt-LT"/>
        </w:rPr>
        <w:t>ar</w:t>
      </w:r>
      <w:r w:rsidR="00083E5D" w:rsidRPr="00C943ED">
        <w:rPr>
          <w:szCs w:val="24"/>
          <w:lang w:eastAsia="lt-LT"/>
        </w:rPr>
        <w:t>ba)</w:t>
      </w:r>
      <w:r w:rsidR="00625704" w:rsidRPr="00C943ED">
        <w:rPr>
          <w:szCs w:val="24"/>
          <w:lang w:eastAsia="lt-LT"/>
        </w:rPr>
        <w:t xml:space="preserve"> </w:t>
      </w:r>
      <w:r w:rsidR="00F41614" w:rsidRPr="00C943ED">
        <w:rPr>
          <w:szCs w:val="24"/>
          <w:lang w:eastAsia="lt-LT"/>
        </w:rPr>
        <w:t xml:space="preserve">pasiūlymų rengimo reikalavimai (apimtis, sudėtis, techniniai, estetiniai, funkciniai ir kokybės reikalavimai priklausomai nuo paslaugų specifikos); </w:t>
      </w:r>
    </w:p>
    <w:p w:rsidR="005D608E" w:rsidRPr="00C943ED" w:rsidRDefault="0030679B" w:rsidP="00C943ED">
      <w:pPr>
        <w:ind w:firstLine="851"/>
        <w:jc w:val="both"/>
        <w:rPr>
          <w:szCs w:val="24"/>
        </w:rPr>
      </w:pPr>
      <w:r w:rsidRPr="00C943ED">
        <w:rPr>
          <w:szCs w:val="24"/>
        </w:rPr>
        <w:t>2</w:t>
      </w:r>
      <w:r w:rsidR="00314AED" w:rsidRPr="00C943ED">
        <w:rPr>
          <w:szCs w:val="24"/>
        </w:rPr>
        <w:t>7</w:t>
      </w:r>
      <w:r w:rsidR="000E4529" w:rsidRPr="00C943ED">
        <w:rPr>
          <w:szCs w:val="24"/>
        </w:rPr>
        <w:t xml:space="preserve">.4. </w:t>
      </w:r>
      <w:r w:rsidR="005D608E" w:rsidRPr="00C943ED">
        <w:rPr>
          <w:szCs w:val="24"/>
        </w:rPr>
        <w:t>tiekėjų pašalinimo pagrindai</w:t>
      </w:r>
      <w:r w:rsidR="00530633" w:rsidRPr="00C943ED">
        <w:rPr>
          <w:szCs w:val="24"/>
        </w:rPr>
        <w:t xml:space="preserve"> ir (arba)</w:t>
      </w:r>
      <w:r w:rsidR="00C602B8" w:rsidRPr="00C943ED">
        <w:rPr>
          <w:szCs w:val="24"/>
        </w:rPr>
        <w:t xml:space="preserve"> </w:t>
      </w:r>
      <w:r w:rsidR="005D608E" w:rsidRPr="00C943ED">
        <w:rPr>
          <w:szCs w:val="24"/>
        </w:rPr>
        <w:t>kvalifikacijos reikalavimai</w:t>
      </w:r>
      <w:r w:rsidR="00A30996" w:rsidRPr="00C943ED">
        <w:rPr>
          <w:szCs w:val="24"/>
        </w:rPr>
        <w:t>, tiekėjų kvalifikacijos vertinimo tvarka ir tiekėjų pašalinimo pagrindų nebuvimą ir (arba) atitiktį kvalifikacijos reikalavimams patvirtinančių dokumentų sąrašas (jeigu taikoma)</w:t>
      </w:r>
      <w:r w:rsidR="005D608E" w:rsidRPr="00C943ED">
        <w:rPr>
          <w:szCs w:val="24"/>
        </w:rPr>
        <w:t>;</w:t>
      </w:r>
    </w:p>
    <w:p w:rsidR="00F41614"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.5</w:t>
      </w:r>
      <w:r w:rsidR="00F41614" w:rsidRPr="00C943ED">
        <w:rPr>
          <w:szCs w:val="24"/>
          <w:lang w:eastAsia="lt-LT"/>
        </w:rPr>
        <w:t>. pasiūlymų vertinimo kriterijai</w:t>
      </w:r>
      <w:r w:rsidR="00A20546" w:rsidRPr="00C943ED">
        <w:rPr>
          <w:szCs w:val="24"/>
          <w:lang w:eastAsia="lt-LT"/>
        </w:rPr>
        <w:t xml:space="preserve"> ir sąlygos</w:t>
      </w:r>
      <w:r w:rsidR="00F41614" w:rsidRPr="00C943ED">
        <w:rPr>
          <w:szCs w:val="24"/>
          <w:lang w:eastAsia="lt-LT"/>
        </w:rPr>
        <w:t xml:space="preserve"> (priklausomai nuo paslaugų specifikos); </w:t>
      </w:r>
    </w:p>
    <w:p w:rsidR="00C67DAD" w:rsidRPr="00C943ED" w:rsidRDefault="0030679B" w:rsidP="00C943ED">
      <w:pPr>
        <w:ind w:firstLine="851"/>
        <w:jc w:val="both"/>
        <w:rPr>
          <w:szCs w:val="24"/>
        </w:rPr>
      </w:pPr>
      <w:r w:rsidRPr="00C943ED">
        <w:rPr>
          <w:szCs w:val="24"/>
        </w:rPr>
        <w:t>2</w:t>
      </w:r>
      <w:r w:rsidR="00314AED" w:rsidRPr="00C943ED">
        <w:rPr>
          <w:szCs w:val="24"/>
        </w:rPr>
        <w:t>7</w:t>
      </w:r>
      <w:r w:rsidR="000E4529" w:rsidRPr="00C943ED">
        <w:rPr>
          <w:szCs w:val="24"/>
        </w:rPr>
        <w:t xml:space="preserve">.6. </w:t>
      </w:r>
      <w:r w:rsidR="00C67DAD" w:rsidRPr="00C943ED">
        <w:rPr>
          <w:szCs w:val="24"/>
        </w:rPr>
        <w:t>perkančiosios organizacijos siūlomos šalims sudaryti sutarties sąlygos ir (arba) sutarties projektas, jeigu jis yra parengtas</w:t>
      </w:r>
      <w:r w:rsidR="00805E66" w:rsidRPr="00C943ED">
        <w:rPr>
          <w:szCs w:val="24"/>
        </w:rPr>
        <w:t xml:space="preserve"> (jeigu sutartis sudaroma raštu)</w:t>
      </w:r>
      <w:r w:rsidR="00C67DAD" w:rsidRPr="00C943ED">
        <w:rPr>
          <w:szCs w:val="24"/>
        </w:rPr>
        <w:t>;</w:t>
      </w:r>
    </w:p>
    <w:p w:rsidR="00B76B34" w:rsidRPr="00C943ED" w:rsidRDefault="0030679B" w:rsidP="00C943ED">
      <w:pPr>
        <w:ind w:firstLine="851"/>
        <w:jc w:val="both"/>
        <w:rPr>
          <w:szCs w:val="24"/>
          <w:lang w:eastAsia="lt-LT"/>
        </w:rPr>
      </w:pPr>
      <w:r w:rsidRPr="00C943ED">
        <w:rPr>
          <w:szCs w:val="24"/>
        </w:rPr>
        <w:t>2</w:t>
      </w:r>
      <w:r w:rsidR="00314AED" w:rsidRPr="00C943ED">
        <w:rPr>
          <w:szCs w:val="24"/>
        </w:rPr>
        <w:t>7</w:t>
      </w:r>
      <w:r w:rsidR="000E4529" w:rsidRPr="00C943ED">
        <w:rPr>
          <w:szCs w:val="24"/>
        </w:rPr>
        <w:t xml:space="preserve">.7. </w:t>
      </w:r>
      <w:r w:rsidR="00B76B34" w:rsidRPr="00C943ED">
        <w:rPr>
          <w:szCs w:val="24"/>
        </w:rPr>
        <w:t>teisinės formos reikalavimai, kai perkančioji organizacija reikalauja, kad, tiekėjų grupės pateiktą pasiūlymą nustačius laimėjusį ir pasiūlius sudaryti sutartį, tiekėjų grupė įgytų tam tikrą teisinę formą. Jeigu reikalaujama, kad tiekėjų grupė įsteigtų juridinį asmenį, nurodoma pareiga tiekėjams laiduoti už jų įsteigto juridinio asmens prievoles, susijusias su sutarties sąlygų įvykdymu;</w:t>
      </w:r>
    </w:p>
    <w:p w:rsidR="0015155F"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.8</w:t>
      </w:r>
      <w:r w:rsidR="0015155F" w:rsidRPr="00C943ED">
        <w:rPr>
          <w:szCs w:val="24"/>
          <w:lang w:eastAsia="lt-LT"/>
        </w:rPr>
        <w:t>. informacija, ar perkančioji organizacija leidžia, neleidžia ar reikalauja pateikti alternatyvius pasiūlymus</w:t>
      </w:r>
      <w:r w:rsidR="00B13C50" w:rsidRPr="00C943ED">
        <w:rPr>
          <w:szCs w:val="24"/>
          <w:lang w:eastAsia="lt-LT"/>
        </w:rPr>
        <w:t>.</w:t>
      </w:r>
      <w:r w:rsidR="0015155F" w:rsidRPr="00C943ED">
        <w:rPr>
          <w:szCs w:val="24"/>
          <w:lang w:eastAsia="lt-LT"/>
        </w:rPr>
        <w:t xml:space="preserve"> </w:t>
      </w:r>
      <w:r w:rsidR="00B13C50" w:rsidRPr="00C943ED">
        <w:rPr>
          <w:szCs w:val="24"/>
          <w:lang w:eastAsia="lt-LT"/>
        </w:rPr>
        <w:t>J</w:t>
      </w:r>
      <w:r w:rsidR="00F47B39" w:rsidRPr="00C943ED">
        <w:rPr>
          <w:szCs w:val="24"/>
          <w:lang w:eastAsia="lt-LT"/>
        </w:rPr>
        <w:t>eigu perkančioji organizacija leidžia pateikti alternatyvius pasiūlymus</w:t>
      </w:r>
      <w:r w:rsidR="00B13C50" w:rsidRPr="00C943ED">
        <w:rPr>
          <w:szCs w:val="24"/>
          <w:lang w:eastAsia="lt-LT"/>
        </w:rPr>
        <w:t>, nurodomi</w:t>
      </w:r>
      <w:r w:rsidR="00F47B39" w:rsidRPr="00C943ED">
        <w:rPr>
          <w:szCs w:val="24"/>
          <w:lang w:eastAsia="lt-LT"/>
        </w:rPr>
        <w:t xml:space="preserve"> </w:t>
      </w:r>
      <w:r w:rsidR="00A047B6" w:rsidRPr="00C943ED">
        <w:rPr>
          <w:szCs w:val="24"/>
          <w:lang w:eastAsia="lt-LT"/>
        </w:rPr>
        <w:t xml:space="preserve">minimalūs reikalavimai, kuriuos turi atitikti alternatyvūs pasiūlymai, konkretūs jų pateikimo reikalavimai, įskaitant tai, ar alternatyvūs pasiūlymai gali būti teikiami tik pateikus pagrindinį pasiūlymą. Perkančioji organizacija turi pasirinkti tokius pasiūlymų vertinimo kriterijus, </w:t>
      </w:r>
      <w:r w:rsidR="00A047B6" w:rsidRPr="00C943ED">
        <w:rPr>
          <w:szCs w:val="24"/>
          <w:lang w:eastAsia="lt-LT"/>
        </w:rPr>
        <w:lastRenderedPageBreak/>
        <w:t xml:space="preserve">kurie būtų tinkami </w:t>
      </w:r>
      <w:r w:rsidR="00140708" w:rsidRPr="00C943ED">
        <w:rPr>
          <w:szCs w:val="24"/>
          <w:lang w:eastAsia="lt-LT"/>
        </w:rPr>
        <w:t xml:space="preserve">vertinant </w:t>
      </w:r>
      <w:r w:rsidR="00A047B6" w:rsidRPr="00C943ED">
        <w:rPr>
          <w:szCs w:val="24"/>
          <w:lang w:eastAsia="lt-LT"/>
        </w:rPr>
        <w:t>ir pagrindini</w:t>
      </w:r>
      <w:r w:rsidR="00140708" w:rsidRPr="00C943ED">
        <w:rPr>
          <w:szCs w:val="24"/>
          <w:lang w:eastAsia="lt-LT"/>
        </w:rPr>
        <w:t>u</w:t>
      </w:r>
      <w:r w:rsidR="00A047B6" w:rsidRPr="00C943ED">
        <w:rPr>
          <w:szCs w:val="24"/>
          <w:lang w:eastAsia="lt-LT"/>
        </w:rPr>
        <w:t>s, ir alternatyvi</w:t>
      </w:r>
      <w:r w:rsidR="00140708" w:rsidRPr="00C943ED">
        <w:rPr>
          <w:szCs w:val="24"/>
          <w:lang w:eastAsia="lt-LT"/>
        </w:rPr>
        <w:t>u</w:t>
      </w:r>
      <w:r w:rsidR="00A047B6" w:rsidRPr="00C943ED">
        <w:rPr>
          <w:szCs w:val="24"/>
          <w:lang w:eastAsia="lt-LT"/>
        </w:rPr>
        <w:t>s pasiūlym</w:t>
      </w:r>
      <w:r w:rsidR="00140708" w:rsidRPr="00C943ED">
        <w:rPr>
          <w:szCs w:val="24"/>
          <w:lang w:eastAsia="lt-LT"/>
        </w:rPr>
        <w:t>u</w:t>
      </w:r>
      <w:r w:rsidR="00A047B6" w:rsidRPr="00C943ED">
        <w:rPr>
          <w:szCs w:val="24"/>
          <w:lang w:eastAsia="lt-LT"/>
        </w:rPr>
        <w:t>s. Vertinami tik tie alternatyvūs pasiūlymai, kurie atitinka minimalius reikalavimus</w:t>
      </w:r>
      <w:r w:rsidR="0015155F" w:rsidRPr="00C943ED">
        <w:rPr>
          <w:szCs w:val="24"/>
          <w:lang w:eastAsia="lt-LT"/>
        </w:rPr>
        <w:t xml:space="preserve">; </w:t>
      </w:r>
    </w:p>
    <w:p w:rsidR="00F41614"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.9</w:t>
      </w:r>
      <w:r w:rsidR="00F41614" w:rsidRPr="00C943ED">
        <w:rPr>
          <w:szCs w:val="24"/>
          <w:lang w:eastAsia="lt-LT"/>
        </w:rPr>
        <w:t xml:space="preserve">. </w:t>
      </w:r>
      <w:r w:rsidR="00D24EB9" w:rsidRPr="00C943ED">
        <w:rPr>
          <w:szCs w:val="24"/>
          <w:lang w:eastAsia="lt-LT"/>
        </w:rPr>
        <w:t>paraiškų ar</w:t>
      </w:r>
      <w:r w:rsidR="00F6232A" w:rsidRPr="00C943ED">
        <w:rPr>
          <w:szCs w:val="24"/>
          <w:lang w:eastAsia="lt-LT"/>
        </w:rPr>
        <w:t>ba</w:t>
      </w:r>
      <w:r w:rsidR="00D24EB9" w:rsidRPr="00C943ED">
        <w:rPr>
          <w:szCs w:val="24"/>
          <w:lang w:eastAsia="lt-LT"/>
        </w:rPr>
        <w:t xml:space="preserve"> </w:t>
      </w:r>
      <w:r w:rsidR="00F41614" w:rsidRPr="00C943ED">
        <w:rPr>
          <w:szCs w:val="24"/>
          <w:lang w:eastAsia="lt-LT"/>
        </w:rPr>
        <w:t>pasiūlymų pateikimo termin</w:t>
      </w:r>
      <w:r w:rsidR="00C7160B" w:rsidRPr="00C943ED">
        <w:rPr>
          <w:szCs w:val="24"/>
          <w:lang w:eastAsia="lt-LT"/>
        </w:rPr>
        <w:t>o pabaiga</w:t>
      </w:r>
      <w:r w:rsidR="00F41614" w:rsidRPr="00C943ED">
        <w:rPr>
          <w:szCs w:val="24"/>
          <w:lang w:eastAsia="lt-LT"/>
        </w:rPr>
        <w:t xml:space="preserve">, vieta ir būdas; </w:t>
      </w:r>
    </w:p>
    <w:p w:rsidR="00F41614"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.10</w:t>
      </w:r>
      <w:r w:rsidR="00F41614" w:rsidRPr="00C943ED">
        <w:rPr>
          <w:szCs w:val="24"/>
          <w:lang w:eastAsia="lt-LT"/>
        </w:rPr>
        <w:t xml:space="preserve">. pasiūlymų galiojimo užtikrinimo reikalavimai, data, iki kada turi galioti </w:t>
      </w:r>
      <w:r w:rsidR="00B1643F" w:rsidRPr="00C943ED">
        <w:rPr>
          <w:szCs w:val="24"/>
          <w:lang w:eastAsia="lt-LT"/>
        </w:rPr>
        <w:t>pirkimui</w:t>
      </w:r>
      <w:r w:rsidR="00F41614" w:rsidRPr="00C943ED">
        <w:rPr>
          <w:szCs w:val="24"/>
          <w:lang w:eastAsia="lt-LT"/>
        </w:rPr>
        <w:t xml:space="preserve"> pateikto pasiūlymo galiojimo užtikrinimas (jeigu taikom</w:t>
      </w:r>
      <w:r w:rsidR="00B1643F" w:rsidRPr="00C943ED">
        <w:rPr>
          <w:szCs w:val="24"/>
          <w:lang w:eastAsia="lt-LT"/>
        </w:rPr>
        <w:t>a</w:t>
      </w:r>
      <w:r w:rsidR="00F41614" w:rsidRPr="00C943ED">
        <w:rPr>
          <w:szCs w:val="24"/>
          <w:lang w:eastAsia="lt-LT"/>
        </w:rPr>
        <w:t xml:space="preserve">); </w:t>
      </w:r>
    </w:p>
    <w:p w:rsidR="00593B15"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.11</w:t>
      </w:r>
      <w:r w:rsidR="00593B15" w:rsidRPr="00C943ED">
        <w:rPr>
          <w:szCs w:val="24"/>
          <w:lang w:eastAsia="lt-LT"/>
        </w:rPr>
        <w:t>. būdai, kuriais tiekėjai gali prašyti pirkimo dokumentų paaiškinimų ir tokių prašymų pateikimo terminas, informacija, ar perkančioji organizacija ketina rengti susitikimą su tiekėjais dėl pirkimo dokumentų paaiškinimo</w:t>
      </w:r>
      <w:r w:rsidR="000F3C90" w:rsidRPr="00C943ED">
        <w:rPr>
          <w:szCs w:val="24"/>
          <w:lang w:eastAsia="lt-LT"/>
        </w:rPr>
        <w:t xml:space="preserve"> ir šio susitikimo </w:t>
      </w:r>
      <w:r w:rsidR="007A0ED1" w:rsidRPr="00C943ED">
        <w:rPr>
          <w:szCs w:val="24"/>
          <w:lang w:eastAsia="lt-LT"/>
        </w:rPr>
        <w:t xml:space="preserve">data, </w:t>
      </w:r>
      <w:r w:rsidR="000F3C90" w:rsidRPr="00C943ED">
        <w:rPr>
          <w:szCs w:val="24"/>
          <w:lang w:eastAsia="lt-LT"/>
        </w:rPr>
        <w:t>laikas</w:t>
      </w:r>
      <w:r w:rsidR="00593B15" w:rsidRPr="00C943ED">
        <w:rPr>
          <w:szCs w:val="24"/>
          <w:lang w:eastAsia="lt-LT"/>
        </w:rPr>
        <w:t>, taip pat būdai, kuriais perkančioji organizacija savo iniciatyva gali paaiškinti (patikslinti) pirkimo dokumentus;</w:t>
      </w:r>
    </w:p>
    <w:p w:rsidR="00F41614"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.12</w:t>
      </w:r>
      <w:r w:rsidR="00F41614" w:rsidRPr="00C943ED">
        <w:rPr>
          <w:szCs w:val="24"/>
          <w:lang w:eastAsia="lt-LT"/>
        </w:rPr>
        <w:t xml:space="preserve">. data, iki kada turi galioti </w:t>
      </w:r>
      <w:r w:rsidR="006D57D2" w:rsidRPr="00C943ED">
        <w:rPr>
          <w:szCs w:val="24"/>
          <w:lang w:eastAsia="lt-LT"/>
        </w:rPr>
        <w:t>pirkimui</w:t>
      </w:r>
      <w:r w:rsidR="00F41614" w:rsidRPr="00C943ED">
        <w:rPr>
          <w:szCs w:val="24"/>
          <w:lang w:eastAsia="lt-LT"/>
        </w:rPr>
        <w:t xml:space="preserve"> pateikt</w:t>
      </w:r>
      <w:r w:rsidR="0078107F" w:rsidRPr="00C943ED">
        <w:rPr>
          <w:szCs w:val="24"/>
          <w:lang w:eastAsia="lt-LT"/>
        </w:rPr>
        <w:t>as</w:t>
      </w:r>
      <w:r w:rsidR="00F41614" w:rsidRPr="00C943ED">
        <w:rPr>
          <w:szCs w:val="24"/>
          <w:lang w:eastAsia="lt-LT"/>
        </w:rPr>
        <w:t xml:space="preserve"> pasiūlyma</w:t>
      </w:r>
      <w:r w:rsidR="0078107F" w:rsidRPr="00C943ED">
        <w:rPr>
          <w:szCs w:val="24"/>
          <w:lang w:eastAsia="lt-LT"/>
        </w:rPr>
        <w:t>s, arba laikotarpis, kurį turi galioti pasiūlymas;</w:t>
      </w:r>
      <w:r w:rsidR="00F41614" w:rsidRPr="00C943ED">
        <w:rPr>
          <w:szCs w:val="24"/>
          <w:lang w:eastAsia="lt-LT"/>
        </w:rPr>
        <w:t xml:space="preserve"> </w:t>
      </w:r>
    </w:p>
    <w:p w:rsidR="00050BA7" w:rsidRPr="00C943ED" w:rsidRDefault="0030679B" w:rsidP="00C943ED">
      <w:pPr>
        <w:ind w:firstLine="851"/>
        <w:jc w:val="both"/>
        <w:rPr>
          <w:szCs w:val="24"/>
        </w:rPr>
      </w:pPr>
      <w:r w:rsidRPr="00C943ED">
        <w:rPr>
          <w:szCs w:val="24"/>
        </w:rPr>
        <w:t>2</w:t>
      </w:r>
      <w:r w:rsidR="00314AED" w:rsidRPr="00C943ED">
        <w:rPr>
          <w:szCs w:val="24"/>
        </w:rPr>
        <w:t>7</w:t>
      </w:r>
      <w:r w:rsidR="000E4529" w:rsidRPr="00C943ED">
        <w:rPr>
          <w:szCs w:val="24"/>
        </w:rPr>
        <w:t xml:space="preserve">.13. </w:t>
      </w:r>
      <w:r w:rsidR="00050BA7" w:rsidRPr="00C943ED">
        <w:rPr>
          <w:szCs w:val="24"/>
        </w:rPr>
        <w:t>susipažinimo su pasiūlymais vieta, data, valanda ir minutė (jeigu taikoma);</w:t>
      </w:r>
    </w:p>
    <w:p w:rsidR="004A35AB" w:rsidRPr="00C943ED" w:rsidRDefault="0030679B" w:rsidP="00C943ED">
      <w:pPr>
        <w:ind w:firstLine="851"/>
        <w:jc w:val="both"/>
        <w:rPr>
          <w:szCs w:val="24"/>
        </w:rPr>
      </w:pPr>
      <w:r w:rsidRPr="00C943ED">
        <w:rPr>
          <w:szCs w:val="24"/>
        </w:rPr>
        <w:t>2</w:t>
      </w:r>
      <w:r w:rsidR="00314AED" w:rsidRPr="00C943ED">
        <w:rPr>
          <w:szCs w:val="24"/>
        </w:rPr>
        <w:t>7</w:t>
      </w:r>
      <w:r w:rsidR="000E4529" w:rsidRPr="00C943ED">
        <w:rPr>
          <w:szCs w:val="24"/>
        </w:rPr>
        <w:t xml:space="preserve">.14. </w:t>
      </w:r>
      <w:r w:rsidR="004A35AB" w:rsidRPr="00C943ED">
        <w:rPr>
          <w:szCs w:val="24"/>
        </w:rPr>
        <w:t>susipažinimo su pasiūlymais (jeigu taikoma) ir jų nagrinėjimo procedūros;</w:t>
      </w:r>
    </w:p>
    <w:p w:rsidR="00031331" w:rsidRPr="00C943ED" w:rsidRDefault="0030679B" w:rsidP="00C943ED">
      <w:pPr>
        <w:ind w:firstLine="851"/>
        <w:jc w:val="both"/>
        <w:rPr>
          <w:szCs w:val="24"/>
        </w:rPr>
      </w:pPr>
      <w:r w:rsidRPr="00C943ED">
        <w:rPr>
          <w:szCs w:val="24"/>
        </w:rPr>
        <w:t>2</w:t>
      </w:r>
      <w:r w:rsidR="00314AED" w:rsidRPr="00C943ED">
        <w:rPr>
          <w:szCs w:val="24"/>
        </w:rPr>
        <w:t>7</w:t>
      </w:r>
      <w:r w:rsidR="000E4529" w:rsidRPr="00C943ED">
        <w:rPr>
          <w:szCs w:val="24"/>
        </w:rPr>
        <w:t xml:space="preserve">.15. </w:t>
      </w:r>
      <w:r w:rsidR="00031331" w:rsidRPr="00C943ED">
        <w:rPr>
          <w:szCs w:val="24"/>
        </w:rPr>
        <w:t>informacija, kaip turi būti apskaičiuota ir išreikšta pasiūlymuose nurodoma kaina. Į kainą turi būti įskaityti visi mokesčiai;</w:t>
      </w:r>
    </w:p>
    <w:p w:rsidR="00031331" w:rsidRPr="00C943ED" w:rsidRDefault="0030679B" w:rsidP="00C943ED">
      <w:pPr>
        <w:ind w:firstLine="851"/>
        <w:jc w:val="both"/>
        <w:rPr>
          <w:szCs w:val="24"/>
          <w:lang w:eastAsia="lt-LT"/>
        </w:rPr>
      </w:pPr>
      <w:r w:rsidRPr="00C943ED">
        <w:rPr>
          <w:szCs w:val="24"/>
        </w:rPr>
        <w:t>2</w:t>
      </w:r>
      <w:r w:rsidR="00314AED" w:rsidRPr="00C943ED">
        <w:rPr>
          <w:szCs w:val="24"/>
        </w:rPr>
        <w:t>7</w:t>
      </w:r>
      <w:r w:rsidR="000E4529" w:rsidRPr="00C943ED">
        <w:rPr>
          <w:szCs w:val="24"/>
        </w:rPr>
        <w:t xml:space="preserve">.16. </w:t>
      </w:r>
      <w:r w:rsidR="00031331" w:rsidRPr="00C943ED">
        <w:rPr>
          <w:szCs w:val="24"/>
        </w:rPr>
        <w:t>informacija, kad pasiūlymuose nurodytos kainos bus vertinamos eurais. Jeigu pasiūlymuose kainos nurodytos užsienio valiuta, jos bus perskaičiuojamos eurais pagal Europos Centrinio Banko skelbiamą orientacinį euro ir užsienio valiutų santykį, o tais atvejais, kai orientacinio euro ir užsienio valiutų santykio Europos Centrinis Bankas neskelbia, – pagal Lietuvos banko nustatomą ir skelbiamą orientacinį euro ir užsienio valiutų santykį paskutinę pasiūlymų pateikimo termino dieną;</w:t>
      </w:r>
    </w:p>
    <w:p w:rsidR="00F41614"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.17</w:t>
      </w:r>
      <w:r w:rsidR="00F41614" w:rsidRPr="00C943ED">
        <w:rPr>
          <w:szCs w:val="24"/>
          <w:lang w:eastAsia="lt-LT"/>
        </w:rPr>
        <w:t xml:space="preserve">. </w:t>
      </w:r>
      <w:r w:rsidR="00460A25" w:rsidRPr="00C943ED">
        <w:rPr>
          <w:szCs w:val="24"/>
        </w:rPr>
        <w:t>perkančiosios organizacijos valstybės tarnautojų ar darbuotojų arba komisijos narių (vieno ar kelių), kurie įgalioti palaikyti tiesioginį ryšį su tiekėjais ir gauti iš jų (ne tarpininkų) pranešimus, susijusius su pirkimų procedūromis, vardai, pavardės, kontaktinė informacija</w:t>
      </w:r>
      <w:r w:rsidR="00F41614" w:rsidRPr="00C943ED">
        <w:rPr>
          <w:szCs w:val="24"/>
          <w:lang w:eastAsia="lt-LT"/>
        </w:rPr>
        <w:t xml:space="preserve">; </w:t>
      </w:r>
    </w:p>
    <w:p w:rsidR="00F41614"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.18</w:t>
      </w:r>
      <w:r w:rsidR="00F41614" w:rsidRPr="00C943ED">
        <w:rPr>
          <w:szCs w:val="24"/>
          <w:lang w:eastAsia="lt-LT"/>
        </w:rPr>
        <w:t xml:space="preserve">. informacija apie tai, kad tiekėjas privalo nurodyti, ar jo pateiktame </w:t>
      </w:r>
      <w:r w:rsidR="00A15B64" w:rsidRPr="00C943ED">
        <w:rPr>
          <w:szCs w:val="24"/>
          <w:lang w:eastAsia="lt-LT"/>
        </w:rPr>
        <w:t>pasiūlyme</w:t>
      </w:r>
      <w:r w:rsidR="00F41614" w:rsidRPr="00C943ED">
        <w:rPr>
          <w:szCs w:val="24"/>
          <w:lang w:eastAsia="lt-LT"/>
        </w:rPr>
        <w:t xml:space="preserve"> yra konfidencialios informacijos, ir kuri informacija yra konfidenciali; </w:t>
      </w:r>
    </w:p>
    <w:p w:rsidR="00E400A0"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 xml:space="preserve">.19. </w:t>
      </w:r>
      <w:r w:rsidR="00E400A0" w:rsidRPr="00C943ED">
        <w:rPr>
          <w:szCs w:val="24"/>
          <w:lang w:eastAsia="lt-LT"/>
        </w:rPr>
        <w:t xml:space="preserve">informacija apie tai, kad tiekėjas privalo nurodyti, kokiai sutarties daliai ir kokius </w:t>
      </w:r>
      <w:proofErr w:type="spellStart"/>
      <w:r w:rsidR="00E400A0" w:rsidRPr="00C943ED">
        <w:rPr>
          <w:szCs w:val="24"/>
          <w:lang w:eastAsia="lt-LT"/>
        </w:rPr>
        <w:t>subtiekėjus</w:t>
      </w:r>
      <w:proofErr w:type="spellEnd"/>
      <w:r w:rsidR="00E400A0" w:rsidRPr="00C943ED">
        <w:rPr>
          <w:szCs w:val="24"/>
          <w:lang w:eastAsia="lt-LT"/>
        </w:rPr>
        <w:t>, jeigu jie yra žinomi, jis ketina pasitelkti (jeigu taikoma);</w:t>
      </w:r>
    </w:p>
    <w:p w:rsidR="00F41614"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.20</w:t>
      </w:r>
      <w:r w:rsidR="00F41614" w:rsidRPr="00C943ED">
        <w:rPr>
          <w:szCs w:val="24"/>
          <w:lang w:eastAsia="lt-LT"/>
        </w:rPr>
        <w:t xml:space="preserve">. ar </w:t>
      </w:r>
      <w:r w:rsidR="00A42C96" w:rsidRPr="00C943ED">
        <w:rPr>
          <w:szCs w:val="24"/>
          <w:lang w:eastAsia="lt-LT"/>
        </w:rPr>
        <w:t>perkančioji organizacija pirkimo metu</w:t>
      </w:r>
      <w:r w:rsidR="00F41614" w:rsidRPr="00C943ED">
        <w:rPr>
          <w:szCs w:val="24"/>
          <w:lang w:eastAsia="lt-LT"/>
        </w:rPr>
        <w:t xml:space="preserve"> numato </w:t>
      </w:r>
      <w:r w:rsidR="00DA0A85" w:rsidRPr="00C943ED">
        <w:rPr>
          <w:szCs w:val="24"/>
          <w:lang w:eastAsia="lt-LT"/>
        </w:rPr>
        <w:t>vykdyti derybas</w:t>
      </w:r>
      <w:r w:rsidR="00E400A0" w:rsidRPr="00C943ED">
        <w:rPr>
          <w:szCs w:val="24"/>
          <w:lang w:eastAsia="lt-LT"/>
        </w:rPr>
        <w:t>;</w:t>
      </w:r>
    </w:p>
    <w:p w:rsidR="00A0374E" w:rsidRPr="00C943ED" w:rsidRDefault="00A0374E" w:rsidP="00C943ED">
      <w:pPr>
        <w:ind w:firstLine="851"/>
        <w:jc w:val="both"/>
        <w:rPr>
          <w:szCs w:val="24"/>
          <w:lang w:eastAsia="lt-LT"/>
        </w:rPr>
      </w:pPr>
      <w:r w:rsidRPr="00C943ED">
        <w:rPr>
          <w:szCs w:val="24"/>
          <w:lang w:eastAsia="lt-LT"/>
        </w:rPr>
        <w:t xml:space="preserve">27.21. </w:t>
      </w:r>
      <w:r w:rsidR="0041345D" w:rsidRPr="00C943ED">
        <w:rPr>
          <w:szCs w:val="24"/>
          <w:lang w:eastAsia="lt-LT"/>
        </w:rPr>
        <w:t xml:space="preserve">paraiškų ar pasiūlymų atmetimo </w:t>
      </w:r>
      <w:r w:rsidR="009F1B54" w:rsidRPr="00C943ED">
        <w:rPr>
          <w:szCs w:val="24"/>
          <w:lang w:eastAsia="lt-LT"/>
        </w:rPr>
        <w:t>pagrindai</w:t>
      </w:r>
      <w:r w:rsidR="0041345D" w:rsidRPr="00C943ED">
        <w:rPr>
          <w:szCs w:val="24"/>
          <w:lang w:eastAsia="lt-LT"/>
        </w:rPr>
        <w:t>;</w:t>
      </w:r>
    </w:p>
    <w:p w:rsidR="00C364E5" w:rsidRPr="00C943ED" w:rsidRDefault="0030679B" w:rsidP="00C943ED">
      <w:pPr>
        <w:ind w:firstLine="851"/>
        <w:jc w:val="both"/>
        <w:rPr>
          <w:szCs w:val="24"/>
          <w:lang w:eastAsia="lt-LT"/>
        </w:rPr>
      </w:pPr>
      <w:r w:rsidRPr="00C943ED">
        <w:rPr>
          <w:szCs w:val="24"/>
          <w:lang w:eastAsia="lt-LT"/>
        </w:rPr>
        <w:t>2</w:t>
      </w:r>
      <w:r w:rsidR="00314AED" w:rsidRPr="00C943ED">
        <w:rPr>
          <w:szCs w:val="24"/>
          <w:lang w:eastAsia="lt-LT"/>
        </w:rPr>
        <w:t>7</w:t>
      </w:r>
      <w:r w:rsidR="000E4529" w:rsidRPr="00C943ED">
        <w:rPr>
          <w:szCs w:val="24"/>
          <w:lang w:eastAsia="lt-LT"/>
        </w:rPr>
        <w:t>.2</w:t>
      </w:r>
      <w:r w:rsidR="00A0374E" w:rsidRPr="00C943ED">
        <w:rPr>
          <w:szCs w:val="24"/>
          <w:lang w:eastAsia="lt-LT"/>
        </w:rPr>
        <w:t>2</w:t>
      </w:r>
      <w:r w:rsidR="00F41614" w:rsidRPr="00C943ED">
        <w:rPr>
          <w:szCs w:val="24"/>
          <w:lang w:eastAsia="lt-LT"/>
        </w:rPr>
        <w:t xml:space="preserve">. </w:t>
      </w:r>
      <w:r w:rsidR="00C364E5" w:rsidRPr="00C943ED">
        <w:rPr>
          <w:szCs w:val="24"/>
        </w:rPr>
        <w:t>informacija apie tai, ar į Komisijos posėdžius kviečiami dalyvauti stebėtojai, jų dalyvavimo sąlygos;</w:t>
      </w:r>
    </w:p>
    <w:p w:rsidR="00F41614" w:rsidRPr="00C943ED" w:rsidRDefault="00C364E5" w:rsidP="00C943ED">
      <w:pPr>
        <w:ind w:firstLine="851"/>
        <w:jc w:val="both"/>
        <w:rPr>
          <w:szCs w:val="24"/>
          <w:lang w:eastAsia="lt-LT"/>
        </w:rPr>
      </w:pPr>
      <w:r w:rsidRPr="00C943ED">
        <w:rPr>
          <w:szCs w:val="24"/>
          <w:lang w:eastAsia="lt-LT"/>
        </w:rPr>
        <w:t xml:space="preserve">27.23. </w:t>
      </w:r>
      <w:r w:rsidR="00F41614" w:rsidRPr="00C943ED">
        <w:rPr>
          <w:szCs w:val="24"/>
          <w:lang w:eastAsia="lt-LT"/>
        </w:rPr>
        <w:t xml:space="preserve">kita, </w:t>
      </w:r>
      <w:r w:rsidR="000571D6" w:rsidRPr="00C943ED">
        <w:rPr>
          <w:szCs w:val="24"/>
          <w:lang w:eastAsia="lt-LT"/>
        </w:rPr>
        <w:t>perkančiosios organizacijos</w:t>
      </w:r>
      <w:r w:rsidR="00F41614" w:rsidRPr="00C943ED">
        <w:rPr>
          <w:szCs w:val="24"/>
          <w:lang w:eastAsia="lt-LT"/>
        </w:rPr>
        <w:t xml:space="preserve"> nuomone, būtina informacija.</w:t>
      </w:r>
    </w:p>
    <w:p w:rsidR="00585EFA" w:rsidRPr="00C943ED" w:rsidRDefault="00610EFE" w:rsidP="00C943ED">
      <w:pPr>
        <w:ind w:firstLine="851"/>
        <w:jc w:val="both"/>
        <w:rPr>
          <w:szCs w:val="24"/>
          <w:lang w:eastAsia="lt-LT"/>
        </w:rPr>
      </w:pPr>
      <w:r w:rsidRPr="00C943ED">
        <w:rPr>
          <w:szCs w:val="24"/>
          <w:lang w:eastAsia="lt-LT"/>
        </w:rPr>
        <w:t>2</w:t>
      </w:r>
      <w:r w:rsidR="00314AED" w:rsidRPr="00C943ED">
        <w:rPr>
          <w:szCs w:val="24"/>
          <w:lang w:eastAsia="lt-LT"/>
        </w:rPr>
        <w:t>8</w:t>
      </w:r>
      <w:r w:rsidRPr="00C943ED">
        <w:rPr>
          <w:szCs w:val="24"/>
          <w:lang w:eastAsia="lt-LT"/>
        </w:rPr>
        <w:t xml:space="preserve">. </w:t>
      </w:r>
      <w:r w:rsidRPr="00C943ED">
        <w:rPr>
          <w:rFonts w:eastAsia="Calibri Light"/>
          <w:szCs w:val="24"/>
          <w:lang w:eastAsia="lt-LT"/>
        </w:rPr>
        <w:t xml:space="preserve">Tiekėjas gali paprašyti, kad perkančioji organizacija paaiškintų pirkimo dokumentus. </w:t>
      </w:r>
      <w:r w:rsidR="008C1DBC" w:rsidRPr="00C943ED">
        <w:rPr>
          <w:rFonts w:eastAsia="Calibri Light"/>
          <w:szCs w:val="24"/>
          <w:lang w:eastAsia="lt-LT"/>
        </w:rPr>
        <w:t>P</w:t>
      </w:r>
      <w:r w:rsidRPr="00C943ED">
        <w:rPr>
          <w:rFonts w:eastAsia="Calibri Light"/>
          <w:szCs w:val="24"/>
          <w:lang w:eastAsia="lt-LT"/>
        </w:rPr>
        <w:t xml:space="preserve">erkančioji organizacija atsako į kiekvieną tiekėjo rašytinį prašymą paaiškinti pirkimo dokumentus, jeigu prašymas gautas ne vėliau kaip likus 4 darbo dienoms iki </w:t>
      </w:r>
      <w:r w:rsidR="00E917E5" w:rsidRPr="00C943ED">
        <w:rPr>
          <w:rFonts w:eastAsia="Calibri Light"/>
          <w:szCs w:val="24"/>
          <w:lang w:eastAsia="lt-LT"/>
        </w:rPr>
        <w:t xml:space="preserve">paraiškų arba </w:t>
      </w:r>
      <w:r w:rsidRPr="00C943ED">
        <w:rPr>
          <w:rFonts w:eastAsia="Calibri Light"/>
          <w:szCs w:val="24"/>
          <w:lang w:eastAsia="lt-LT"/>
        </w:rPr>
        <w:t xml:space="preserve">pasiūlymų pateikimo termino pabaigos, o </w:t>
      </w:r>
      <w:r w:rsidRPr="00C943ED">
        <w:rPr>
          <w:szCs w:val="24"/>
          <w:lang w:eastAsia="lt-LT"/>
        </w:rPr>
        <w:t>jei nustatytas pasiūlymų pateikimo terminas trumpesnis nei 4 darbo dienos – ne vėliau kaip likus 2 darbo dienoms iki pasiūlymų pateikimo termino pabaigos)</w:t>
      </w:r>
      <w:r w:rsidRPr="00C943ED">
        <w:rPr>
          <w:rFonts w:eastAsia="Calibri Light"/>
          <w:szCs w:val="24"/>
          <w:lang w:eastAsia="lt-LT"/>
        </w:rPr>
        <w:t xml:space="preserve">. Į vėliau gautus rašytinius prašymus perkančioji organizacija gali atsakyti, jeigu yra pakankamai laiko atsakymui parengti ir išsiųsti. </w:t>
      </w:r>
      <w:r w:rsidR="00147C41" w:rsidRPr="00C943ED">
        <w:rPr>
          <w:rFonts w:eastAsia="Calibri Light"/>
          <w:szCs w:val="24"/>
          <w:lang w:eastAsia="lt-LT"/>
        </w:rPr>
        <w:t>P</w:t>
      </w:r>
      <w:r w:rsidRPr="00C943ED">
        <w:rPr>
          <w:rFonts w:eastAsia="Calibri Light"/>
          <w:szCs w:val="24"/>
          <w:lang w:eastAsia="lt-LT"/>
        </w:rPr>
        <w:t>erkančioji organizacija, atsakydam</w:t>
      </w:r>
      <w:r w:rsidR="0013691F" w:rsidRPr="00C943ED">
        <w:rPr>
          <w:rFonts w:eastAsia="Calibri Light"/>
          <w:szCs w:val="24"/>
          <w:lang w:eastAsia="lt-LT"/>
        </w:rPr>
        <w:t>a</w:t>
      </w:r>
      <w:r w:rsidRPr="00C943ED">
        <w:rPr>
          <w:rFonts w:eastAsia="Calibri Light"/>
          <w:szCs w:val="24"/>
          <w:lang w:eastAsia="lt-LT"/>
        </w:rPr>
        <w:t xml:space="preserve"> tiekėjui, kartu siunčia paaiškinimus ir visiems kitiems tiekėjams, kuriems pirkimo dokumentai buvo pateikti, bet nenurodo, iš ko gavo prašymą paaiškinti pirkimo dokumentus.</w:t>
      </w:r>
    </w:p>
    <w:p w:rsidR="007D48A8" w:rsidRPr="00C943ED" w:rsidRDefault="00314AED" w:rsidP="00C943ED">
      <w:pPr>
        <w:ind w:firstLine="851"/>
        <w:jc w:val="both"/>
        <w:rPr>
          <w:szCs w:val="24"/>
          <w:lang w:eastAsia="lt-LT"/>
        </w:rPr>
      </w:pPr>
      <w:r w:rsidRPr="00C943ED">
        <w:rPr>
          <w:szCs w:val="24"/>
          <w:lang w:eastAsia="lt-LT"/>
        </w:rPr>
        <w:t>29</w:t>
      </w:r>
      <w:r w:rsidR="00610EFE" w:rsidRPr="00C943ED">
        <w:rPr>
          <w:szCs w:val="24"/>
          <w:lang w:eastAsia="lt-LT"/>
        </w:rPr>
        <w:t xml:space="preserve">. </w:t>
      </w:r>
      <w:r w:rsidR="00610EFE" w:rsidRPr="00C943ED">
        <w:rPr>
          <w:rFonts w:eastAsia="Calibri Light"/>
          <w:szCs w:val="24"/>
          <w:lang w:eastAsia="lt-LT"/>
        </w:rPr>
        <w:t xml:space="preserve">Nesibaigus </w:t>
      </w:r>
      <w:r w:rsidR="00B741DF" w:rsidRPr="00C943ED">
        <w:rPr>
          <w:rFonts w:eastAsia="Calibri Light"/>
          <w:szCs w:val="24"/>
          <w:lang w:eastAsia="lt-LT"/>
        </w:rPr>
        <w:t xml:space="preserve">paraiškų arba </w:t>
      </w:r>
      <w:r w:rsidR="00610EFE" w:rsidRPr="00C943ED">
        <w:rPr>
          <w:rFonts w:eastAsia="Calibri Light"/>
          <w:szCs w:val="24"/>
          <w:lang w:eastAsia="lt-LT"/>
        </w:rPr>
        <w:t>pasiūlymų pateikimo terminui, perkančioji organizacija savo iniciatyva turi teisę paaiškinti (patikslinti) pirkimo dokumentus.</w:t>
      </w:r>
      <w:r w:rsidR="00C12FC8" w:rsidRPr="00C943ED">
        <w:rPr>
          <w:rFonts w:eastAsia="Calibri Light"/>
          <w:szCs w:val="24"/>
          <w:lang w:eastAsia="lt-LT"/>
        </w:rPr>
        <w:t xml:space="preserve"> </w:t>
      </w:r>
      <w:r w:rsidR="00A8314D" w:rsidRPr="00C943ED">
        <w:rPr>
          <w:szCs w:val="24"/>
          <w:lang w:eastAsia="lt-LT"/>
        </w:rPr>
        <w:t>Tuo atveju, kai tikslinama pirkimo</w:t>
      </w:r>
      <w:r w:rsidR="00B525DF" w:rsidRPr="00C943ED">
        <w:rPr>
          <w:szCs w:val="24"/>
          <w:lang w:eastAsia="lt-LT"/>
        </w:rPr>
        <w:t xml:space="preserve"> dokumentuose</w:t>
      </w:r>
      <w:r w:rsidR="00A8314D" w:rsidRPr="00C943ED">
        <w:rPr>
          <w:szCs w:val="24"/>
          <w:lang w:eastAsia="lt-LT"/>
        </w:rPr>
        <w:t xml:space="preserve"> paskelbta informacija, perkančioji organizacija papildomai oficialioje perkančiosios organizacijos interneto svetainėje prie skelbimo apie pirkimą paskelbia </w:t>
      </w:r>
      <w:r w:rsidR="00D942B0" w:rsidRPr="00C943ED">
        <w:rPr>
          <w:szCs w:val="24"/>
          <w:lang w:eastAsia="lt-LT"/>
        </w:rPr>
        <w:t>pa</w:t>
      </w:r>
      <w:r w:rsidR="00A8314D" w:rsidRPr="00C943ED">
        <w:rPr>
          <w:szCs w:val="24"/>
          <w:lang w:eastAsia="lt-LT"/>
        </w:rPr>
        <w:t>tikslin</w:t>
      </w:r>
      <w:r w:rsidR="00D942B0" w:rsidRPr="00C943ED">
        <w:rPr>
          <w:szCs w:val="24"/>
          <w:lang w:eastAsia="lt-LT"/>
        </w:rPr>
        <w:t>tą</w:t>
      </w:r>
      <w:r w:rsidR="00A8314D" w:rsidRPr="00C943ED">
        <w:rPr>
          <w:szCs w:val="24"/>
          <w:lang w:eastAsia="lt-LT"/>
        </w:rPr>
        <w:t xml:space="preserve"> informacij</w:t>
      </w:r>
      <w:r w:rsidR="00D942B0" w:rsidRPr="00C943ED">
        <w:rPr>
          <w:szCs w:val="24"/>
          <w:lang w:eastAsia="lt-LT"/>
        </w:rPr>
        <w:t>ą</w:t>
      </w:r>
      <w:r w:rsidR="00A8314D" w:rsidRPr="00C943ED">
        <w:rPr>
          <w:szCs w:val="24"/>
          <w:lang w:eastAsia="lt-LT"/>
        </w:rPr>
        <w:t>.</w:t>
      </w:r>
    </w:p>
    <w:p w:rsidR="00585EFA" w:rsidRPr="00C943ED" w:rsidRDefault="00314AED" w:rsidP="00C943ED">
      <w:pPr>
        <w:ind w:firstLine="851"/>
        <w:jc w:val="both"/>
        <w:rPr>
          <w:szCs w:val="24"/>
          <w:lang w:eastAsia="lt-LT"/>
        </w:rPr>
      </w:pPr>
      <w:r w:rsidRPr="00C943ED">
        <w:rPr>
          <w:szCs w:val="24"/>
          <w:lang w:eastAsia="lt-LT"/>
        </w:rPr>
        <w:t>30</w:t>
      </w:r>
      <w:r w:rsidR="00610EFE" w:rsidRPr="00C943ED">
        <w:rPr>
          <w:szCs w:val="24"/>
          <w:lang w:eastAsia="lt-LT"/>
        </w:rPr>
        <w:t xml:space="preserve">. </w:t>
      </w:r>
      <w:r w:rsidR="0054757B" w:rsidRPr="00C943ED">
        <w:rPr>
          <w:szCs w:val="24"/>
          <w:lang w:eastAsia="lt-LT"/>
        </w:rPr>
        <w:t>P</w:t>
      </w:r>
      <w:r w:rsidR="00610EFE" w:rsidRPr="00C943ED">
        <w:rPr>
          <w:szCs w:val="24"/>
          <w:lang w:eastAsia="lt-LT"/>
        </w:rPr>
        <w:t>erkančioji organizacija turi užtikrinti, kad tiekėjai pirkimo dokumentų paaiškinimus</w:t>
      </w:r>
      <w:r w:rsidR="001254FD" w:rsidRPr="00C943ED">
        <w:rPr>
          <w:szCs w:val="24"/>
          <w:lang w:eastAsia="lt-LT"/>
        </w:rPr>
        <w:t xml:space="preserve"> (patikslinimus)</w:t>
      </w:r>
      <w:r w:rsidR="00610EFE" w:rsidRPr="00C943ED">
        <w:rPr>
          <w:szCs w:val="24"/>
          <w:lang w:eastAsia="lt-LT"/>
        </w:rPr>
        <w:t xml:space="preserve"> ir atsakymus į rašytinius prašymus gautų ne vėliau kaip likus </w:t>
      </w:r>
      <w:r w:rsidR="00EE0323" w:rsidRPr="00C943ED">
        <w:rPr>
          <w:szCs w:val="24"/>
          <w:lang w:eastAsia="lt-LT"/>
        </w:rPr>
        <w:t xml:space="preserve">3 </w:t>
      </w:r>
      <w:r w:rsidR="00610EFE" w:rsidRPr="00C943ED">
        <w:rPr>
          <w:szCs w:val="24"/>
          <w:lang w:eastAsia="lt-LT"/>
        </w:rPr>
        <w:t>darbo dien</w:t>
      </w:r>
      <w:r w:rsidR="00EE0323" w:rsidRPr="00C943ED">
        <w:rPr>
          <w:szCs w:val="24"/>
          <w:lang w:eastAsia="lt-LT"/>
        </w:rPr>
        <w:t>oms</w:t>
      </w:r>
      <w:r w:rsidR="00610EFE" w:rsidRPr="00C943ED">
        <w:rPr>
          <w:szCs w:val="24"/>
          <w:lang w:eastAsia="lt-LT"/>
        </w:rPr>
        <w:t xml:space="preserve"> iki </w:t>
      </w:r>
      <w:r w:rsidR="00B741DF" w:rsidRPr="00C943ED">
        <w:rPr>
          <w:szCs w:val="24"/>
          <w:lang w:eastAsia="lt-LT"/>
        </w:rPr>
        <w:t xml:space="preserve">paraiškų arba </w:t>
      </w:r>
      <w:r w:rsidR="00610EFE" w:rsidRPr="00C943ED">
        <w:rPr>
          <w:szCs w:val="24"/>
          <w:lang w:eastAsia="lt-LT"/>
        </w:rPr>
        <w:t>pasiūlymų pateikimo termino pabaigos</w:t>
      </w:r>
      <w:r w:rsidR="00EE0323" w:rsidRPr="00C943ED">
        <w:rPr>
          <w:szCs w:val="24"/>
          <w:lang w:eastAsia="lt-LT"/>
        </w:rPr>
        <w:t xml:space="preserve">, </w:t>
      </w:r>
      <w:r w:rsidR="00EE0323" w:rsidRPr="00C943ED">
        <w:rPr>
          <w:rFonts w:eastAsia="Calibri Light"/>
          <w:szCs w:val="24"/>
          <w:lang w:eastAsia="lt-LT"/>
        </w:rPr>
        <w:t xml:space="preserve">o </w:t>
      </w:r>
      <w:r w:rsidR="00EE0323" w:rsidRPr="00C943ED">
        <w:rPr>
          <w:szCs w:val="24"/>
          <w:lang w:eastAsia="lt-LT"/>
        </w:rPr>
        <w:t>jei nustatytas paraiškų ar pasiūlymų pateikimo terminas trumpesnis nei 3 darbo</w:t>
      </w:r>
      <w:r w:rsidR="00786723" w:rsidRPr="00C943ED">
        <w:rPr>
          <w:szCs w:val="24"/>
          <w:lang w:eastAsia="lt-LT"/>
        </w:rPr>
        <w:t xml:space="preserve"> dienos – ne vėliau kaip likus 1 darbo dienai</w:t>
      </w:r>
      <w:r w:rsidR="00EE0323" w:rsidRPr="00C943ED">
        <w:rPr>
          <w:szCs w:val="24"/>
          <w:lang w:eastAsia="lt-LT"/>
        </w:rPr>
        <w:t xml:space="preserve"> iki </w:t>
      </w:r>
      <w:r w:rsidR="00786723" w:rsidRPr="00C943ED">
        <w:rPr>
          <w:szCs w:val="24"/>
          <w:lang w:eastAsia="lt-LT"/>
        </w:rPr>
        <w:t xml:space="preserve">paraiškų ar </w:t>
      </w:r>
      <w:r w:rsidR="00EE0323" w:rsidRPr="00C943ED">
        <w:rPr>
          <w:szCs w:val="24"/>
          <w:lang w:eastAsia="lt-LT"/>
        </w:rPr>
        <w:t>pasiūlymų pateikimo termino pabaigos</w:t>
      </w:r>
      <w:r w:rsidR="00610EFE" w:rsidRPr="00C943ED">
        <w:rPr>
          <w:szCs w:val="24"/>
          <w:lang w:eastAsia="lt-LT"/>
        </w:rPr>
        <w:t>.</w:t>
      </w:r>
      <w:r w:rsidR="009D230C" w:rsidRPr="00C943ED">
        <w:rPr>
          <w:szCs w:val="24"/>
          <w:lang w:eastAsia="lt-LT"/>
        </w:rPr>
        <w:t xml:space="preserve"> </w:t>
      </w:r>
      <w:r w:rsidR="003F2F8B" w:rsidRPr="00C943ED">
        <w:rPr>
          <w:szCs w:val="24"/>
          <w:lang w:eastAsia="lt-LT"/>
        </w:rPr>
        <w:t>P</w:t>
      </w:r>
      <w:r w:rsidR="009D230C" w:rsidRPr="00C943ED">
        <w:rPr>
          <w:szCs w:val="24"/>
          <w:lang w:eastAsia="lt-LT"/>
        </w:rPr>
        <w:t>irkimo dokument</w:t>
      </w:r>
      <w:r w:rsidR="00AE2DA2" w:rsidRPr="00C943ED">
        <w:rPr>
          <w:szCs w:val="24"/>
          <w:lang w:eastAsia="lt-LT"/>
        </w:rPr>
        <w:t>ų paaiškinimai</w:t>
      </w:r>
      <w:r w:rsidR="00C84B0A" w:rsidRPr="00C943ED">
        <w:rPr>
          <w:szCs w:val="24"/>
          <w:lang w:eastAsia="lt-LT"/>
        </w:rPr>
        <w:t xml:space="preserve"> (patikslinimai)</w:t>
      </w:r>
      <w:r w:rsidR="009D230C" w:rsidRPr="00C943ED">
        <w:rPr>
          <w:szCs w:val="24"/>
          <w:lang w:eastAsia="lt-LT"/>
        </w:rPr>
        <w:t xml:space="preserve"> </w:t>
      </w:r>
      <w:r w:rsidR="003F2F8B" w:rsidRPr="00C943ED">
        <w:rPr>
          <w:szCs w:val="24"/>
          <w:lang w:eastAsia="lt-LT"/>
        </w:rPr>
        <w:lastRenderedPageBreak/>
        <w:t>skelbiami oficialioje perkančiosios organizacijos interneto svetainėje kartu su skelbimu apie pirkimą ne vėliau</w:t>
      </w:r>
      <w:r w:rsidR="004626DC" w:rsidRPr="00C943ED">
        <w:rPr>
          <w:szCs w:val="24"/>
          <w:lang w:eastAsia="lt-LT"/>
        </w:rPr>
        <w:t xml:space="preserve"> kaip likus 1 darbo dienai iki </w:t>
      </w:r>
      <w:r w:rsidR="00B741DF" w:rsidRPr="00C943ED">
        <w:rPr>
          <w:szCs w:val="24"/>
          <w:lang w:eastAsia="lt-LT"/>
        </w:rPr>
        <w:t xml:space="preserve">paraiškų arba </w:t>
      </w:r>
      <w:r w:rsidR="004626DC" w:rsidRPr="00C943ED">
        <w:rPr>
          <w:szCs w:val="24"/>
          <w:lang w:eastAsia="lt-LT"/>
        </w:rPr>
        <w:t>pasiūlymų pateikimo termino pabaigos</w:t>
      </w:r>
      <w:r w:rsidR="009D230C" w:rsidRPr="00C943ED">
        <w:rPr>
          <w:szCs w:val="24"/>
          <w:lang w:eastAsia="lt-LT"/>
        </w:rPr>
        <w:t>.</w:t>
      </w:r>
    </w:p>
    <w:p w:rsidR="0073765D" w:rsidRPr="00C943ED" w:rsidRDefault="00314AED" w:rsidP="00C943ED">
      <w:pPr>
        <w:ind w:firstLine="851"/>
        <w:jc w:val="both"/>
        <w:rPr>
          <w:szCs w:val="24"/>
          <w:lang w:eastAsia="lt-LT"/>
        </w:rPr>
      </w:pPr>
      <w:r w:rsidRPr="00C943ED">
        <w:rPr>
          <w:szCs w:val="24"/>
          <w:lang w:eastAsia="lt-LT"/>
        </w:rPr>
        <w:t>31</w:t>
      </w:r>
      <w:r w:rsidR="006A6D9E" w:rsidRPr="00C943ED">
        <w:rPr>
          <w:szCs w:val="24"/>
          <w:lang w:eastAsia="lt-LT"/>
        </w:rPr>
        <w:t xml:space="preserve">. </w:t>
      </w:r>
      <w:r w:rsidR="005C1352" w:rsidRPr="00C943ED">
        <w:rPr>
          <w:szCs w:val="24"/>
          <w:lang w:eastAsia="lt-LT"/>
        </w:rPr>
        <w:t>Perkančioji organizacija</w:t>
      </w:r>
      <w:r w:rsidR="0073765D" w:rsidRPr="00C943ED">
        <w:rPr>
          <w:szCs w:val="24"/>
          <w:lang w:eastAsia="lt-LT"/>
        </w:rPr>
        <w:t xml:space="preserve">, paaiškindama ar patikslindama pirkimo dokumentus, privalo užtikrinti tiekėjų anonimiškumą, t. y. privalo užtikrinti, kad tiekėjas </w:t>
      </w:r>
      <w:r w:rsidR="00EC3A5E" w:rsidRPr="00C943ED">
        <w:rPr>
          <w:szCs w:val="24"/>
          <w:lang w:eastAsia="lt-LT"/>
        </w:rPr>
        <w:t xml:space="preserve">iš perkančiosios organizacijos </w:t>
      </w:r>
      <w:r w:rsidR="0073765D" w:rsidRPr="00C943ED">
        <w:rPr>
          <w:szCs w:val="24"/>
          <w:lang w:eastAsia="lt-LT"/>
        </w:rPr>
        <w:t>nesužinotų kitų tiekėjų, dalyvaujančių pirkimo procedūrose, pavadinimų ir kitų rekvizitų.</w:t>
      </w:r>
    </w:p>
    <w:p w:rsidR="00585EFA" w:rsidRPr="00C943ED" w:rsidRDefault="00314AED" w:rsidP="00C943ED">
      <w:pPr>
        <w:ind w:firstLine="851"/>
        <w:jc w:val="both"/>
        <w:rPr>
          <w:szCs w:val="24"/>
          <w:lang w:eastAsia="lt-LT"/>
        </w:rPr>
      </w:pPr>
      <w:r w:rsidRPr="00C943ED">
        <w:rPr>
          <w:szCs w:val="24"/>
          <w:lang w:eastAsia="lt-LT"/>
        </w:rPr>
        <w:t xml:space="preserve">32. </w:t>
      </w:r>
      <w:r w:rsidR="005254DA" w:rsidRPr="00C943ED">
        <w:rPr>
          <w:szCs w:val="24"/>
          <w:lang w:eastAsia="lt-LT"/>
        </w:rPr>
        <w:t>Jeigu komisija</w:t>
      </w:r>
      <w:r w:rsidR="0072249F" w:rsidRPr="00C943ED">
        <w:rPr>
          <w:szCs w:val="24"/>
          <w:lang w:eastAsia="lt-LT"/>
        </w:rPr>
        <w:t>, vykdydama programos konkursą ar skelbiamą apklausą,</w:t>
      </w:r>
      <w:r w:rsidR="005254DA" w:rsidRPr="00C943ED">
        <w:rPr>
          <w:szCs w:val="24"/>
          <w:lang w:eastAsia="lt-LT"/>
        </w:rPr>
        <w:t xml:space="preserve"> rengia susitikimą su tiekėjais dėl </w:t>
      </w:r>
      <w:r w:rsidR="00AD31B8" w:rsidRPr="00C943ED">
        <w:rPr>
          <w:szCs w:val="24"/>
          <w:lang w:eastAsia="lt-LT"/>
        </w:rPr>
        <w:t>pirkimo</w:t>
      </w:r>
      <w:r w:rsidR="005254DA" w:rsidRPr="00C943ED">
        <w:rPr>
          <w:szCs w:val="24"/>
          <w:lang w:eastAsia="lt-LT"/>
        </w:rPr>
        <w:t xml:space="preserve"> dokumentų</w:t>
      </w:r>
      <w:r w:rsidR="00AD31B8" w:rsidRPr="00C943ED">
        <w:rPr>
          <w:szCs w:val="24"/>
          <w:lang w:eastAsia="lt-LT"/>
        </w:rPr>
        <w:t xml:space="preserve"> paaiškinimo</w:t>
      </w:r>
      <w:r w:rsidR="005254DA" w:rsidRPr="00C943ED">
        <w:rPr>
          <w:szCs w:val="24"/>
          <w:lang w:eastAsia="lt-LT"/>
        </w:rPr>
        <w:t xml:space="preserve">, ji surašo šio susitikimo protokolą. Protokole fiksuojami visi šio susitikimo metu pateikti klausimai dėl </w:t>
      </w:r>
      <w:r w:rsidR="001C6BD9" w:rsidRPr="00C943ED">
        <w:rPr>
          <w:szCs w:val="24"/>
          <w:lang w:eastAsia="lt-LT"/>
        </w:rPr>
        <w:t>pirkimo</w:t>
      </w:r>
      <w:r w:rsidR="005254DA" w:rsidRPr="00C943ED">
        <w:rPr>
          <w:szCs w:val="24"/>
          <w:lang w:eastAsia="lt-LT"/>
        </w:rPr>
        <w:t xml:space="preserve"> dokumentų ir atsakymai į juos. </w:t>
      </w:r>
      <w:r w:rsidR="0009053F" w:rsidRPr="00C943ED">
        <w:rPr>
          <w:szCs w:val="24"/>
          <w:lang w:eastAsia="lt-LT"/>
        </w:rPr>
        <w:t>Informacija apie planuojamą susitikimą su tiekėjais ir po susitikimo p</w:t>
      </w:r>
      <w:r w:rsidR="005254DA" w:rsidRPr="00C943ED">
        <w:rPr>
          <w:szCs w:val="24"/>
          <w:lang w:eastAsia="lt-LT"/>
        </w:rPr>
        <w:t>arengtas protokolo išrašas</w:t>
      </w:r>
      <w:r w:rsidR="00CD7BBC" w:rsidRPr="00C943ED">
        <w:rPr>
          <w:szCs w:val="24"/>
          <w:lang w:eastAsia="lt-LT"/>
        </w:rPr>
        <w:t xml:space="preserve"> skelbiama</w:t>
      </w:r>
      <w:r w:rsidR="000F3C90" w:rsidRPr="00C943ED">
        <w:rPr>
          <w:szCs w:val="24"/>
          <w:lang w:eastAsia="lt-LT"/>
        </w:rPr>
        <w:t>s</w:t>
      </w:r>
      <w:r w:rsidR="00CD7BBC" w:rsidRPr="00C943ED">
        <w:rPr>
          <w:szCs w:val="24"/>
          <w:lang w:eastAsia="lt-LT"/>
        </w:rPr>
        <w:t xml:space="preserve"> </w:t>
      </w:r>
      <w:r w:rsidR="00B96EA5" w:rsidRPr="00C943ED">
        <w:rPr>
          <w:szCs w:val="24"/>
          <w:lang w:eastAsia="lt-LT"/>
        </w:rPr>
        <w:t>oficialioje perkančiosios organizacijos svetainėje</w:t>
      </w:r>
      <w:r w:rsidR="00EE3AB9" w:rsidRPr="00C943ED">
        <w:rPr>
          <w:szCs w:val="24"/>
          <w:lang w:eastAsia="lt-LT"/>
        </w:rPr>
        <w:t xml:space="preserve"> kartu su</w:t>
      </w:r>
      <w:r w:rsidR="00B96EA5" w:rsidRPr="00C943ED">
        <w:rPr>
          <w:szCs w:val="24"/>
          <w:lang w:eastAsia="lt-LT"/>
        </w:rPr>
        <w:t xml:space="preserve"> skelbim</w:t>
      </w:r>
      <w:r w:rsidR="00EE3AB9" w:rsidRPr="00C943ED">
        <w:rPr>
          <w:szCs w:val="24"/>
          <w:lang w:eastAsia="lt-LT"/>
        </w:rPr>
        <w:t>u</w:t>
      </w:r>
      <w:r w:rsidR="00B96EA5" w:rsidRPr="00C943ED">
        <w:rPr>
          <w:szCs w:val="24"/>
          <w:lang w:eastAsia="lt-LT"/>
        </w:rPr>
        <w:t xml:space="preserve"> apie pirkimą</w:t>
      </w:r>
      <w:r w:rsidR="00EE3AB9" w:rsidRPr="00C943ED">
        <w:rPr>
          <w:szCs w:val="24"/>
          <w:lang w:eastAsia="lt-LT"/>
        </w:rPr>
        <w:t xml:space="preserve"> ne vėliau kaip likus</w:t>
      </w:r>
      <w:r w:rsidR="00C40039">
        <w:rPr>
          <w:szCs w:val="24"/>
          <w:lang w:eastAsia="lt-LT"/>
        </w:rPr>
        <w:t xml:space="preserve"> </w:t>
      </w:r>
      <w:r w:rsidR="00CB3063" w:rsidRPr="00C943ED">
        <w:rPr>
          <w:szCs w:val="24"/>
          <w:lang w:eastAsia="lt-LT"/>
        </w:rPr>
        <w:t xml:space="preserve">3 darbo dienoms iki paraiškų arba pasiūlymų pateikimo termino pabaigos, </w:t>
      </w:r>
      <w:r w:rsidR="00CB3063" w:rsidRPr="00C943ED">
        <w:rPr>
          <w:rFonts w:eastAsia="Calibri Light"/>
          <w:szCs w:val="24"/>
          <w:lang w:eastAsia="lt-LT"/>
        </w:rPr>
        <w:t xml:space="preserve">o </w:t>
      </w:r>
      <w:r w:rsidR="00CB3063" w:rsidRPr="00C943ED">
        <w:rPr>
          <w:szCs w:val="24"/>
          <w:lang w:eastAsia="lt-LT"/>
        </w:rPr>
        <w:t>jei nustatytas paraiškų ar pasiūlymų pateikimo terminas trumpesnis nei 3 darbo dienos – ne vėliau kaip likus 1 darbo dienai iki paraiškų ar pasiūlymų pateikimo termino pabaigos.</w:t>
      </w:r>
      <w:r w:rsidR="005254DA" w:rsidRPr="00C943ED">
        <w:rPr>
          <w:szCs w:val="24"/>
          <w:lang w:eastAsia="lt-LT"/>
        </w:rPr>
        <w:t xml:space="preserve">. </w:t>
      </w:r>
    </w:p>
    <w:p w:rsidR="00585EFA" w:rsidRPr="00C943ED" w:rsidRDefault="00585EFA" w:rsidP="00C943ED">
      <w:pPr>
        <w:jc w:val="both"/>
        <w:rPr>
          <w:szCs w:val="24"/>
          <w:lang w:eastAsia="lt-LT"/>
        </w:rPr>
      </w:pPr>
    </w:p>
    <w:p w:rsidR="00585EFA" w:rsidRPr="00C943ED" w:rsidRDefault="00610EFE" w:rsidP="00C943ED">
      <w:pPr>
        <w:jc w:val="center"/>
        <w:rPr>
          <w:b/>
          <w:szCs w:val="24"/>
          <w:lang w:eastAsia="lt-LT"/>
        </w:rPr>
      </w:pPr>
      <w:r w:rsidRPr="00C943ED">
        <w:rPr>
          <w:b/>
          <w:szCs w:val="24"/>
          <w:lang w:eastAsia="lt-LT"/>
        </w:rPr>
        <w:t>III SKYRIUS</w:t>
      </w:r>
    </w:p>
    <w:p w:rsidR="00585EFA" w:rsidRPr="00C943ED" w:rsidRDefault="00610EFE" w:rsidP="00C943ED">
      <w:pPr>
        <w:jc w:val="center"/>
        <w:rPr>
          <w:b/>
          <w:szCs w:val="24"/>
          <w:lang w:eastAsia="lt-LT"/>
        </w:rPr>
      </w:pPr>
      <w:r w:rsidRPr="00C943ED">
        <w:rPr>
          <w:b/>
          <w:szCs w:val="24"/>
          <w:lang w:eastAsia="lt-LT"/>
        </w:rPr>
        <w:t>TIEKĖJO</w:t>
      </w:r>
      <w:r w:rsidR="00CA0DDE" w:rsidRPr="00C943ED">
        <w:rPr>
          <w:b/>
          <w:szCs w:val="24"/>
          <w:lang w:eastAsia="lt-LT"/>
        </w:rPr>
        <w:t xml:space="preserve"> PARAIŠKOS IR</w:t>
      </w:r>
      <w:r w:rsidR="00CD4EA5" w:rsidRPr="00C943ED">
        <w:rPr>
          <w:b/>
          <w:szCs w:val="24"/>
          <w:lang w:eastAsia="lt-LT"/>
        </w:rPr>
        <w:t xml:space="preserve"> (ARBA)</w:t>
      </w:r>
      <w:r w:rsidRPr="00C943ED">
        <w:rPr>
          <w:b/>
          <w:szCs w:val="24"/>
          <w:lang w:eastAsia="lt-LT"/>
        </w:rPr>
        <w:t xml:space="preserve"> PASIŪLYMO PATEIKIMAS</w:t>
      </w:r>
    </w:p>
    <w:p w:rsidR="00585EFA" w:rsidRPr="00C943ED" w:rsidRDefault="00585EFA" w:rsidP="00C943ED">
      <w:pPr>
        <w:ind w:left="720"/>
        <w:jc w:val="both"/>
        <w:rPr>
          <w:szCs w:val="24"/>
          <w:lang w:eastAsia="lt-LT"/>
        </w:rPr>
      </w:pPr>
    </w:p>
    <w:p w:rsidR="00585EFA" w:rsidRPr="00C943ED" w:rsidRDefault="006A6D9E" w:rsidP="00C943ED">
      <w:pPr>
        <w:ind w:firstLine="851"/>
        <w:jc w:val="both"/>
        <w:rPr>
          <w:szCs w:val="24"/>
          <w:lang w:eastAsia="lt-LT"/>
        </w:rPr>
      </w:pPr>
      <w:r w:rsidRPr="00C943ED">
        <w:rPr>
          <w:szCs w:val="24"/>
          <w:lang w:eastAsia="lt-LT"/>
        </w:rPr>
        <w:t>33</w:t>
      </w:r>
      <w:r w:rsidR="00610EFE" w:rsidRPr="00C943ED">
        <w:rPr>
          <w:szCs w:val="24"/>
          <w:lang w:eastAsia="lt-LT"/>
        </w:rPr>
        <w:t xml:space="preserve">. </w:t>
      </w:r>
      <w:r w:rsidR="002C76FC" w:rsidRPr="00C943ED">
        <w:rPr>
          <w:szCs w:val="24"/>
          <w:lang w:eastAsia="lt-LT"/>
        </w:rPr>
        <w:t>P</w:t>
      </w:r>
      <w:r w:rsidR="00610EFE" w:rsidRPr="00C943ED">
        <w:rPr>
          <w:szCs w:val="24"/>
          <w:lang w:eastAsia="lt-LT"/>
        </w:rPr>
        <w:t xml:space="preserve">erkančioji organizacija privalo nustatyti pakankamą </w:t>
      </w:r>
      <w:r w:rsidR="001D4472" w:rsidRPr="00C943ED">
        <w:rPr>
          <w:szCs w:val="24"/>
          <w:lang w:eastAsia="lt-LT"/>
        </w:rPr>
        <w:t xml:space="preserve">paraiškų ir (arba) </w:t>
      </w:r>
      <w:r w:rsidR="00610EFE" w:rsidRPr="00C943ED">
        <w:rPr>
          <w:szCs w:val="24"/>
          <w:lang w:eastAsia="lt-LT"/>
        </w:rPr>
        <w:t xml:space="preserve">pasiūlymų pateikimo terminą, kad tiekėjai spėtų laiku ir tinkamai parengti ir pateikti </w:t>
      </w:r>
      <w:r w:rsidR="001D4472" w:rsidRPr="00C943ED">
        <w:rPr>
          <w:szCs w:val="24"/>
          <w:lang w:eastAsia="lt-LT"/>
        </w:rPr>
        <w:t xml:space="preserve">paraiškas ir (arba) </w:t>
      </w:r>
      <w:r w:rsidR="00610EFE" w:rsidRPr="00C943ED">
        <w:rPr>
          <w:szCs w:val="24"/>
          <w:lang w:eastAsia="lt-LT"/>
        </w:rPr>
        <w:t xml:space="preserve">pasiūlymus. </w:t>
      </w:r>
      <w:r w:rsidR="002C76FC" w:rsidRPr="00C943ED">
        <w:rPr>
          <w:szCs w:val="24"/>
          <w:lang w:eastAsia="lt-LT"/>
        </w:rPr>
        <w:t>P</w:t>
      </w:r>
      <w:r w:rsidR="00610EFE" w:rsidRPr="00C943ED">
        <w:rPr>
          <w:szCs w:val="24"/>
          <w:lang w:eastAsia="lt-LT"/>
        </w:rPr>
        <w:t xml:space="preserve">erkančioji organizacija, nustatydama šį terminą, privalo atsižvelgti į pirkimo sudėtingumą ir laiką, reikalingą </w:t>
      </w:r>
      <w:r w:rsidR="00A2443E" w:rsidRPr="00C943ED">
        <w:rPr>
          <w:szCs w:val="24"/>
          <w:lang w:eastAsia="lt-LT"/>
        </w:rPr>
        <w:t xml:space="preserve">paraiškoms ir (arba) </w:t>
      </w:r>
      <w:r w:rsidR="00610EFE" w:rsidRPr="00C943ED">
        <w:rPr>
          <w:szCs w:val="24"/>
          <w:lang w:eastAsia="lt-LT"/>
        </w:rPr>
        <w:t xml:space="preserve">pasiūlymams parengti. </w:t>
      </w:r>
    </w:p>
    <w:p w:rsidR="00585EFA" w:rsidRPr="00C943ED" w:rsidRDefault="00F31DE9" w:rsidP="00C943ED">
      <w:pPr>
        <w:ind w:firstLine="851"/>
        <w:jc w:val="both"/>
        <w:rPr>
          <w:szCs w:val="24"/>
          <w:lang w:eastAsia="lt-LT"/>
        </w:rPr>
      </w:pPr>
      <w:r w:rsidRPr="00C943ED">
        <w:rPr>
          <w:szCs w:val="24"/>
          <w:lang w:eastAsia="lt-LT"/>
        </w:rPr>
        <w:t>34</w:t>
      </w:r>
      <w:r w:rsidR="00610EFE" w:rsidRPr="00C943ED">
        <w:rPr>
          <w:szCs w:val="24"/>
          <w:lang w:eastAsia="lt-LT"/>
        </w:rPr>
        <w:t xml:space="preserve">. </w:t>
      </w:r>
      <w:r w:rsidR="00790FB2" w:rsidRPr="00C943ED">
        <w:rPr>
          <w:szCs w:val="24"/>
          <w:lang w:eastAsia="lt-LT"/>
        </w:rPr>
        <w:t>P</w:t>
      </w:r>
      <w:r w:rsidR="00610EFE" w:rsidRPr="00C943ED">
        <w:rPr>
          <w:szCs w:val="24"/>
          <w:lang w:eastAsia="lt-LT"/>
        </w:rPr>
        <w:t xml:space="preserve">erkančioji organizacija privalo pratęsti </w:t>
      </w:r>
      <w:r w:rsidR="006238EE" w:rsidRPr="00C943ED">
        <w:rPr>
          <w:szCs w:val="24"/>
          <w:lang w:eastAsia="lt-LT"/>
        </w:rPr>
        <w:t xml:space="preserve">paraiškų arba </w:t>
      </w:r>
      <w:r w:rsidR="00610EFE" w:rsidRPr="00C943ED">
        <w:rPr>
          <w:szCs w:val="24"/>
          <w:lang w:eastAsia="lt-LT"/>
        </w:rPr>
        <w:t xml:space="preserve">pasiūlymų pateikimo terminus, kad visi pirkime norintys dalyvauti tiekėjai turėtų galimybę susipažinti su visa </w:t>
      </w:r>
      <w:r w:rsidR="006238EE" w:rsidRPr="00C943ED">
        <w:rPr>
          <w:szCs w:val="24"/>
          <w:lang w:eastAsia="lt-LT"/>
        </w:rPr>
        <w:t xml:space="preserve">paraiškai ir (arba) </w:t>
      </w:r>
      <w:r w:rsidR="00610EFE" w:rsidRPr="00C943ED">
        <w:rPr>
          <w:szCs w:val="24"/>
          <w:lang w:eastAsia="lt-LT"/>
        </w:rPr>
        <w:t xml:space="preserve">pasiūlymui parengti reikalinga informacija, šiais atvejais: </w:t>
      </w:r>
    </w:p>
    <w:p w:rsidR="00585EFA" w:rsidRPr="00C943ED" w:rsidRDefault="00F31DE9" w:rsidP="00C943ED">
      <w:pPr>
        <w:ind w:firstLine="851"/>
        <w:jc w:val="both"/>
        <w:rPr>
          <w:szCs w:val="24"/>
          <w:lang w:eastAsia="lt-LT"/>
        </w:rPr>
      </w:pPr>
      <w:r w:rsidRPr="00C943ED">
        <w:rPr>
          <w:szCs w:val="24"/>
          <w:lang w:eastAsia="lt-LT"/>
        </w:rPr>
        <w:t>34</w:t>
      </w:r>
      <w:r w:rsidR="00610EFE" w:rsidRPr="00C943ED">
        <w:rPr>
          <w:szCs w:val="24"/>
          <w:lang w:eastAsia="lt-LT"/>
        </w:rPr>
        <w:t xml:space="preserve">.1. jeigu dėl kokių nors priežasčių papildoma su pirkimo dokumentais susijusi informacija būtų pateikiama </w:t>
      </w:r>
      <w:r w:rsidR="00414901" w:rsidRPr="00C943ED">
        <w:rPr>
          <w:szCs w:val="24"/>
          <w:lang w:eastAsia="lt-LT"/>
        </w:rPr>
        <w:t xml:space="preserve">vėliau kaip likus </w:t>
      </w:r>
      <w:r w:rsidR="00F32675" w:rsidRPr="00C943ED">
        <w:rPr>
          <w:szCs w:val="24"/>
          <w:lang w:eastAsia="lt-LT"/>
        </w:rPr>
        <w:t xml:space="preserve">3 darbo dienoms iki paraiškų arba pasiūlymų pateikimo termino pabaigos, </w:t>
      </w:r>
      <w:r w:rsidR="00F32675" w:rsidRPr="00C943ED">
        <w:rPr>
          <w:rFonts w:eastAsia="Calibri Light"/>
          <w:szCs w:val="24"/>
          <w:lang w:eastAsia="lt-LT"/>
        </w:rPr>
        <w:t xml:space="preserve">o </w:t>
      </w:r>
      <w:r w:rsidR="00F32675" w:rsidRPr="00C943ED">
        <w:rPr>
          <w:szCs w:val="24"/>
          <w:lang w:eastAsia="lt-LT"/>
        </w:rPr>
        <w:t xml:space="preserve">jei nustatytas paraiškų ar pasiūlymų pateikimo terminas trumpesnis nei 3 darbo dienos – ne vėliau kaip likus 1 darbo dienai iki paraiškų ar pasiūlymų pateikimo termino pabaigos, </w:t>
      </w:r>
      <w:r w:rsidR="00610EFE" w:rsidRPr="00C943ED">
        <w:rPr>
          <w:szCs w:val="24"/>
          <w:lang w:eastAsia="lt-LT"/>
        </w:rPr>
        <w:t xml:space="preserve"> nors šios informacijos buvo paprašyta laiku; </w:t>
      </w:r>
    </w:p>
    <w:p w:rsidR="00585EFA" w:rsidRPr="00C943ED" w:rsidRDefault="00F31DE9" w:rsidP="00C943ED">
      <w:pPr>
        <w:ind w:firstLine="851"/>
        <w:jc w:val="both"/>
        <w:rPr>
          <w:szCs w:val="24"/>
          <w:lang w:eastAsia="lt-LT"/>
        </w:rPr>
      </w:pPr>
      <w:r w:rsidRPr="00C943ED">
        <w:rPr>
          <w:szCs w:val="24"/>
          <w:lang w:eastAsia="lt-LT"/>
        </w:rPr>
        <w:t>34</w:t>
      </w:r>
      <w:r w:rsidR="00610EFE" w:rsidRPr="00C943ED">
        <w:rPr>
          <w:szCs w:val="24"/>
          <w:lang w:eastAsia="lt-LT"/>
        </w:rPr>
        <w:t>.2. jeigu buvo padaryta reikšmingų pirkimo dokumentų pakeitimų.</w:t>
      </w:r>
    </w:p>
    <w:p w:rsidR="00585EFA" w:rsidRPr="00C943ED" w:rsidRDefault="00F31DE9" w:rsidP="00C943ED">
      <w:pPr>
        <w:ind w:firstLine="851"/>
        <w:jc w:val="both"/>
        <w:rPr>
          <w:szCs w:val="24"/>
          <w:lang w:eastAsia="lt-LT"/>
        </w:rPr>
      </w:pPr>
      <w:r w:rsidRPr="00C943ED">
        <w:rPr>
          <w:szCs w:val="24"/>
          <w:lang w:eastAsia="lt-LT"/>
        </w:rPr>
        <w:t>35</w:t>
      </w:r>
      <w:r w:rsidR="00610EFE" w:rsidRPr="00C943ED">
        <w:rPr>
          <w:szCs w:val="24"/>
          <w:lang w:eastAsia="lt-LT"/>
        </w:rPr>
        <w:t xml:space="preserve">. Tiekėjų pasiūlymai, atsižvelgiant į pasirinktą pirkimo būdą, gali būti pateikiami </w:t>
      </w:r>
      <w:r w:rsidR="00373420" w:rsidRPr="00C943ED">
        <w:rPr>
          <w:szCs w:val="24"/>
          <w:lang w:eastAsia="lt-LT"/>
        </w:rPr>
        <w:t>žodžiu arba raštu</w:t>
      </w:r>
      <w:r w:rsidR="00610EFE" w:rsidRPr="00C943ED">
        <w:rPr>
          <w:szCs w:val="24"/>
          <w:lang w:eastAsia="lt-LT"/>
        </w:rPr>
        <w:t xml:space="preserve">. </w:t>
      </w:r>
    </w:p>
    <w:p w:rsidR="003B7218" w:rsidRPr="00C943ED" w:rsidRDefault="00F31DE9" w:rsidP="00C943ED">
      <w:pPr>
        <w:ind w:firstLine="851"/>
        <w:jc w:val="both"/>
        <w:rPr>
          <w:szCs w:val="24"/>
          <w:lang w:eastAsia="lt-LT"/>
        </w:rPr>
      </w:pPr>
      <w:r w:rsidRPr="00C943ED">
        <w:rPr>
          <w:szCs w:val="24"/>
          <w:lang w:eastAsia="lt-LT"/>
        </w:rPr>
        <w:t>36</w:t>
      </w:r>
      <w:r w:rsidR="00610EFE" w:rsidRPr="00C943ED">
        <w:rPr>
          <w:szCs w:val="24"/>
          <w:lang w:eastAsia="lt-LT"/>
        </w:rPr>
        <w:t xml:space="preserve">. Jeigu perkančioji organizacija reikalauja, kad </w:t>
      </w:r>
      <w:r w:rsidR="00B66817" w:rsidRPr="00C943ED">
        <w:rPr>
          <w:szCs w:val="24"/>
          <w:lang w:eastAsia="lt-LT"/>
        </w:rPr>
        <w:t xml:space="preserve">paraiškos ir (arba) </w:t>
      </w:r>
      <w:r w:rsidR="00610EFE" w:rsidRPr="00C943ED">
        <w:rPr>
          <w:szCs w:val="24"/>
          <w:lang w:eastAsia="lt-LT"/>
        </w:rPr>
        <w:t>pasiūlymai (ar jų dalis) būtų pateikiami tiekėjui tiesiogiai perduodant dokumentus perkančiajai organizacijai</w:t>
      </w:r>
      <w:r w:rsidR="00F602DA" w:rsidRPr="00C943ED">
        <w:rPr>
          <w:szCs w:val="24"/>
          <w:lang w:eastAsia="lt-LT"/>
        </w:rPr>
        <w:t>,</w:t>
      </w:r>
      <w:r w:rsidR="00610EFE" w:rsidRPr="00C943ED">
        <w:rPr>
          <w:szCs w:val="24"/>
          <w:lang w:eastAsia="lt-LT"/>
        </w:rPr>
        <w:t xml:space="preserve"> per pašto paslaugos teikėją ar kitą tinkamą vežėją, jie turi būti pateikiami raštu ir pasirašyti tiekėjo ar jo įgalioto asmens. Tokiu atveju </w:t>
      </w:r>
      <w:r w:rsidR="00B66817" w:rsidRPr="00C943ED">
        <w:rPr>
          <w:szCs w:val="24"/>
          <w:lang w:eastAsia="lt-LT"/>
        </w:rPr>
        <w:t xml:space="preserve">paraiška ir (arba) </w:t>
      </w:r>
      <w:r w:rsidR="00610EFE" w:rsidRPr="00C943ED">
        <w:rPr>
          <w:szCs w:val="24"/>
          <w:lang w:eastAsia="lt-LT"/>
        </w:rPr>
        <w:t>pasiūlymas turi būti pateikiamas užklijuotame voke. Pasiūlymo (su priedais) lapai turi būti sunumeruoti, susiūti ir paskutinio lapo antrojoje pusėje patvirtinti tiekėjo ar jo įgalioto asmens parašu, nurodytas tiekėjo ar jo įgalioto asmens vardas, pavardė, pareigos (jeigu yra) ir pasiūlymą sudarančių lapų skaičius. Kartu su kitais pasiūlymo lapais įsiuvama ir sunumeruojama pasiūlymo galiojimo užtikrinimą patvirtinančio dokumento, kai jo reikalaujama, kopija. Pasiūlymo galiojimo užtikrinimą patvirtinantis dokumentas neįsiuvamas ir nenumeruojamas, jis įdedamas į bendrą voką. Tuo atveju, kai pasiūlymas yra didelės apimties ir susideda iš kelių dalių, šie reikalavimai taikomi kiekvienai pasiūlymo daliai.</w:t>
      </w:r>
      <w:r w:rsidR="003B7218" w:rsidRPr="00C943ED">
        <w:rPr>
          <w:szCs w:val="24"/>
          <w:lang w:eastAsia="lt-LT"/>
        </w:rPr>
        <w:t xml:space="preserve"> Jeigu perkančioji organizacija reikalauja, kad pasiūlymai (ar jų dalis) būtų pateikiami elektroniniu paštu, </w:t>
      </w:r>
      <w:r w:rsidR="00AD4087" w:rsidRPr="00C943ED">
        <w:rPr>
          <w:szCs w:val="24"/>
          <w:lang w:eastAsia="lt-LT"/>
        </w:rPr>
        <w:t>pasiūlymas turėtų būti pasirašytas nekvalifikuotu elektroniniu parašu</w:t>
      </w:r>
      <w:r w:rsidR="0008475F" w:rsidRPr="00C943ED">
        <w:rPr>
          <w:szCs w:val="24"/>
          <w:lang w:eastAsia="lt-LT"/>
        </w:rPr>
        <w:t xml:space="preserve"> arba pasirašytas pasiūlymas gali būti nuskenuotas ir pateiktas elektroniniu paštu</w:t>
      </w:r>
      <w:r w:rsidR="003B7218" w:rsidRPr="00C943ED">
        <w:rPr>
          <w:szCs w:val="24"/>
          <w:lang w:eastAsia="lt-LT"/>
        </w:rPr>
        <w:t>.</w:t>
      </w:r>
    </w:p>
    <w:p w:rsidR="00E470B0" w:rsidRPr="00C943ED" w:rsidRDefault="00F31DE9" w:rsidP="00C943ED">
      <w:pPr>
        <w:ind w:firstLine="851"/>
        <w:jc w:val="both"/>
        <w:rPr>
          <w:szCs w:val="24"/>
          <w:lang w:eastAsia="lt-LT"/>
        </w:rPr>
      </w:pPr>
      <w:r w:rsidRPr="00C943ED">
        <w:rPr>
          <w:szCs w:val="24"/>
          <w:lang w:eastAsia="lt-LT"/>
        </w:rPr>
        <w:t xml:space="preserve">37. </w:t>
      </w:r>
      <w:r w:rsidR="009A4D9E" w:rsidRPr="00C943ED">
        <w:rPr>
          <w:szCs w:val="24"/>
          <w:lang w:eastAsia="lt-LT"/>
        </w:rPr>
        <w:t xml:space="preserve">Perkančioji organizacija neatsako už pašto vėlavimus ar kitus nenumatytus atvejus, dėl kurių </w:t>
      </w:r>
      <w:r w:rsidR="00BF295E" w:rsidRPr="00C943ED">
        <w:rPr>
          <w:szCs w:val="24"/>
          <w:lang w:eastAsia="lt-LT"/>
        </w:rPr>
        <w:t xml:space="preserve">paraiškos arba </w:t>
      </w:r>
      <w:r w:rsidR="00217EFE" w:rsidRPr="00C943ED">
        <w:rPr>
          <w:szCs w:val="24"/>
          <w:lang w:eastAsia="lt-LT"/>
        </w:rPr>
        <w:t>pasiūlymai</w:t>
      </w:r>
      <w:r w:rsidR="009A4D9E" w:rsidRPr="00C943ED">
        <w:rPr>
          <w:szCs w:val="24"/>
          <w:lang w:eastAsia="lt-LT"/>
        </w:rPr>
        <w:t xml:space="preserve"> nebuvo gauti ar gauti pavėluotai. </w:t>
      </w:r>
      <w:r w:rsidR="00C57543" w:rsidRPr="00C943ED">
        <w:rPr>
          <w:szCs w:val="24"/>
          <w:lang w:eastAsia="lt-LT"/>
        </w:rPr>
        <w:t>Jeigu tiesiogiai, per pašto paslaugos teikėją, kitą tinkamą vežėją ar elektroniniu paštu pateikta paraiška arba pasiūlymas perkančiojoje organizacijoje gauta</w:t>
      </w:r>
      <w:r w:rsidR="00FE05B9" w:rsidRPr="00C943ED">
        <w:rPr>
          <w:szCs w:val="24"/>
          <w:lang w:eastAsia="lt-LT"/>
        </w:rPr>
        <w:t>s</w:t>
      </w:r>
      <w:r w:rsidR="00C57543" w:rsidRPr="00C943ED">
        <w:rPr>
          <w:szCs w:val="24"/>
          <w:lang w:eastAsia="lt-LT"/>
        </w:rPr>
        <w:t xml:space="preserve"> pavėluotai, tokia paraiška ar</w:t>
      </w:r>
      <w:r w:rsidR="000866CD" w:rsidRPr="00C943ED">
        <w:rPr>
          <w:szCs w:val="24"/>
          <w:lang w:eastAsia="lt-LT"/>
        </w:rPr>
        <w:t>ba</w:t>
      </w:r>
      <w:r w:rsidR="00C57543" w:rsidRPr="00C943ED">
        <w:rPr>
          <w:szCs w:val="24"/>
          <w:lang w:eastAsia="lt-LT"/>
        </w:rPr>
        <w:t xml:space="preserve"> pasiūlymas atmetamas vadovaujantis Aprašo 55 punktu. Jeigu pavėluotai gauta paraiška ar</w:t>
      </w:r>
      <w:r w:rsidR="00C4480A" w:rsidRPr="00C943ED">
        <w:rPr>
          <w:szCs w:val="24"/>
          <w:lang w:eastAsia="lt-LT"/>
        </w:rPr>
        <w:t>ba</w:t>
      </w:r>
      <w:r w:rsidR="00C57543" w:rsidRPr="00C943ED">
        <w:rPr>
          <w:szCs w:val="24"/>
          <w:lang w:eastAsia="lt-LT"/>
        </w:rPr>
        <w:t xml:space="preserve"> pasiūlymas pateiktas </w:t>
      </w:r>
      <w:r w:rsidR="00C57543" w:rsidRPr="00C943ED">
        <w:rPr>
          <w:szCs w:val="24"/>
          <w:lang w:eastAsia="lt-LT"/>
        </w:rPr>
        <w:lastRenderedPageBreak/>
        <w:t>tiesiogiai, per pašto paslaugos teikėją</w:t>
      </w:r>
      <w:r w:rsidR="005B5EAB" w:rsidRPr="00C943ED">
        <w:rPr>
          <w:szCs w:val="24"/>
          <w:lang w:eastAsia="lt-LT"/>
        </w:rPr>
        <w:t xml:space="preserve"> ar</w:t>
      </w:r>
      <w:r w:rsidR="00C57543" w:rsidRPr="00C943ED">
        <w:rPr>
          <w:szCs w:val="24"/>
          <w:lang w:eastAsia="lt-LT"/>
        </w:rPr>
        <w:t xml:space="preserve"> kitą tinkamą vežėją, tokia paraiška ar pasiūlymas neatplėšiamas ir grąžinamas tiekėjui.  </w:t>
      </w:r>
    </w:p>
    <w:p w:rsidR="00585EFA" w:rsidRPr="00C943ED" w:rsidRDefault="00F31DE9" w:rsidP="00C943ED">
      <w:pPr>
        <w:ind w:firstLine="851"/>
        <w:jc w:val="both"/>
        <w:rPr>
          <w:szCs w:val="24"/>
          <w:lang w:eastAsia="lt-LT"/>
        </w:rPr>
      </w:pPr>
      <w:r w:rsidRPr="00C943ED">
        <w:rPr>
          <w:szCs w:val="24"/>
          <w:lang w:eastAsia="lt-LT"/>
        </w:rPr>
        <w:t>38</w:t>
      </w:r>
      <w:r w:rsidR="00610EFE" w:rsidRPr="00C943ED">
        <w:rPr>
          <w:szCs w:val="24"/>
          <w:lang w:eastAsia="lt-LT"/>
        </w:rPr>
        <w:t xml:space="preserve">. Tiekėjas gali pateikti tik vieną pasiūlymą, o jeigu pirkimo objektas suskaidytas į dalis, kurių kiekvienai numatoma sudaryti atskirą sutartį, tiekėjas gali pateikti perkančiajai organizacijai po vieną pasiūlymą dėl vienos, kelių ar visų pirkimo objekto dalių, kaip pirkimo dokumentuose nurodo perkančioji organizacija, išskyrus atvejus, kai pirkimo dokumentuose leidžiama pateikti alternatyvius pasiūlymus. </w:t>
      </w:r>
    </w:p>
    <w:p w:rsidR="00585EFA" w:rsidRPr="00C943ED" w:rsidRDefault="00F31DE9" w:rsidP="00C943ED">
      <w:pPr>
        <w:ind w:firstLine="851"/>
        <w:jc w:val="both"/>
        <w:rPr>
          <w:szCs w:val="24"/>
          <w:lang w:eastAsia="lt-LT"/>
        </w:rPr>
      </w:pPr>
      <w:r w:rsidRPr="00C943ED">
        <w:rPr>
          <w:szCs w:val="24"/>
          <w:lang w:eastAsia="lt-LT"/>
        </w:rPr>
        <w:t>39</w:t>
      </w:r>
      <w:r w:rsidR="00610EFE" w:rsidRPr="00C943ED">
        <w:rPr>
          <w:szCs w:val="24"/>
          <w:lang w:eastAsia="lt-LT"/>
        </w:rPr>
        <w:t>. Tuo atveju, kai tiekėjas prašo patvirtinti jo pasiūlymo gavimo faktą, perkančioji organizacija privalo ne vėliau kaip per 1 darbo dieną nuo prašymo gavimo dienos pateikti rašytinį patvirtinimą ir jame nurodyti gavimo dieną, valandą ir minutę.</w:t>
      </w:r>
    </w:p>
    <w:p w:rsidR="00585EFA" w:rsidRPr="00C943ED" w:rsidRDefault="00F31DE9" w:rsidP="00C943ED">
      <w:pPr>
        <w:ind w:firstLine="851"/>
        <w:jc w:val="both"/>
        <w:rPr>
          <w:szCs w:val="24"/>
          <w:lang w:eastAsia="lt-LT"/>
        </w:rPr>
      </w:pPr>
      <w:r w:rsidRPr="00C943ED">
        <w:rPr>
          <w:szCs w:val="24"/>
          <w:lang w:eastAsia="lt-LT"/>
        </w:rPr>
        <w:t>40</w:t>
      </w:r>
      <w:r w:rsidR="00610EFE" w:rsidRPr="00C943ED">
        <w:rPr>
          <w:szCs w:val="24"/>
          <w:lang w:eastAsia="lt-LT"/>
        </w:rPr>
        <w:t>. Pasiūlymas galioja jame tiekėjo nurodytą terminą. Šis terminas turi būti ne trumpesnis, negu yra nustatyta pirkimo dokumentuose. Jeigu pasiūlyme nenurodytas jo galiojimo terminas, laikoma, kad pasiūlymas galioja tiek, kiek nustatyta pirkimo dokumentuose.</w:t>
      </w:r>
    </w:p>
    <w:p w:rsidR="00585EFA" w:rsidRPr="00C943ED" w:rsidRDefault="00F31DE9" w:rsidP="00C943ED">
      <w:pPr>
        <w:ind w:firstLine="851"/>
        <w:jc w:val="both"/>
        <w:rPr>
          <w:szCs w:val="24"/>
          <w:lang w:eastAsia="lt-LT"/>
        </w:rPr>
      </w:pPr>
      <w:r w:rsidRPr="00C943ED">
        <w:rPr>
          <w:szCs w:val="24"/>
          <w:lang w:eastAsia="lt-LT"/>
        </w:rPr>
        <w:t>41</w:t>
      </w:r>
      <w:r w:rsidR="00610EFE" w:rsidRPr="00C943ED">
        <w:rPr>
          <w:szCs w:val="24"/>
          <w:lang w:eastAsia="lt-LT"/>
        </w:rPr>
        <w:t>. Pirkimo procedūros metu perkančioji organizacija gali prašyti, kad tiekėjai pratęstų pasiūlymų galiojimą iki konkrečiai nurodyto termino. Tiekėjas gali atmesti tokį prašymą, neprarasdamas teisės į savo pasiūlymo galiojimo užtikrinimą, jeigu jo buvo reikalaujama.</w:t>
      </w:r>
    </w:p>
    <w:p w:rsidR="00585EFA" w:rsidRPr="00C943ED" w:rsidRDefault="00F31DE9" w:rsidP="00C943ED">
      <w:pPr>
        <w:ind w:firstLine="851"/>
        <w:jc w:val="both"/>
        <w:rPr>
          <w:szCs w:val="24"/>
          <w:lang w:eastAsia="lt-LT"/>
        </w:rPr>
      </w:pPr>
      <w:r w:rsidRPr="00C943ED">
        <w:rPr>
          <w:szCs w:val="24"/>
          <w:lang w:eastAsia="lt-LT"/>
        </w:rPr>
        <w:t>42</w:t>
      </w:r>
      <w:r w:rsidR="00610EFE" w:rsidRPr="00C943ED">
        <w:rPr>
          <w:szCs w:val="24"/>
          <w:lang w:eastAsia="lt-LT"/>
        </w:rPr>
        <w:t>. Tiekėjas, kuris sutinka pratęsti savo pasiūlymo galiojimo terminą</w:t>
      </w:r>
      <w:r w:rsidR="00994CCA" w:rsidRPr="00C943ED">
        <w:rPr>
          <w:szCs w:val="24"/>
          <w:lang w:eastAsia="lt-LT"/>
        </w:rPr>
        <w:t>,</w:t>
      </w:r>
      <w:r w:rsidR="00610EFE" w:rsidRPr="00C943ED">
        <w:rPr>
          <w:szCs w:val="24"/>
          <w:lang w:eastAsia="lt-LT"/>
        </w:rPr>
        <w:t xml:space="preserve"> apie tai raštu praneša perkančiajai organizacijai, pratęsia pasiūlymo galiojimo užtikrinimo terminą arba pateikia naują pasiūlymo galiojimo užtikrinimą patvirtinantį dokumentą, jeigu </w:t>
      </w:r>
      <w:r w:rsidR="009650C7" w:rsidRPr="00C943ED">
        <w:rPr>
          <w:szCs w:val="24"/>
          <w:lang w:eastAsia="lt-LT"/>
        </w:rPr>
        <w:t>to</w:t>
      </w:r>
      <w:r w:rsidR="00610EFE" w:rsidRPr="00C943ED">
        <w:rPr>
          <w:szCs w:val="24"/>
          <w:lang w:eastAsia="lt-LT"/>
        </w:rPr>
        <w:t xml:space="preserve"> reikalauja</w:t>
      </w:r>
      <w:r w:rsidR="009650C7" w:rsidRPr="00C943ED">
        <w:rPr>
          <w:szCs w:val="24"/>
          <w:lang w:eastAsia="lt-LT"/>
        </w:rPr>
        <w:t xml:space="preserve"> perkančioji organizacija</w:t>
      </w:r>
      <w:r w:rsidR="00610EFE" w:rsidRPr="00C943ED">
        <w:rPr>
          <w:szCs w:val="24"/>
          <w:lang w:eastAsia="lt-LT"/>
        </w:rPr>
        <w:t xml:space="preserve">. Jeigu tiekėjas neatsako į perkančiosios organizacijos prašymą pratęsti pasiūlymo galiojimo terminą, jo nepratęsia arba </w:t>
      </w:r>
      <w:r w:rsidR="00A92CB9" w:rsidRPr="00C943ED">
        <w:rPr>
          <w:szCs w:val="24"/>
          <w:lang w:eastAsia="lt-LT"/>
        </w:rPr>
        <w:t xml:space="preserve">perkančiajai organizacijai paprašius </w:t>
      </w:r>
      <w:r w:rsidR="00610EFE" w:rsidRPr="00C943ED">
        <w:rPr>
          <w:szCs w:val="24"/>
          <w:lang w:eastAsia="lt-LT"/>
        </w:rPr>
        <w:t>nepateikia naujo pasiūlymo galiojimo užtikrinimo</w:t>
      </w:r>
      <w:r w:rsidR="00A92CB9" w:rsidRPr="00C943ED">
        <w:rPr>
          <w:szCs w:val="24"/>
          <w:lang w:eastAsia="lt-LT"/>
        </w:rPr>
        <w:t xml:space="preserve"> arba jo nepratęsia</w:t>
      </w:r>
      <w:r w:rsidR="00610EFE" w:rsidRPr="00C943ED">
        <w:rPr>
          <w:szCs w:val="24"/>
          <w:lang w:eastAsia="lt-LT"/>
        </w:rPr>
        <w:t>, laikoma, kad jis atmetė prašymą pratęsti savo pasiūlymo galiojimo terminą.</w:t>
      </w:r>
    </w:p>
    <w:p w:rsidR="00585EFA" w:rsidRPr="00C943ED" w:rsidRDefault="00F31DE9" w:rsidP="00C943ED">
      <w:pPr>
        <w:ind w:firstLine="851"/>
        <w:jc w:val="both"/>
        <w:rPr>
          <w:szCs w:val="24"/>
          <w:lang w:eastAsia="lt-LT"/>
        </w:rPr>
      </w:pPr>
      <w:r w:rsidRPr="00C943ED">
        <w:rPr>
          <w:szCs w:val="24"/>
          <w:lang w:eastAsia="lt-LT"/>
        </w:rPr>
        <w:t>43</w:t>
      </w:r>
      <w:r w:rsidR="00610EFE" w:rsidRPr="00C943ED">
        <w:rPr>
          <w:szCs w:val="24"/>
          <w:lang w:eastAsia="lt-LT"/>
        </w:rPr>
        <w:t>. Kol nesuėjo pasiūlymų pateikimo terminas, tiekėjas gali pakeisti arba atšaukti savo pasiūlymą</w:t>
      </w:r>
      <w:r w:rsidR="004A22EB" w:rsidRPr="00C943ED">
        <w:rPr>
          <w:szCs w:val="24"/>
          <w:lang w:eastAsia="lt-LT"/>
        </w:rPr>
        <w:t>,</w:t>
      </w:r>
      <w:r w:rsidR="00610EFE" w:rsidRPr="00C943ED">
        <w:rPr>
          <w:szCs w:val="24"/>
          <w:lang w:eastAsia="lt-LT"/>
        </w:rPr>
        <w:t xml:space="preserve"> neprarasdamas teisės į savo pasiūlymo galiojimo užtikrinimą, jeigu jo buvo reikalaujama. Toks pakeitimas arba pranešimas, kad pasiūlymas atšaukiamas, pripažįstamas galiojančiu, jeigu perkančioji organizacija jį gavo iki pasiūlymų pateikimo termino pabaigos.</w:t>
      </w:r>
    </w:p>
    <w:p w:rsidR="00585EFA" w:rsidRDefault="00F31DE9" w:rsidP="00C943ED">
      <w:pPr>
        <w:ind w:firstLine="851"/>
        <w:jc w:val="both"/>
        <w:rPr>
          <w:szCs w:val="24"/>
          <w:lang w:eastAsia="lt-LT"/>
        </w:rPr>
      </w:pPr>
      <w:r w:rsidRPr="00C943ED">
        <w:rPr>
          <w:szCs w:val="24"/>
          <w:lang w:eastAsia="lt-LT"/>
        </w:rPr>
        <w:t>44</w:t>
      </w:r>
      <w:r w:rsidR="00610EFE" w:rsidRPr="00C943ED">
        <w:rPr>
          <w:szCs w:val="24"/>
          <w:lang w:eastAsia="lt-LT"/>
        </w:rPr>
        <w:t xml:space="preserve">. </w:t>
      </w:r>
      <w:r w:rsidR="00CF354C" w:rsidRPr="00C943ED">
        <w:rPr>
          <w:szCs w:val="24"/>
          <w:lang w:eastAsia="lt-LT"/>
        </w:rPr>
        <w:t>P</w:t>
      </w:r>
      <w:r w:rsidR="00610EFE" w:rsidRPr="00C943ED">
        <w:rPr>
          <w:szCs w:val="24"/>
          <w:lang w:eastAsia="lt-LT"/>
        </w:rPr>
        <w:t>erkančioji organizacija gali leisti arba reikalauti, kad tiekėjai pateiktų alternatyvius pasiūlymus. Skelbime apie pirkimą</w:t>
      </w:r>
      <w:r w:rsidR="00CF354C" w:rsidRPr="00C943ED">
        <w:rPr>
          <w:szCs w:val="24"/>
          <w:lang w:eastAsia="lt-LT"/>
        </w:rPr>
        <w:t xml:space="preserve"> </w:t>
      </w:r>
      <w:r w:rsidR="00610EFE" w:rsidRPr="00C943ED">
        <w:rPr>
          <w:szCs w:val="24"/>
          <w:lang w:eastAsia="lt-LT"/>
        </w:rPr>
        <w:t>arba kvietime pateikti pasiūlymus perkančioji organizacija privalo nurodyti, kad leidžiama, neleidžiama ar reikalaujama pateikti alternatyvius pasiūlymus. Alternatyvūs pasiūlymai turi būti susiję su pirkimo objektu.</w:t>
      </w:r>
    </w:p>
    <w:p w:rsidR="00306067" w:rsidRPr="00C943ED" w:rsidRDefault="00306067" w:rsidP="00C943ED">
      <w:pPr>
        <w:ind w:firstLine="851"/>
        <w:jc w:val="both"/>
        <w:rPr>
          <w:szCs w:val="24"/>
          <w:lang w:eastAsia="lt-LT"/>
        </w:rPr>
      </w:pPr>
    </w:p>
    <w:p w:rsidR="00585EFA" w:rsidRPr="00C943ED" w:rsidRDefault="00610EFE" w:rsidP="00C943ED">
      <w:pPr>
        <w:jc w:val="center"/>
        <w:rPr>
          <w:b/>
          <w:szCs w:val="24"/>
          <w:lang w:eastAsia="lt-LT"/>
        </w:rPr>
      </w:pPr>
      <w:r w:rsidRPr="00C943ED">
        <w:rPr>
          <w:b/>
          <w:szCs w:val="24"/>
          <w:lang w:eastAsia="lt-LT"/>
        </w:rPr>
        <w:t>IV SKYRIUS</w:t>
      </w:r>
    </w:p>
    <w:p w:rsidR="00585EFA" w:rsidRPr="00C943ED" w:rsidRDefault="00EB1864" w:rsidP="00C943ED">
      <w:pPr>
        <w:jc w:val="center"/>
        <w:rPr>
          <w:b/>
          <w:szCs w:val="24"/>
          <w:lang w:eastAsia="lt-LT"/>
        </w:rPr>
      </w:pPr>
      <w:r w:rsidRPr="00C943ED">
        <w:rPr>
          <w:b/>
          <w:szCs w:val="24"/>
          <w:lang w:eastAsia="lt-LT"/>
        </w:rPr>
        <w:t xml:space="preserve">SUSIPAŽINIMAS SU </w:t>
      </w:r>
      <w:r w:rsidR="001E492E" w:rsidRPr="00C943ED">
        <w:rPr>
          <w:b/>
          <w:szCs w:val="24"/>
          <w:lang w:eastAsia="lt-LT"/>
        </w:rPr>
        <w:t xml:space="preserve">PARAIŠKOMIS </w:t>
      </w:r>
      <w:r w:rsidR="00A121B3" w:rsidRPr="00C943ED">
        <w:rPr>
          <w:b/>
          <w:szCs w:val="24"/>
          <w:lang w:eastAsia="lt-LT"/>
        </w:rPr>
        <w:t>A</w:t>
      </w:r>
      <w:r w:rsidR="001E492E" w:rsidRPr="00C943ED">
        <w:rPr>
          <w:b/>
          <w:szCs w:val="24"/>
          <w:lang w:eastAsia="lt-LT"/>
        </w:rPr>
        <w:t>R</w:t>
      </w:r>
      <w:r w:rsidR="00A121B3" w:rsidRPr="00C943ED">
        <w:rPr>
          <w:b/>
          <w:szCs w:val="24"/>
          <w:lang w:eastAsia="lt-LT"/>
        </w:rPr>
        <w:t>BA</w:t>
      </w:r>
      <w:r w:rsidR="001E492E" w:rsidRPr="00C943ED">
        <w:rPr>
          <w:b/>
          <w:szCs w:val="24"/>
          <w:lang w:eastAsia="lt-LT"/>
        </w:rPr>
        <w:t xml:space="preserve"> </w:t>
      </w:r>
      <w:r w:rsidRPr="00C943ED">
        <w:rPr>
          <w:b/>
          <w:szCs w:val="24"/>
          <w:lang w:eastAsia="lt-LT"/>
        </w:rPr>
        <w:t xml:space="preserve">PASIŪLYMAIS, </w:t>
      </w:r>
      <w:r w:rsidR="00610EFE" w:rsidRPr="00C943ED">
        <w:rPr>
          <w:b/>
          <w:szCs w:val="24"/>
          <w:lang w:eastAsia="lt-LT"/>
        </w:rPr>
        <w:t>TIEKĖJO IR JO PATEIKTO</w:t>
      </w:r>
      <w:r w:rsidR="001E492E" w:rsidRPr="00C943ED">
        <w:rPr>
          <w:b/>
          <w:szCs w:val="24"/>
          <w:lang w:eastAsia="lt-LT"/>
        </w:rPr>
        <w:t>S PARAIŠKOS ARBA</w:t>
      </w:r>
      <w:r w:rsidR="00610EFE" w:rsidRPr="00C943ED">
        <w:rPr>
          <w:b/>
          <w:szCs w:val="24"/>
          <w:lang w:eastAsia="lt-LT"/>
        </w:rPr>
        <w:t xml:space="preserve"> PASIŪLYMO VERTINIMAS</w:t>
      </w:r>
    </w:p>
    <w:p w:rsidR="00585EFA" w:rsidRPr="00C943ED" w:rsidRDefault="00585EFA" w:rsidP="00C943ED">
      <w:pPr>
        <w:jc w:val="both"/>
        <w:rPr>
          <w:szCs w:val="24"/>
          <w:lang w:eastAsia="lt-LT"/>
        </w:rPr>
      </w:pPr>
    </w:p>
    <w:p w:rsidR="005D3C57" w:rsidRPr="00C943ED" w:rsidRDefault="00F31DE9" w:rsidP="00C943ED">
      <w:pPr>
        <w:ind w:firstLine="851"/>
        <w:jc w:val="both"/>
        <w:rPr>
          <w:szCs w:val="24"/>
          <w:lang w:eastAsia="lt-LT"/>
        </w:rPr>
      </w:pPr>
      <w:r w:rsidRPr="00C943ED">
        <w:rPr>
          <w:szCs w:val="24"/>
          <w:lang w:eastAsia="lt-LT"/>
        </w:rPr>
        <w:t>4</w:t>
      </w:r>
      <w:r w:rsidR="00B21387" w:rsidRPr="00C943ED">
        <w:rPr>
          <w:szCs w:val="24"/>
          <w:lang w:eastAsia="lt-LT"/>
        </w:rPr>
        <w:t>5</w:t>
      </w:r>
      <w:r w:rsidRPr="00C943ED">
        <w:rPr>
          <w:szCs w:val="24"/>
          <w:lang w:eastAsia="lt-LT"/>
        </w:rPr>
        <w:t xml:space="preserve">. </w:t>
      </w:r>
      <w:r w:rsidR="003C5F55" w:rsidRPr="00C943ED">
        <w:rPr>
          <w:szCs w:val="24"/>
          <w:lang w:eastAsia="lt-LT"/>
        </w:rPr>
        <w:t xml:space="preserve">Komisija arba pirkimų organizatorius </w:t>
      </w:r>
      <w:r w:rsidR="00B461D5" w:rsidRPr="00C943ED">
        <w:rPr>
          <w:szCs w:val="24"/>
          <w:lang w:eastAsia="lt-LT"/>
        </w:rPr>
        <w:t xml:space="preserve">susipažinimą </w:t>
      </w:r>
      <w:r w:rsidR="00A45288" w:rsidRPr="00C943ED">
        <w:rPr>
          <w:szCs w:val="24"/>
          <w:lang w:eastAsia="lt-LT"/>
        </w:rPr>
        <w:t xml:space="preserve">su paraiškomis ar pasiūlymais, gautais nepasibaigus jų pateikimo terminui, </w:t>
      </w:r>
      <w:r w:rsidR="005D3C57" w:rsidRPr="00C943ED">
        <w:rPr>
          <w:szCs w:val="24"/>
          <w:lang w:eastAsia="lt-LT"/>
        </w:rPr>
        <w:t xml:space="preserve">pradeda pirkimo dokumentuose nurodytą dieną, valandą ir minutę. Pakeitus šį terminą, atitinkamai turi būti pakeistas ir </w:t>
      </w:r>
      <w:r w:rsidR="000D2D2F" w:rsidRPr="00C943ED">
        <w:rPr>
          <w:szCs w:val="24"/>
          <w:lang w:eastAsia="lt-LT"/>
        </w:rPr>
        <w:t>susipažinimo su paraiškomis ar pasiūlymais</w:t>
      </w:r>
      <w:r w:rsidR="005D3C57" w:rsidRPr="00C943ED">
        <w:rPr>
          <w:szCs w:val="24"/>
          <w:lang w:eastAsia="lt-LT"/>
        </w:rPr>
        <w:t xml:space="preserve"> laikas.</w:t>
      </w:r>
    </w:p>
    <w:p w:rsidR="00A45288" w:rsidRPr="00C943ED" w:rsidRDefault="00F31DE9" w:rsidP="00C943ED">
      <w:pPr>
        <w:ind w:firstLine="851"/>
        <w:jc w:val="both"/>
        <w:rPr>
          <w:szCs w:val="24"/>
          <w:lang w:eastAsia="lt-LT"/>
        </w:rPr>
      </w:pPr>
      <w:r w:rsidRPr="00C943ED">
        <w:rPr>
          <w:szCs w:val="24"/>
          <w:lang w:eastAsia="lt-LT"/>
        </w:rPr>
        <w:t>4</w:t>
      </w:r>
      <w:r w:rsidR="00B21387" w:rsidRPr="00C943ED">
        <w:rPr>
          <w:szCs w:val="24"/>
          <w:lang w:eastAsia="lt-LT"/>
        </w:rPr>
        <w:t>6</w:t>
      </w:r>
      <w:r w:rsidRPr="00C943ED">
        <w:rPr>
          <w:szCs w:val="24"/>
          <w:lang w:eastAsia="lt-LT"/>
        </w:rPr>
        <w:t xml:space="preserve">. </w:t>
      </w:r>
      <w:r w:rsidR="00241FD6" w:rsidRPr="00C943ED">
        <w:rPr>
          <w:szCs w:val="24"/>
          <w:lang w:eastAsia="lt-LT"/>
        </w:rPr>
        <w:t xml:space="preserve">Jeigu pirkimą vykdo komisija, </w:t>
      </w:r>
      <w:r w:rsidR="0050589C" w:rsidRPr="00C943ED">
        <w:rPr>
          <w:szCs w:val="24"/>
          <w:lang w:eastAsia="lt-LT"/>
        </w:rPr>
        <w:t>susipažinimas su paraiškomis ar pasiūlymais</w:t>
      </w:r>
      <w:r w:rsidR="00241FD6" w:rsidRPr="00C943ED">
        <w:rPr>
          <w:szCs w:val="24"/>
          <w:lang w:eastAsia="lt-LT"/>
        </w:rPr>
        <w:t xml:space="preserve"> vyksta komisijos posėdyje. Komisijos posėdžio diena ir valanda turi sutapti su </w:t>
      </w:r>
      <w:r w:rsidR="003E7CB6" w:rsidRPr="00C943ED">
        <w:rPr>
          <w:szCs w:val="24"/>
          <w:lang w:eastAsia="lt-LT"/>
        </w:rPr>
        <w:t xml:space="preserve">paraiškų ar </w:t>
      </w:r>
      <w:r w:rsidR="00241FD6" w:rsidRPr="00C943ED">
        <w:rPr>
          <w:szCs w:val="24"/>
          <w:lang w:eastAsia="lt-LT"/>
        </w:rPr>
        <w:t>pasiūlymų pateikimo termino pabaiga.</w:t>
      </w:r>
    </w:p>
    <w:p w:rsidR="00B21387" w:rsidRPr="00C943ED" w:rsidRDefault="00B21387" w:rsidP="00C943ED">
      <w:pPr>
        <w:ind w:firstLine="851"/>
        <w:jc w:val="both"/>
        <w:rPr>
          <w:szCs w:val="24"/>
          <w:lang w:eastAsia="lt-LT"/>
        </w:rPr>
      </w:pPr>
      <w:r w:rsidRPr="00C943ED">
        <w:rPr>
          <w:szCs w:val="24"/>
          <w:lang w:eastAsia="lt-LT"/>
        </w:rPr>
        <w:t xml:space="preserve">47. </w:t>
      </w:r>
      <w:r w:rsidRPr="00C943ED">
        <w:rPr>
          <w:szCs w:val="24"/>
        </w:rPr>
        <w:t>Pradiniu susipažinimu su paraiškomis ar pasiūlymais</w:t>
      </w:r>
      <w:r w:rsidR="005A6140" w:rsidRPr="00C943ED">
        <w:rPr>
          <w:szCs w:val="24"/>
        </w:rPr>
        <w:t xml:space="preserve">, </w:t>
      </w:r>
      <w:r w:rsidRPr="00C943ED">
        <w:rPr>
          <w:szCs w:val="24"/>
        </w:rPr>
        <w:t>pateiktais ne elektroninėmis priemonėmis, laikomas vokų su paraiškomis ar pasiūlymais atplėšimas.</w:t>
      </w:r>
    </w:p>
    <w:p w:rsidR="007D2C24" w:rsidRPr="00C943ED" w:rsidRDefault="00F31DE9" w:rsidP="00C943ED">
      <w:pPr>
        <w:ind w:firstLine="851"/>
        <w:jc w:val="both"/>
        <w:rPr>
          <w:szCs w:val="24"/>
          <w:lang w:eastAsia="lt-LT"/>
        </w:rPr>
      </w:pPr>
      <w:r w:rsidRPr="00C943ED">
        <w:rPr>
          <w:szCs w:val="24"/>
          <w:lang w:eastAsia="lt-LT"/>
        </w:rPr>
        <w:t>48</w:t>
      </w:r>
      <w:r w:rsidR="007D2C24" w:rsidRPr="00C943ED">
        <w:rPr>
          <w:szCs w:val="24"/>
          <w:lang w:eastAsia="lt-LT"/>
        </w:rPr>
        <w:t xml:space="preserve">. </w:t>
      </w:r>
      <w:r w:rsidR="00EC227D" w:rsidRPr="00C943ED">
        <w:rPr>
          <w:szCs w:val="24"/>
        </w:rPr>
        <w:t xml:space="preserve">Susipažįstant su ne elektroninėmis priemonėmis pateiktais pasiūlymais, vokus atplėšia pirkimų organizatorius arba vienas iš Komisijos narių pasiūlymus pateikusių ir Komisijos posėdyje dalyvaujančių tiekėjų ar jų atstovų akivaizdoje. </w:t>
      </w:r>
    </w:p>
    <w:p w:rsidR="008527A3" w:rsidRPr="00C943ED" w:rsidRDefault="00F31DE9" w:rsidP="00C943ED">
      <w:pPr>
        <w:ind w:firstLine="851"/>
        <w:jc w:val="both"/>
        <w:rPr>
          <w:szCs w:val="24"/>
          <w:lang w:eastAsia="lt-LT"/>
        </w:rPr>
      </w:pPr>
      <w:r w:rsidRPr="00C943ED">
        <w:rPr>
          <w:szCs w:val="24"/>
          <w:lang w:eastAsia="lt-LT"/>
        </w:rPr>
        <w:t>49</w:t>
      </w:r>
      <w:r w:rsidR="007D2C24" w:rsidRPr="00C943ED">
        <w:rPr>
          <w:szCs w:val="24"/>
          <w:lang w:eastAsia="lt-LT"/>
        </w:rPr>
        <w:t xml:space="preserve">. </w:t>
      </w:r>
      <w:r w:rsidR="001713C0" w:rsidRPr="00C943ED">
        <w:rPr>
          <w:szCs w:val="24"/>
        </w:rPr>
        <w:t>Tiekėjai nedalyvauja Komisijos posėdžiuose, kuriuose susipažįstama su elektroninėmis priemonėmis pateiktais pasiūlymais, atliekamos paraiškų ar pasiūlymų nagrinėjimo, vertinimo ir palyginimo procedūros.</w:t>
      </w:r>
    </w:p>
    <w:p w:rsidR="007D2C24" w:rsidRPr="00C943ED" w:rsidRDefault="00F31DE9" w:rsidP="00C943ED">
      <w:pPr>
        <w:ind w:firstLine="851"/>
        <w:jc w:val="both"/>
        <w:rPr>
          <w:szCs w:val="24"/>
          <w:lang w:eastAsia="lt-LT"/>
        </w:rPr>
      </w:pPr>
      <w:r w:rsidRPr="00C943ED">
        <w:rPr>
          <w:szCs w:val="24"/>
          <w:lang w:eastAsia="lt-LT"/>
        </w:rPr>
        <w:lastRenderedPageBreak/>
        <w:t>50</w:t>
      </w:r>
      <w:r w:rsidR="007D2C24" w:rsidRPr="00C943ED">
        <w:rPr>
          <w:szCs w:val="24"/>
          <w:lang w:eastAsia="lt-LT"/>
        </w:rPr>
        <w:t xml:space="preserve">. </w:t>
      </w:r>
      <w:r w:rsidR="00DC3CEA" w:rsidRPr="00C943ED">
        <w:rPr>
          <w:szCs w:val="24"/>
          <w:lang w:eastAsia="lt-LT"/>
        </w:rPr>
        <w:t>Susipažinimo ar pasiūlymais posėdyje</w:t>
      </w:r>
      <w:r w:rsidR="007D2C24" w:rsidRPr="00C943ED">
        <w:rPr>
          <w:szCs w:val="24"/>
          <w:lang w:eastAsia="lt-LT"/>
        </w:rPr>
        <w:t xml:space="preserve"> dalyvaujantiems tiekėjams ar jų atstovams skelbiama: </w:t>
      </w:r>
    </w:p>
    <w:p w:rsidR="007D2C24" w:rsidRPr="00C943ED" w:rsidRDefault="00F31DE9" w:rsidP="00C943ED">
      <w:pPr>
        <w:ind w:firstLine="851"/>
        <w:jc w:val="both"/>
        <w:rPr>
          <w:szCs w:val="24"/>
          <w:lang w:eastAsia="lt-LT"/>
        </w:rPr>
      </w:pPr>
      <w:r w:rsidRPr="00C943ED">
        <w:rPr>
          <w:szCs w:val="24"/>
          <w:lang w:eastAsia="lt-LT"/>
        </w:rPr>
        <w:t>50</w:t>
      </w:r>
      <w:r w:rsidR="007D2C24" w:rsidRPr="00C943ED">
        <w:rPr>
          <w:szCs w:val="24"/>
          <w:lang w:eastAsia="lt-LT"/>
        </w:rPr>
        <w:t>.1. pasiūlymą pateikusio tiekėjo pavadinimas;</w:t>
      </w:r>
    </w:p>
    <w:p w:rsidR="00D3710B" w:rsidRPr="00C943ED" w:rsidRDefault="00F31DE9" w:rsidP="00C943ED">
      <w:pPr>
        <w:ind w:firstLine="851"/>
        <w:jc w:val="both"/>
        <w:rPr>
          <w:szCs w:val="24"/>
          <w:lang w:eastAsia="lt-LT"/>
        </w:rPr>
      </w:pPr>
      <w:r w:rsidRPr="00C943ED">
        <w:rPr>
          <w:szCs w:val="24"/>
          <w:lang w:eastAsia="lt-LT"/>
        </w:rPr>
        <w:t>50</w:t>
      </w:r>
      <w:r w:rsidR="007D2C24" w:rsidRPr="00C943ED">
        <w:rPr>
          <w:szCs w:val="24"/>
          <w:lang w:eastAsia="lt-LT"/>
        </w:rPr>
        <w:t>.2. pasiūlyme nurodyta kaina. Jeigu pirkimas susideda iš atskirų pirkimo objekto dalių, skelbiama kiekvienos pirkimo objekto dalies kaina. Tuo atveju, kai pasiūlyme nurodyta kaina, išreikšta skaitmenimis, neatitinka kainos, nurodytos žodžiais, teisinga laikoma kaina, nurodyta žodžiais</w:t>
      </w:r>
      <w:r w:rsidR="00F9783C" w:rsidRPr="00C943ED">
        <w:rPr>
          <w:szCs w:val="24"/>
          <w:lang w:eastAsia="lt-LT"/>
        </w:rPr>
        <w:t>;</w:t>
      </w:r>
      <w:r w:rsidR="007D2C24" w:rsidRPr="00C943ED">
        <w:rPr>
          <w:szCs w:val="24"/>
          <w:lang w:eastAsia="lt-LT"/>
        </w:rPr>
        <w:t xml:space="preserve"> </w:t>
      </w:r>
    </w:p>
    <w:p w:rsidR="007D2C24" w:rsidRPr="00C943ED" w:rsidRDefault="00F31DE9" w:rsidP="00C943ED">
      <w:pPr>
        <w:ind w:firstLine="851"/>
        <w:jc w:val="both"/>
        <w:rPr>
          <w:szCs w:val="24"/>
          <w:lang w:eastAsia="lt-LT"/>
        </w:rPr>
      </w:pPr>
      <w:r w:rsidRPr="00C943ED">
        <w:rPr>
          <w:szCs w:val="24"/>
          <w:lang w:eastAsia="lt-LT"/>
        </w:rPr>
        <w:t>50</w:t>
      </w:r>
      <w:r w:rsidR="007D2C24" w:rsidRPr="00C943ED">
        <w:rPr>
          <w:szCs w:val="24"/>
          <w:lang w:eastAsia="lt-LT"/>
        </w:rPr>
        <w:t>.3. ar pasiūlymas yra susiūtas, sunumeruotas ir paskutinio lapo antrojoje pusėje patvirtintas tiekėjo ar jo įgalioto asmens parašu, ar nurodytas įgalioto asmens vardas, pavardė, pareigos ir pasiūlymą sudarančių lapų skaičius</w:t>
      </w:r>
      <w:r w:rsidR="008B3E92" w:rsidRPr="00C943ED">
        <w:rPr>
          <w:szCs w:val="24"/>
          <w:lang w:eastAsia="lt-LT"/>
        </w:rPr>
        <w:t xml:space="preserve"> (jeigu perkančioji organizacija reikalauja, kad </w:t>
      </w:r>
      <w:r w:rsidR="005534B7" w:rsidRPr="00C943ED">
        <w:rPr>
          <w:szCs w:val="24"/>
          <w:lang w:eastAsia="lt-LT"/>
        </w:rPr>
        <w:t>paraiškos ir (arba) pasiūlymai (ar jų dalis) būtų pateikiami tiekėjui tiesiogiai perduodant dokumentus perkančiajai organizacijai, per pašto paslaugos teikėją ar kitą tinkamą vežėją)</w:t>
      </w:r>
      <w:r w:rsidR="007D2C24" w:rsidRPr="00C943ED">
        <w:rPr>
          <w:szCs w:val="24"/>
          <w:lang w:eastAsia="lt-LT"/>
        </w:rPr>
        <w:t xml:space="preserve">; </w:t>
      </w:r>
    </w:p>
    <w:p w:rsidR="007D2C24" w:rsidRPr="00C943ED" w:rsidRDefault="00F31DE9" w:rsidP="00C943ED">
      <w:pPr>
        <w:ind w:firstLine="851"/>
        <w:jc w:val="both"/>
        <w:rPr>
          <w:szCs w:val="24"/>
          <w:lang w:eastAsia="lt-LT"/>
        </w:rPr>
      </w:pPr>
      <w:r w:rsidRPr="00C943ED">
        <w:rPr>
          <w:szCs w:val="24"/>
          <w:lang w:eastAsia="lt-LT"/>
        </w:rPr>
        <w:t>50</w:t>
      </w:r>
      <w:r w:rsidR="007D2C24" w:rsidRPr="00C943ED">
        <w:rPr>
          <w:szCs w:val="24"/>
          <w:lang w:eastAsia="lt-LT"/>
        </w:rPr>
        <w:t>.4. ar yra pateiktas pasiūlymo galiojimo užtikrinimas, jeigu jo reikalaujama.</w:t>
      </w:r>
    </w:p>
    <w:p w:rsidR="007D2C24" w:rsidRPr="00C943ED" w:rsidRDefault="00F31DE9" w:rsidP="00C943ED">
      <w:pPr>
        <w:ind w:firstLine="851"/>
        <w:jc w:val="both"/>
        <w:rPr>
          <w:szCs w:val="24"/>
          <w:lang w:eastAsia="lt-LT"/>
        </w:rPr>
      </w:pPr>
      <w:r w:rsidRPr="00C943ED">
        <w:rPr>
          <w:szCs w:val="24"/>
          <w:lang w:eastAsia="lt-LT"/>
        </w:rPr>
        <w:t>51</w:t>
      </w:r>
      <w:r w:rsidR="007D2C24" w:rsidRPr="00C943ED">
        <w:rPr>
          <w:szCs w:val="24"/>
          <w:lang w:eastAsia="lt-LT"/>
        </w:rPr>
        <w:t xml:space="preserve">. </w:t>
      </w:r>
      <w:r w:rsidR="00E77C54" w:rsidRPr="00C943ED">
        <w:rPr>
          <w:szCs w:val="24"/>
          <w:lang w:eastAsia="lt-LT"/>
        </w:rPr>
        <w:t>Susipažinimo su paraiškomis ar pasiūlymais posėdyje</w:t>
      </w:r>
      <w:r w:rsidR="007D2C24" w:rsidRPr="00C943ED">
        <w:rPr>
          <w:szCs w:val="24"/>
          <w:lang w:eastAsia="lt-LT"/>
        </w:rPr>
        <w:t xml:space="preserve"> dalyvaujantiems suinteresuotiems tiekėjams ar jų įgaliotiesiems atstovams, turi būti leidžiama viešai ištaisyti pastebėtus pasiūlymų susiuvimo ar įforminimo trūkumus, kuriuos įmanoma ištaisyti posėdžio metu. </w:t>
      </w:r>
    </w:p>
    <w:p w:rsidR="007D2C24" w:rsidRPr="00C943ED" w:rsidRDefault="00F31DE9" w:rsidP="00C943ED">
      <w:pPr>
        <w:ind w:firstLine="851"/>
        <w:jc w:val="both"/>
        <w:rPr>
          <w:szCs w:val="24"/>
          <w:lang w:eastAsia="lt-LT"/>
        </w:rPr>
      </w:pPr>
      <w:r w:rsidRPr="00C943ED">
        <w:rPr>
          <w:szCs w:val="24"/>
          <w:lang w:eastAsia="lt-LT"/>
        </w:rPr>
        <w:t>52</w:t>
      </w:r>
      <w:r w:rsidR="007D2C24" w:rsidRPr="00C943ED">
        <w:rPr>
          <w:szCs w:val="24"/>
          <w:lang w:eastAsia="lt-LT"/>
        </w:rPr>
        <w:t xml:space="preserve">. Kiekvienas </w:t>
      </w:r>
      <w:r w:rsidR="00B67EA8" w:rsidRPr="00C943ED">
        <w:rPr>
          <w:szCs w:val="24"/>
          <w:lang w:eastAsia="lt-LT"/>
        </w:rPr>
        <w:t>susipažinimo su paraiškomis ar pasiūlymais posėdyje</w:t>
      </w:r>
      <w:r w:rsidR="007D2C24" w:rsidRPr="00C943ED">
        <w:rPr>
          <w:szCs w:val="24"/>
          <w:lang w:eastAsia="lt-LT"/>
        </w:rPr>
        <w:t xml:space="preserve"> dalyvaujantis tiekėjas ar jo atstovas turi teisę asmeniškai peržiūrėti viešai perskaitytą informaciją, tačiau perkančioji organizacija negali atskleisti tiekėjo pasiūlyme esančios konfidencialios informacijos. </w:t>
      </w:r>
    </w:p>
    <w:p w:rsidR="007D2C24" w:rsidRPr="00C943ED" w:rsidRDefault="00F31DE9" w:rsidP="00C943ED">
      <w:pPr>
        <w:ind w:firstLine="851"/>
        <w:jc w:val="both"/>
        <w:rPr>
          <w:szCs w:val="24"/>
          <w:lang w:eastAsia="lt-LT"/>
        </w:rPr>
      </w:pPr>
      <w:r w:rsidRPr="00C943ED">
        <w:rPr>
          <w:szCs w:val="24"/>
          <w:lang w:eastAsia="lt-LT"/>
        </w:rPr>
        <w:t>53</w:t>
      </w:r>
      <w:r w:rsidR="007D2C24" w:rsidRPr="00C943ED">
        <w:rPr>
          <w:szCs w:val="24"/>
          <w:lang w:eastAsia="lt-LT"/>
        </w:rPr>
        <w:t xml:space="preserve">. </w:t>
      </w:r>
      <w:r w:rsidR="00CB6363" w:rsidRPr="00C943ED">
        <w:rPr>
          <w:szCs w:val="24"/>
          <w:lang w:eastAsia="lt-LT"/>
        </w:rPr>
        <w:t xml:space="preserve">Susipažinimo su paraiškomis ar pasiūlymais </w:t>
      </w:r>
      <w:r w:rsidR="007D2C24" w:rsidRPr="00C943ED">
        <w:rPr>
          <w:szCs w:val="24"/>
          <w:lang w:eastAsia="lt-LT"/>
        </w:rPr>
        <w:t xml:space="preserve"> rezultatus komisija įformina protokolu</w:t>
      </w:r>
      <w:r w:rsidR="006E2ABC" w:rsidRPr="00C943ED">
        <w:rPr>
          <w:szCs w:val="24"/>
          <w:lang w:eastAsia="lt-LT"/>
        </w:rPr>
        <w:t xml:space="preserve">, kuriame </w:t>
      </w:r>
      <w:r w:rsidR="007D2C24" w:rsidRPr="00C943ED">
        <w:rPr>
          <w:szCs w:val="24"/>
          <w:lang w:eastAsia="lt-LT"/>
        </w:rPr>
        <w:t>turi būti nurodyt</w:t>
      </w:r>
      <w:r w:rsidR="005F101E" w:rsidRPr="00C943ED">
        <w:rPr>
          <w:szCs w:val="24"/>
          <w:lang w:eastAsia="lt-LT"/>
        </w:rPr>
        <w:t>os</w:t>
      </w:r>
      <w:r w:rsidR="007D2C24" w:rsidRPr="00C943ED">
        <w:rPr>
          <w:szCs w:val="24"/>
          <w:lang w:eastAsia="lt-LT"/>
        </w:rPr>
        <w:t xml:space="preserve"> </w:t>
      </w:r>
      <w:r w:rsidR="003E7CB6" w:rsidRPr="00C943ED">
        <w:rPr>
          <w:szCs w:val="24"/>
          <w:lang w:eastAsia="lt-LT"/>
        </w:rPr>
        <w:t xml:space="preserve">paraiškų </w:t>
      </w:r>
      <w:r w:rsidR="008D4246" w:rsidRPr="00C943ED">
        <w:rPr>
          <w:szCs w:val="24"/>
          <w:lang w:eastAsia="lt-LT"/>
        </w:rPr>
        <w:t xml:space="preserve">ar </w:t>
      </w:r>
      <w:r w:rsidR="007D2C24" w:rsidRPr="00C943ED">
        <w:rPr>
          <w:szCs w:val="24"/>
          <w:lang w:eastAsia="lt-LT"/>
        </w:rPr>
        <w:t xml:space="preserve">pasiūlymų gavimo datos, valandos ir minutės ir </w:t>
      </w:r>
      <w:r w:rsidR="00922A16" w:rsidRPr="00C943ED">
        <w:rPr>
          <w:szCs w:val="24"/>
          <w:lang w:eastAsia="lt-LT"/>
        </w:rPr>
        <w:t>susipažinimo su paraiškomis ar pasiūlymais posėdžio</w:t>
      </w:r>
      <w:r w:rsidR="007D2C24" w:rsidRPr="00C943ED">
        <w:rPr>
          <w:szCs w:val="24"/>
          <w:lang w:eastAsia="lt-LT"/>
        </w:rPr>
        <w:t xml:space="preserve"> metu viešai perskaityta informacija. </w:t>
      </w:r>
    </w:p>
    <w:p w:rsidR="00EB2488" w:rsidRPr="00C943ED" w:rsidRDefault="00621957" w:rsidP="00C943ED">
      <w:pPr>
        <w:ind w:firstLine="851"/>
        <w:jc w:val="both"/>
        <w:rPr>
          <w:szCs w:val="24"/>
          <w:lang w:eastAsia="lt-LT"/>
        </w:rPr>
      </w:pPr>
      <w:r w:rsidRPr="00C943ED">
        <w:rPr>
          <w:szCs w:val="24"/>
          <w:lang w:eastAsia="lt-LT"/>
        </w:rPr>
        <w:t>54.</w:t>
      </w:r>
      <w:r w:rsidR="007D2C24" w:rsidRPr="00C943ED">
        <w:rPr>
          <w:szCs w:val="24"/>
          <w:lang w:eastAsia="lt-LT"/>
        </w:rPr>
        <w:t xml:space="preserve"> </w:t>
      </w:r>
      <w:r w:rsidR="00C4185F" w:rsidRPr="00C943ED">
        <w:rPr>
          <w:szCs w:val="24"/>
          <w:lang w:eastAsia="lt-LT"/>
        </w:rPr>
        <w:t xml:space="preserve"> Apie protokolu įformintus susipažinimo su paraiškomis ar pasiūlymais posėdžio rezultatus turi būti raštu pranešama to pageidaujantiems paraiškas ar pasiūlymus pateikusiems tiekėjams, tačiau negali būti atskleidžiama tiekėjo pasiūlyme esanti konfidenciali informacija.</w:t>
      </w:r>
    </w:p>
    <w:p w:rsidR="00585EFA" w:rsidRPr="00C943ED" w:rsidRDefault="00F31DE9" w:rsidP="00C943ED">
      <w:pPr>
        <w:ind w:firstLine="851"/>
        <w:jc w:val="both"/>
        <w:rPr>
          <w:szCs w:val="24"/>
          <w:lang w:eastAsia="lt-LT"/>
        </w:rPr>
      </w:pPr>
      <w:r w:rsidRPr="00C943ED">
        <w:rPr>
          <w:szCs w:val="24"/>
          <w:lang w:eastAsia="lt-LT"/>
        </w:rPr>
        <w:t>55</w:t>
      </w:r>
      <w:r w:rsidR="00610EFE" w:rsidRPr="00C943ED">
        <w:rPr>
          <w:szCs w:val="24"/>
          <w:lang w:eastAsia="lt-LT"/>
        </w:rPr>
        <w:t xml:space="preserve">. </w:t>
      </w:r>
      <w:r w:rsidR="00634F66" w:rsidRPr="00C943ED">
        <w:rPr>
          <w:szCs w:val="24"/>
          <w:lang w:eastAsia="lt-LT"/>
        </w:rPr>
        <w:t>P</w:t>
      </w:r>
      <w:r w:rsidR="00610EFE" w:rsidRPr="00C943ED">
        <w:rPr>
          <w:szCs w:val="24"/>
          <w:lang w:eastAsia="lt-LT"/>
        </w:rPr>
        <w:t xml:space="preserve">erkančioji organizacija, vadovaudamasi šio Aprašo </w:t>
      </w:r>
      <w:r w:rsidR="005B4338" w:rsidRPr="00C943ED">
        <w:rPr>
          <w:szCs w:val="24"/>
          <w:lang w:eastAsia="lt-LT"/>
        </w:rPr>
        <w:t>67-7</w:t>
      </w:r>
      <w:r w:rsidR="00BE7F48" w:rsidRPr="00C943ED">
        <w:rPr>
          <w:szCs w:val="24"/>
          <w:lang w:eastAsia="lt-LT"/>
        </w:rPr>
        <w:t>7</w:t>
      </w:r>
      <w:r w:rsidR="00610EFE" w:rsidRPr="00C943ED">
        <w:rPr>
          <w:szCs w:val="24"/>
          <w:lang w:eastAsia="lt-LT"/>
        </w:rPr>
        <w:t xml:space="preserve"> punktais, laimėjusį</w:t>
      </w:r>
      <w:r w:rsidR="00BE7F48" w:rsidRPr="00C943ED">
        <w:rPr>
          <w:szCs w:val="24"/>
          <w:lang w:eastAsia="lt-LT"/>
        </w:rPr>
        <w:t xml:space="preserve"> (-</w:t>
      </w:r>
      <w:proofErr w:type="spellStart"/>
      <w:r w:rsidR="00BE7F48" w:rsidRPr="00C943ED">
        <w:rPr>
          <w:szCs w:val="24"/>
          <w:lang w:eastAsia="lt-LT"/>
        </w:rPr>
        <w:t>ius</w:t>
      </w:r>
      <w:proofErr w:type="spellEnd"/>
      <w:r w:rsidR="00BE7F48" w:rsidRPr="00C943ED">
        <w:rPr>
          <w:szCs w:val="24"/>
          <w:lang w:eastAsia="lt-LT"/>
        </w:rPr>
        <w:t>)</w:t>
      </w:r>
      <w:r w:rsidR="00610EFE" w:rsidRPr="00C943ED">
        <w:rPr>
          <w:szCs w:val="24"/>
          <w:lang w:eastAsia="lt-LT"/>
        </w:rPr>
        <w:t xml:space="preserve"> nustato ekonomiškai naudingiausią</w:t>
      </w:r>
      <w:r w:rsidR="00BE7F48" w:rsidRPr="00C943ED">
        <w:rPr>
          <w:szCs w:val="24"/>
          <w:lang w:eastAsia="lt-LT"/>
        </w:rPr>
        <w:t xml:space="preserve"> (-</w:t>
      </w:r>
      <w:proofErr w:type="spellStart"/>
      <w:r w:rsidR="00BE7F48" w:rsidRPr="00C943ED">
        <w:rPr>
          <w:szCs w:val="24"/>
          <w:lang w:eastAsia="lt-LT"/>
        </w:rPr>
        <w:t>ius</w:t>
      </w:r>
      <w:proofErr w:type="spellEnd"/>
      <w:r w:rsidR="00BE7F48" w:rsidRPr="00C943ED">
        <w:rPr>
          <w:szCs w:val="24"/>
          <w:lang w:eastAsia="lt-LT"/>
        </w:rPr>
        <w:t>)</w:t>
      </w:r>
      <w:r w:rsidR="00610EFE" w:rsidRPr="00C943ED">
        <w:rPr>
          <w:szCs w:val="24"/>
          <w:lang w:eastAsia="lt-LT"/>
        </w:rPr>
        <w:t xml:space="preserve"> pasiūlymą</w:t>
      </w:r>
      <w:r w:rsidR="00BE7F48" w:rsidRPr="00C943ED">
        <w:rPr>
          <w:szCs w:val="24"/>
          <w:lang w:eastAsia="lt-LT"/>
        </w:rPr>
        <w:t xml:space="preserve"> (-</w:t>
      </w:r>
      <w:proofErr w:type="spellStart"/>
      <w:r w:rsidR="00BE7F48" w:rsidRPr="00C943ED">
        <w:rPr>
          <w:szCs w:val="24"/>
          <w:lang w:eastAsia="lt-LT"/>
        </w:rPr>
        <w:t>us</w:t>
      </w:r>
      <w:proofErr w:type="spellEnd"/>
      <w:r w:rsidR="00BE7F48" w:rsidRPr="00C943ED">
        <w:rPr>
          <w:szCs w:val="24"/>
          <w:lang w:eastAsia="lt-LT"/>
        </w:rPr>
        <w:t>)</w:t>
      </w:r>
      <w:r w:rsidR="00610EFE" w:rsidRPr="00C943ED">
        <w:rPr>
          <w:szCs w:val="24"/>
          <w:lang w:eastAsia="lt-LT"/>
        </w:rPr>
        <w:t xml:space="preserve">, jeigu tenkinamos visos šios sąlygos: </w:t>
      </w:r>
    </w:p>
    <w:p w:rsidR="00C27251" w:rsidRPr="00C943ED" w:rsidRDefault="00C27251" w:rsidP="00C943ED">
      <w:pPr>
        <w:ind w:firstLine="851"/>
        <w:jc w:val="both"/>
        <w:rPr>
          <w:szCs w:val="24"/>
          <w:lang w:eastAsia="lt-LT"/>
        </w:rPr>
      </w:pPr>
      <w:r w:rsidRPr="00C943ED">
        <w:rPr>
          <w:szCs w:val="24"/>
          <w:lang w:eastAsia="lt-LT"/>
        </w:rPr>
        <w:t xml:space="preserve">55.1. </w:t>
      </w:r>
      <w:r w:rsidR="00EC3851" w:rsidRPr="00C943ED">
        <w:rPr>
          <w:szCs w:val="24"/>
          <w:lang w:eastAsia="lt-LT"/>
        </w:rPr>
        <w:t>paraiška ir (arba) pasiūlymas pateiktas iki pirkimo dokumentuose nurodyto termino pabaigos;</w:t>
      </w:r>
    </w:p>
    <w:p w:rsidR="00585EFA" w:rsidRPr="00C943ED" w:rsidRDefault="00F31DE9" w:rsidP="00C943ED">
      <w:pPr>
        <w:ind w:firstLine="851"/>
        <w:jc w:val="both"/>
        <w:rPr>
          <w:szCs w:val="24"/>
          <w:lang w:eastAsia="lt-LT"/>
        </w:rPr>
      </w:pPr>
      <w:r w:rsidRPr="00C943ED">
        <w:rPr>
          <w:szCs w:val="24"/>
          <w:lang w:eastAsia="lt-LT"/>
        </w:rPr>
        <w:t>55</w:t>
      </w:r>
      <w:r w:rsidR="00610EFE" w:rsidRPr="00C943ED">
        <w:rPr>
          <w:szCs w:val="24"/>
          <w:lang w:eastAsia="lt-LT"/>
        </w:rPr>
        <w:t>.</w:t>
      </w:r>
      <w:r w:rsidR="00C27251" w:rsidRPr="00C943ED">
        <w:rPr>
          <w:szCs w:val="24"/>
          <w:lang w:eastAsia="lt-LT"/>
        </w:rPr>
        <w:t>2</w:t>
      </w:r>
      <w:r w:rsidR="00610EFE" w:rsidRPr="00C943ED">
        <w:rPr>
          <w:szCs w:val="24"/>
          <w:lang w:eastAsia="lt-LT"/>
        </w:rPr>
        <w:t xml:space="preserve">. </w:t>
      </w:r>
      <w:r w:rsidR="00505666" w:rsidRPr="00C943ED">
        <w:rPr>
          <w:szCs w:val="24"/>
          <w:lang w:eastAsia="lt-LT"/>
        </w:rPr>
        <w:t xml:space="preserve">paraiška ir (arba) </w:t>
      </w:r>
      <w:r w:rsidR="00610EFE" w:rsidRPr="00C943ED">
        <w:rPr>
          <w:szCs w:val="24"/>
          <w:lang w:eastAsia="lt-LT"/>
        </w:rPr>
        <w:t xml:space="preserve">pasiūlymas atitinka pirkimo dokumentuose nustatytus reikalavimus, sąlygas ir kriterijus; </w:t>
      </w:r>
    </w:p>
    <w:p w:rsidR="00585EFA" w:rsidRPr="00C943ED" w:rsidRDefault="00F31DE9" w:rsidP="00C943ED">
      <w:pPr>
        <w:ind w:firstLine="851"/>
        <w:jc w:val="both"/>
        <w:rPr>
          <w:szCs w:val="24"/>
          <w:lang w:eastAsia="lt-LT"/>
        </w:rPr>
      </w:pPr>
      <w:r w:rsidRPr="00C943ED">
        <w:rPr>
          <w:szCs w:val="24"/>
          <w:lang w:eastAsia="lt-LT"/>
        </w:rPr>
        <w:t>55</w:t>
      </w:r>
      <w:r w:rsidR="00610EFE" w:rsidRPr="00C943ED">
        <w:rPr>
          <w:szCs w:val="24"/>
          <w:lang w:eastAsia="lt-LT"/>
        </w:rPr>
        <w:t>.</w:t>
      </w:r>
      <w:r w:rsidR="00C27251" w:rsidRPr="00C943ED">
        <w:rPr>
          <w:szCs w:val="24"/>
          <w:lang w:eastAsia="lt-LT"/>
        </w:rPr>
        <w:t>3</w:t>
      </w:r>
      <w:r w:rsidR="00610EFE" w:rsidRPr="00C943ED">
        <w:rPr>
          <w:szCs w:val="24"/>
          <w:lang w:eastAsia="lt-LT"/>
        </w:rPr>
        <w:t xml:space="preserve">. </w:t>
      </w:r>
      <w:r w:rsidR="00505666" w:rsidRPr="00C943ED">
        <w:rPr>
          <w:szCs w:val="24"/>
          <w:lang w:eastAsia="lt-LT"/>
        </w:rPr>
        <w:t xml:space="preserve">paraišką arba </w:t>
      </w:r>
      <w:r w:rsidR="00610EFE" w:rsidRPr="00C943ED">
        <w:rPr>
          <w:szCs w:val="24"/>
          <w:lang w:eastAsia="lt-LT"/>
        </w:rPr>
        <w:t xml:space="preserve">pasiūlymą pateikęs tiekėjas nėra pašalintas vadovaujantis </w:t>
      </w:r>
      <w:r w:rsidR="004E515C" w:rsidRPr="00C943ED">
        <w:rPr>
          <w:szCs w:val="24"/>
          <w:lang w:eastAsia="lt-LT"/>
        </w:rPr>
        <w:t xml:space="preserve">pirkimo </w:t>
      </w:r>
      <w:r w:rsidR="00E54782" w:rsidRPr="00C943ED">
        <w:rPr>
          <w:szCs w:val="24"/>
          <w:lang w:eastAsia="lt-LT"/>
        </w:rPr>
        <w:t xml:space="preserve">dokumentuose </w:t>
      </w:r>
      <w:r w:rsidR="004E515C" w:rsidRPr="00C943ED">
        <w:rPr>
          <w:szCs w:val="24"/>
          <w:lang w:eastAsia="lt-LT"/>
        </w:rPr>
        <w:t>nustatytais tiekėjų pašalinimo pagrindais</w:t>
      </w:r>
      <w:r w:rsidR="00610EFE" w:rsidRPr="00C943ED">
        <w:rPr>
          <w:szCs w:val="24"/>
          <w:lang w:eastAsia="lt-LT"/>
        </w:rPr>
        <w:t xml:space="preserve">, jeigu taikoma; </w:t>
      </w:r>
    </w:p>
    <w:p w:rsidR="00585EFA" w:rsidRPr="00C943ED" w:rsidRDefault="00F31DE9" w:rsidP="00C943ED">
      <w:pPr>
        <w:ind w:firstLine="851"/>
        <w:jc w:val="both"/>
        <w:rPr>
          <w:szCs w:val="24"/>
          <w:lang w:eastAsia="lt-LT"/>
        </w:rPr>
      </w:pPr>
      <w:r w:rsidRPr="00C943ED">
        <w:rPr>
          <w:szCs w:val="24"/>
          <w:lang w:eastAsia="lt-LT"/>
        </w:rPr>
        <w:t>55</w:t>
      </w:r>
      <w:r w:rsidR="00610EFE" w:rsidRPr="00C943ED">
        <w:rPr>
          <w:szCs w:val="24"/>
          <w:lang w:eastAsia="lt-LT"/>
        </w:rPr>
        <w:t>.</w:t>
      </w:r>
      <w:r w:rsidR="00C27251" w:rsidRPr="00C943ED">
        <w:rPr>
          <w:szCs w:val="24"/>
          <w:lang w:eastAsia="lt-LT"/>
        </w:rPr>
        <w:t>4</w:t>
      </w:r>
      <w:r w:rsidR="00610EFE" w:rsidRPr="00C943ED">
        <w:rPr>
          <w:szCs w:val="24"/>
          <w:lang w:eastAsia="lt-LT"/>
        </w:rPr>
        <w:t xml:space="preserve">. </w:t>
      </w:r>
      <w:r w:rsidR="00387130" w:rsidRPr="00C943ED">
        <w:rPr>
          <w:szCs w:val="24"/>
          <w:lang w:eastAsia="lt-LT"/>
        </w:rPr>
        <w:t xml:space="preserve">paraišką arba </w:t>
      </w:r>
      <w:r w:rsidR="00610EFE" w:rsidRPr="00C943ED">
        <w:rPr>
          <w:szCs w:val="24"/>
          <w:lang w:eastAsia="lt-LT"/>
        </w:rPr>
        <w:t xml:space="preserve">pasiūlymą pateikęs tiekėjas atitinka pirkimo dokumentuose nustatytus kvalifikacijos reikalavimus, jeigu taikoma; </w:t>
      </w:r>
    </w:p>
    <w:p w:rsidR="00585EFA" w:rsidRPr="00C943ED" w:rsidRDefault="00F31DE9" w:rsidP="00C943ED">
      <w:pPr>
        <w:ind w:firstLine="851"/>
        <w:jc w:val="both"/>
        <w:rPr>
          <w:szCs w:val="24"/>
          <w:lang w:eastAsia="lt-LT"/>
        </w:rPr>
      </w:pPr>
      <w:r w:rsidRPr="00C943ED">
        <w:rPr>
          <w:szCs w:val="24"/>
          <w:lang w:eastAsia="lt-LT"/>
        </w:rPr>
        <w:t>55</w:t>
      </w:r>
      <w:r w:rsidR="00610EFE" w:rsidRPr="00C943ED">
        <w:rPr>
          <w:szCs w:val="24"/>
          <w:lang w:eastAsia="lt-LT"/>
        </w:rPr>
        <w:t>.</w:t>
      </w:r>
      <w:r w:rsidR="00C27251" w:rsidRPr="00C943ED">
        <w:rPr>
          <w:szCs w:val="24"/>
          <w:lang w:eastAsia="lt-LT"/>
        </w:rPr>
        <w:t>5</w:t>
      </w:r>
      <w:r w:rsidR="00610EFE" w:rsidRPr="00C943ED">
        <w:rPr>
          <w:szCs w:val="24"/>
          <w:lang w:eastAsia="lt-LT"/>
        </w:rPr>
        <w:t>.</w:t>
      </w:r>
      <w:r w:rsidR="00387130" w:rsidRPr="00C943ED">
        <w:rPr>
          <w:szCs w:val="24"/>
          <w:lang w:eastAsia="lt-LT"/>
        </w:rPr>
        <w:t xml:space="preserve"> paraišką arba</w:t>
      </w:r>
      <w:r w:rsidR="00610EFE" w:rsidRPr="00C943ED">
        <w:rPr>
          <w:szCs w:val="24"/>
          <w:lang w:eastAsia="lt-LT"/>
        </w:rPr>
        <w:t xml:space="preserve"> pasiūlymą pateikęs tiekėjas per perkančiosios organizacijos nustatytą terminą patikslino, papildė, paaiškino informaciją, kaip nurodyta šio Aprašo </w:t>
      </w:r>
      <w:r w:rsidR="00A006C0" w:rsidRPr="00C943ED">
        <w:rPr>
          <w:szCs w:val="24"/>
          <w:lang w:eastAsia="lt-LT"/>
        </w:rPr>
        <w:t>56</w:t>
      </w:r>
      <w:r w:rsidR="00610EFE" w:rsidRPr="00C943ED">
        <w:rPr>
          <w:szCs w:val="24"/>
          <w:lang w:eastAsia="lt-LT"/>
        </w:rPr>
        <w:t xml:space="preserve"> punkte; </w:t>
      </w:r>
    </w:p>
    <w:p w:rsidR="00182BF8" w:rsidRPr="00C943ED" w:rsidRDefault="00F31DE9" w:rsidP="00C943ED">
      <w:pPr>
        <w:ind w:firstLine="851"/>
        <w:jc w:val="both"/>
        <w:rPr>
          <w:szCs w:val="24"/>
          <w:lang w:eastAsia="lt-LT"/>
        </w:rPr>
      </w:pPr>
      <w:r w:rsidRPr="00C943ED">
        <w:rPr>
          <w:szCs w:val="24"/>
          <w:lang w:eastAsia="lt-LT"/>
        </w:rPr>
        <w:t>55</w:t>
      </w:r>
      <w:r w:rsidR="00610EFE" w:rsidRPr="00C943ED">
        <w:rPr>
          <w:szCs w:val="24"/>
          <w:lang w:eastAsia="lt-LT"/>
        </w:rPr>
        <w:t>.</w:t>
      </w:r>
      <w:r w:rsidR="00C27251" w:rsidRPr="00C943ED">
        <w:rPr>
          <w:szCs w:val="24"/>
          <w:lang w:eastAsia="lt-LT"/>
        </w:rPr>
        <w:t>6</w:t>
      </w:r>
      <w:r w:rsidR="00610EFE" w:rsidRPr="00C943ED">
        <w:rPr>
          <w:szCs w:val="24"/>
          <w:lang w:eastAsia="lt-LT"/>
        </w:rPr>
        <w:t>. pasiūlyta kaina nėra per didelė ir perkančiajai organizacijai nepriimtina. Laikoma, kad pasiūlyta kaina yra per didelė ir nepriimtina, jeigu ji viršija perkančiosios organizacijos pirkimui</w:t>
      </w:r>
      <w:r w:rsidR="006366EE" w:rsidRPr="00C943ED">
        <w:rPr>
          <w:szCs w:val="24"/>
          <w:lang w:eastAsia="lt-LT"/>
        </w:rPr>
        <w:t xml:space="preserve"> arba, kai pirkimo objektas skaidomas į dalis - kiekvienai pirkimo objekto daliai</w:t>
      </w:r>
      <w:r w:rsidR="00610EFE" w:rsidRPr="00C943ED">
        <w:rPr>
          <w:szCs w:val="24"/>
          <w:lang w:eastAsia="lt-LT"/>
        </w:rPr>
        <w:t xml:space="preserve"> skirtas lėšas, nustatytas ir užfiksuotas perkančiosios organizacijos rengiamuose dokumentuose prieš pradedant pirkimo procedūrą. Jeigu ekonomiškai naudingiausiame pasiūlyme nurodyta kaina yra per didelė ir nepriimtina ir perkančioji organizacija pirkimo dokumentuose nėra nurodžiusi pirkimui</w:t>
      </w:r>
      <w:r w:rsidR="00261D1E" w:rsidRPr="00C943ED">
        <w:rPr>
          <w:szCs w:val="24"/>
          <w:lang w:eastAsia="lt-LT"/>
        </w:rPr>
        <w:t xml:space="preserve"> arba, kai pirkimo objektas skaidomas į dalis - kiekvienai pirkimo objekto daliai</w:t>
      </w:r>
      <w:r w:rsidR="00610EFE" w:rsidRPr="00C943ED">
        <w:rPr>
          <w:szCs w:val="24"/>
          <w:lang w:eastAsia="lt-LT"/>
        </w:rPr>
        <w:t xml:space="preserve"> skirtų lėšų sumos, kiti pasiūlymų eilėje esantys pasiūlymai laimėjusiais negali būti nustatyti.</w:t>
      </w:r>
      <w:r w:rsidR="008A5971" w:rsidRPr="00C943ED">
        <w:rPr>
          <w:szCs w:val="24"/>
          <w:lang w:eastAsia="lt-LT"/>
        </w:rPr>
        <w:t xml:space="preserve"> </w:t>
      </w:r>
    </w:p>
    <w:p w:rsidR="00B00A9D" w:rsidRPr="00C943ED" w:rsidRDefault="00B00A9D" w:rsidP="00C943ED">
      <w:pPr>
        <w:ind w:firstLine="851"/>
        <w:jc w:val="both"/>
        <w:rPr>
          <w:szCs w:val="24"/>
          <w:lang w:eastAsia="lt-LT"/>
        </w:rPr>
      </w:pPr>
      <w:r w:rsidRPr="00C943ED">
        <w:rPr>
          <w:szCs w:val="24"/>
          <w:lang w:eastAsia="lt-LT"/>
        </w:rPr>
        <w:t>Jeigu paraiška arba pasiūlymas neatitinka bent vieno iš Aprašo 55.1-55.</w:t>
      </w:r>
      <w:r w:rsidR="002B0FEA" w:rsidRPr="00C943ED">
        <w:rPr>
          <w:szCs w:val="24"/>
          <w:lang w:eastAsia="lt-LT"/>
        </w:rPr>
        <w:t>6</w:t>
      </w:r>
      <w:r w:rsidRPr="00C943ED">
        <w:rPr>
          <w:szCs w:val="24"/>
          <w:lang w:eastAsia="lt-LT"/>
        </w:rPr>
        <w:t xml:space="preserve"> papunkčiuose nustatytų reikalavimų, paraiška arba pasiūlymas atmetamas.</w:t>
      </w:r>
    </w:p>
    <w:p w:rsidR="009A62B6" w:rsidRPr="00C943ED" w:rsidRDefault="00F31DE9" w:rsidP="00C943ED">
      <w:pPr>
        <w:ind w:firstLine="851"/>
        <w:jc w:val="both"/>
        <w:rPr>
          <w:szCs w:val="24"/>
          <w:lang w:eastAsia="lt-LT"/>
        </w:rPr>
      </w:pPr>
      <w:r w:rsidRPr="00C943ED">
        <w:rPr>
          <w:szCs w:val="24"/>
          <w:lang w:eastAsia="lt-LT"/>
        </w:rPr>
        <w:t>56</w:t>
      </w:r>
      <w:r w:rsidR="00610EFE" w:rsidRPr="00C943ED">
        <w:rPr>
          <w:szCs w:val="24"/>
          <w:lang w:eastAsia="lt-LT"/>
        </w:rPr>
        <w:t xml:space="preserve">. Jeigu </w:t>
      </w:r>
      <w:r w:rsidR="00BA6AA8" w:rsidRPr="00C943ED">
        <w:rPr>
          <w:szCs w:val="24"/>
          <w:lang w:eastAsia="lt-LT"/>
        </w:rPr>
        <w:t xml:space="preserve">tiekėjas </w:t>
      </w:r>
      <w:r w:rsidR="00610EFE" w:rsidRPr="00C943ED">
        <w:rPr>
          <w:szCs w:val="24"/>
          <w:lang w:eastAsia="lt-LT"/>
        </w:rPr>
        <w:t xml:space="preserve">pateikė netikslius, neišsamius ar klaidingus dokumentus ar duomenis apie atitiktį pirkimo dokumentų reikalavimams arba šių dokumentų ar duomenų trūksta, perkančioji organizacija privalo nepažeisdama lygiateisiškumo ir skaidrumo principų prašyti </w:t>
      </w:r>
      <w:r w:rsidR="00BA6AA8" w:rsidRPr="00C943ED">
        <w:rPr>
          <w:szCs w:val="24"/>
          <w:lang w:eastAsia="lt-LT"/>
        </w:rPr>
        <w:t xml:space="preserve">tiekėją </w:t>
      </w:r>
      <w:r w:rsidR="00610EFE" w:rsidRPr="00C943ED">
        <w:rPr>
          <w:szCs w:val="24"/>
          <w:lang w:eastAsia="lt-LT"/>
        </w:rPr>
        <w:t xml:space="preserve">šiuos dokumentus ar duomenis patikslinti, papildyti arba paaiškinti per jos nustatytą protingą terminą. </w:t>
      </w:r>
      <w:r w:rsidR="00610EFE" w:rsidRPr="00C943ED">
        <w:rPr>
          <w:szCs w:val="24"/>
          <w:lang w:eastAsia="lt-LT"/>
        </w:rPr>
        <w:lastRenderedPageBreak/>
        <w:t xml:space="preserve">Vadovaudamasi šiuo punktu, perkančioji organizacija gali prašyti </w:t>
      </w:r>
      <w:r w:rsidR="00BA6AA8" w:rsidRPr="00C943ED">
        <w:rPr>
          <w:szCs w:val="24"/>
          <w:lang w:eastAsia="lt-LT"/>
        </w:rPr>
        <w:t xml:space="preserve">tiekėjų </w:t>
      </w:r>
      <w:r w:rsidR="00610EFE" w:rsidRPr="00C943ED">
        <w:rPr>
          <w:szCs w:val="24"/>
          <w:lang w:eastAsia="lt-LT"/>
        </w:rPr>
        <w:t xml:space="preserve">patikslinti, papildyti arba paaiškinti savo </w:t>
      </w:r>
      <w:r w:rsidR="008D0C15" w:rsidRPr="00C943ED">
        <w:rPr>
          <w:szCs w:val="24"/>
          <w:lang w:eastAsia="lt-LT"/>
        </w:rPr>
        <w:t xml:space="preserve">paraiškas ir (arba) </w:t>
      </w:r>
      <w:r w:rsidR="00610EFE" w:rsidRPr="00C943ED">
        <w:rPr>
          <w:szCs w:val="24"/>
          <w:lang w:eastAsia="lt-LT"/>
        </w:rPr>
        <w:t xml:space="preserve">pasiūlymus, tačiau ji negali prašyti, siūlyti arba leisti pakeisti </w:t>
      </w:r>
      <w:r w:rsidR="00A935BF" w:rsidRPr="00C943ED">
        <w:rPr>
          <w:szCs w:val="24"/>
          <w:lang w:eastAsia="lt-LT"/>
        </w:rPr>
        <w:t xml:space="preserve">paraiškos arba </w:t>
      </w:r>
      <w:r w:rsidR="00610EFE" w:rsidRPr="00C943ED">
        <w:rPr>
          <w:szCs w:val="24"/>
          <w:lang w:eastAsia="lt-LT"/>
        </w:rPr>
        <w:t>pasiūlymo esmės – pakeisti kainą arba padaryti kitų pakeitimų, dėl kurių pirkimo dokumentų reikalavimų neatitinkanti</w:t>
      </w:r>
      <w:r w:rsidR="008D0C15" w:rsidRPr="00C943ED">
        <w:rPr>
          <w:szCs w:val="24"/>
          <w:lang w:eastAsia="lt-LT"/>
        </w:rPr>
        <w:t xml:space="preserve"> paraiška arba</w:t>
      </w:r>
      <w:r w:rsidR="00610EFE" w:rsidRPr="00C943ED">
        <w:rPr>
          <w:szCs w:val="24"/>
          <w:lang w:eastAsia="lt-LT"/>
        </w:rPr>
        <w:t xml:space="preserve"> pasiūlymas taptų atitinkantis pirkimo dokumentų reikalavimus. </w:t>
      </w:r>
    </w:p>
    <w:p w:rsidR="00585EFA" w:rsidRPr="00C943ED" w:rsidRDefault="00F31DE9" w:rsidP="00C943ED">
      <w:pPr>
        <w:ind w:firstLine="851"/>
        <w:jc w:val="both"/>
        <w:rPr>
          <w:szCs w:val="24"/>
          <w:lang w:eastAsia="lt-LT"/>
        </w:rPr>
      </w:pPr>
      <w:r w:rsidRPr="00C943ED">
        <w:rPr>
          <w:szCs w:val="24"/>
          <w:lang w:eastAsia="lt-LT"/>
        </w:rPr>
        <w:t xml:space="preserve">57. </w:t>
      </w:r>
      <w:r w:rsidR="00610EFE" w:rsidRPr="00C943ED">
        <w:rPr>
          <w:szCs w:val="24"/>
          <w:lang w:eastAsia="lt-LT"/>
        </w:rPr>
        <w:t xml:space="preserve">Perkančioji organizacija, pasiūlymų vertinimo metu radusi pasiūlyme nurodytos kainos apskaičiavimo klaidų, privalo paprašyti </w:t>
      </w:r>
      <w:r w:rsidR="00BA6AA8" w:rsidRPr="00C943ED">
        <w:rPr>
          <w:szCs w:val="24"/>
          <w:lang w:eastAsia="lt-LT"/>
        </w:rPr>
        <w:t xml:space="preserve">tiekėjų </w:t>
      </w:r>
      <w:r w:rsidR="00610EFE" w:rsidRPr="00C943ED">
        <w:rPr>
          <w:szCs w:val="24"/>
          <w:lang w:eastAsia="lt-LT"/>
        </w:rPr>
        <w:t xml:space="preserve">per jos nurodytą terminą ištaisyti pasiūlyme pastebėtas aritmetines klaidas, nekeičiant susipažinimo su pasiūlymais metu užfiksuotos kainos. Taisydamas pasiūlyme nurodytas aritmetines klaidas, </w:t>
      </w:r>
      <w:r w:rsidR="00BA6AA8" w:rsidRPr="00C943ED">
        <w:rPr>
          <w:szCs w:val="24"/>
          <w:lang w:eastAsia="lt-LT"/>
        </w:rPr>
        <w:t xml:space="preserve">tiekėjas </w:t>
      </w:r>
      <w:r w:rsidR="00610EFE" w:rsidRPr="00C943ED">
        <w:rPr>
          <w:szCs w:val="24"/>
          <w:lang w:eastAsia="lt-LT"/>
        </w:rPr>
        <w:t>gali taisyti kainos sudedamąsias dalis, tačiau neturi teisės atsisakyti kainos sudedamųjų dalių arba papildyti kainą naujomis dalimis.</w:t>
      </w:r>
    </w:p>
    <w:p w:rsidR="000B1E88" w:rsidRPr="00C943ED" w:rsidRDefault="007D21BD" w:rsidP="00C943ED">
      <w:pPr>
        <w:ind w:firstLine="851"/>
        <w:jc w:val="both"/>
        <w:rPr>
          <w:szCs w:val="24"/>
          <w:lang w:eastAsia="lt-LT"/>
        </w:rPr>
      </w:pPr>
      <w:r w:rsidRPr="00C943ED">
        <w:rPr>
          <w:szCs w:val="24"/>
          <w:lang w:eastAsia="lt-LT"/>
        </w:rPr>
        <w:t>58</w:t>
      </w:r>
      <w:r w:rsidR="00610EFE" w:rsidRPr="00C943ED">
        <w:rPr>
          <w:szCs w:val="24"/>
          <w:lang w:eastAsia="lt-LT"/>
        </w:rPr>
        <w:t xml:space="preserve">. </w:t>
      </w:r>
      <w:r w:rsidR="001325A2" w:rsidRPr="00C943ED">
        <w:rPr>
          <w:szCs w:val="24"/>
          <w:lang w:eastAsia="lt-LT"/>
        </w:rPr>
        <w:t>P</w:t>
      </w:r>
      <w:r w:rsidR="00610EFE" w:rsidRPr="00C943ED">
        <w:rPr>
          <w:szCs w:val="24"/>
          <w:lang w:eastAsia="lt-LT"/>
        </w:rPr>
        <w:t xml:space="preserve">erkančioji organizacija </w:t>
      </w:r>
      <w:r w:rsidR="001A149B" w:rsidRPr="00C943ED">
        <w:rPr>
          <w:szCs w:val="24"/>
          <w:lang w:eastAsia="lt-LT"/>
        </w:rPr>
        <w:t xml:space="preserve">turi teisę </w:t>
      </w:r>
      <w:r w:rsidR="00610EFE" w:rsidRPr="00C943ED">
        <w:rPr>
          <w:szCs w:val="24"/>
          <w:lang w:eastAsia="lt-LT"/>
        </w:rPr>
        <w:t xml:space="preserve">patikrinti, ar nėra tiekėjų pašalinimo pagrindų. </w:t>
      </w:r>
      <w:r w:rsidR="001325A2" w:rsidRPr="00C943ED">
        <w:rPr>
          <w:szCs w:val="24"/>
          <w:lang w:eastAsia="lt-LT"/>
        </w:rPr>
        <w:t xml:space="preserve">Perkančioji organizacija, nustatydama </w:t>
      </w:r>
      <w:r w:rsidR="00610EFE" w:rsidRPr="00C943ED">
        <w:rPr>
          <w:szCs w:val="24"/>
          <w:lang w:eastAsia="lt-LT"/>
        </w:rPr>
        <w:t>tiekėjų pašalinimo pagrind</w:t>
      </w:r>
      <w:r w:rsidR="001325A2" w:rsidRPr="00C943ED">
        <w:rPr>
          <w:szCs w:val="24"/>
          <w:lang w:eastAsia="lt-LT"/>
        </w:rPr>
        <w:t>us, vadovau</w:t>
      </w:r>
      <w:r w:rsidR="001A149B" w:rsidRPr="00C943ED">
        <w:rPr>
          <w:szCs w:val="24"/>
          <w:lang w:eastAsia="lt-LT"/>
        </w:rPr>
        <w:t>jasi</w:t>
      </w:r>
      <w:r w:rsidR="001325A2" w:rsidRPr="00C943ED">
        <w:rPr>
          <w:szCs w:val="24"/>
          <w:lang w:eastAsia="lt-LT"/>
        </w:rPr>
        <w:t xml:space="preserve"> Viešųjų pirkimų įstatym</w:t>
      </w:r>
      <w:r w:rsidR="00012A0C" w:rsidRPr="00C943ED">
        <w:rPr>
          <w:szCs w:val="24"/>
          <w:lang w:eastAsia="lt-LT"/>
        </w:rPr>
        <w:t>o</w:t>
      </w:r>
      <w:r w:rsidR="00AD3821" w:rsidRPr="00C943ED">
        <w:rPr>
          <w:szCs w:val="24"/>
          <w:lang w:eastAsia="lt-LT"/>
        </w:rPr>
        <w:t xml:space="preserve"> 46 straipsniu.</w:t>
      </w:r>
      <w:r w:rsidR="00012A0C" w:rsidRPr="00C943ED">
        <w:rPr>
          <w:szCs w:val="24"/>
          <w:lang w:eastAsia="lt-LT"/>
        </w:rPr>
        <w:t xml:space="preserve"> </w:t>
      </w:r>
    </w:p>
    <w:p w:rsidR="000B1E88" w:rsidRPr="00C943ED" w:rsidRDefault="007D21BD" w:rsidP="00C943ED">
      <w:pPr>
        <w:ind w:firstLine="851"/>
        <w:jc w:val="both"/>
        <w:rPr>
          <w:szCs w:val="24"/>
          <w:lang w:eastAsia="lt-LT"/>
        </w:rPr>
      </w:pPr>
      <w:r w:rsidRPr="00C943ED">
        <w:rPr>
          <w:szCs w:val="24"/>
          <w:lang w:eastAsia="lt-LT"/>
        </w:rPr>
        <w:t>59</w:t>
      </w:r>
      <w:r w:rsidR="00610EFE" w:rsidRPr="00C943ED">
        <w:rPr>
          <w:szCs w:val="24"/>
          <w:lang w:eastAsia="lt-LT"/>
        </w:rPr>
        <w:t xml:space="preserve">. </w:t>
      </w:r>
      <w:r w:rsidR="00A25746" w:rsidRPr="00C943ED">
        <w:rPr>
          <w:szCs w:val="24"/>
          <w:lang w:eastAsia="lt-LT"/>
        </w:rPr>
        <w:t>P</w:t>
      </w:r>
      <w:r w:rsidR="00610EFE" w:rsidRPr="00C943ED">
        <w:rPr>
          <w:szCs w:val="24"/>
          <w:lang w:eastAsia="lt-LT"/>
        </w:rPr>
        <w:t xml:space="preserve">erkančioji organizacija privalo išsiaiškinti, ar tiekėjas yra kompetentingas, patikimas ir pajėgus tinkamai įvykdyti pirkimo sąlygas, todėl ji turi teisę skelbime apie pirkimą ir kituose pirkimo dokumentuose nustatyti būtinus </w:t>
      </w:r>
      <w:r w:rsidR="00BA6AA8" w:rsidRPr="00C943ED">
        <w:rPr>
          <w:szCs w:val="24"/>
          <w:lang w:eastAsia="lt-LT"/>
        </w:rPr>
        <w:t>tiekėjų</w:t>
      </w:r>
      <w:r w:rsidR="00610EFE" w:rsidRPr="00C943ED">
        <w:rPr>
          <w:szCs w:val="24"/>
          <w:lang w:eastAsia="lt-LT"/>
        </w:rPr>
        <w:t xml:space="preserve"> kvalifikacijos reikalavimus ir šių reikalavimų atitiktį patvirtinančius dokumentus ar informaciją. </w:t>
      </w:r>
      <w:r w:rsidR="006E44A3" w:rsidRPr="00C943ED">
        <w:rPr>
          <w:szCs w:val="24"/>
          <w:lang w:eastAsia="lt-LT"/>
        </w:rPr>
        <w:t>P</w:t>
      </w:r>
      <w:r w:rsidR="00610EFE" w:rsidRPr="00C943ED">
        <w:rPr>
          <w:szCs w:val="24"/>
          <w:lang w:eastAsia="lt-LT"/>
        </w:rPr>
        <w:t xml:space="preserve">erkančiosios organizacijos nustatyti </w:t>
      </w:r>
      <w:r w:rsidR="00BA6AA8" w:rsidRPr="00C943ED">
        <w:rPr>
          <w:szCs w:val="24"/>
          <w:lang w:eastAsia="lt-LT"/>
        </w:rPr>
        <w:t xml:space="preserve">tiekėjų </w:t>
      </w:r>
      <w:r w:rsidR="00610EFE" w:rsidRPr="00C943ED">
        <w:rPr>
          <w:szCs w:val="24"/>
          <w:lang w:eastAsia="lt-LT"/>
        </w:rPr>
        <w:t xml:space="preserve">kvalifikacijos reikalavimai negali dirbtinai riboti konkurencijos, turi būti proporcingi ir susiję su pirkimo objektu, tikslūs ir aiškūs. </w:t>
      </w:r>
      <w:r w:rsidR="003712AB" w:rsidRPr="00C943ED">
        <w:rPr>
          <w:szCs w:val="24"/>
          <w:lang w:eastAsia="lt-LT"/>
        </w:rPr>
        <w:t xml:space="preserve">Perkančioji organizacija, nustatydama </w:t>
      </w:r>
      <w:r w:rsidR="00BA6AA8" w:rsidRPr="00C943ED">
        <w:rPr>
          <w:szCs w:val="24"/>
          <w:lang w:eastAsia="lt-LT"/>
        </w:rPr>
        <w:t>tiekėjų</w:t>
      </w:r>
      <w:r w:rsidR="003712AB" w:rsidRPr="00C943ED">
        <w:rPr>
          <w:szCs w:val="24"/>
          <w:lang w:eastAsia="lt-LT"/>
        </w:rPr>
        <w:t xml:space="preserve"> kvalifikacijos reikalavimus ir šių reikalavimų atitiktį patvirtinančius dokumentus ar informaciją, vadovau</w:t>
      </w:r>
      <w:r w:rsidR="00D665E3" w:rsidRPr="00C943ED">
        <w:rPr>
          <w:szCs w:val="24"/>
          <w:lang w:eastAsia="lt-LT"/>
        </w:rPr>
        <w:t>jasi</w:t>
      </w:r>
      <w:r w:rsidR="003712AB" w:rsidRPr="00C943ED">
        <w:rPr>
          <w:szCs w:val="24"/>
          <w:lang w:eastAsia="lt-LT"/>
        </w:rPr>
        <w:t xml:space="preserve"> Viešųjų pirkimų įstatymo 4</w:t>
      </w:r>
      <w:r w:rsidR="00DC68C4" w:rsidRPr="00C943ED">
        <w:rPr>
          <w:szCs w:val="24"/>
          <w:lang w:eastAsia="lt-LT"/>
        </w:rPr>
        <w:t>7</w:t>
      </w:r>
      <w:r w:rsidR="003712AB" w:rsidRPr="00C943ED">
        <w:rPr>
          <w:szCs w:val="24"/>
          <w:lang w:eastAsia="lt-LT"/>
        </w:rPr>
        <w:t xml:space="preserve"> straipsniu</w:t>
      </w:r>
      <w:r w:rsidR="0034334C" w:rsidRPr="00C943ED">
        <w:rPr>
          <w:szCs w:val="24"/>
          <w:lang w:eastAsia="lt-LT"/>
        </w:rPr>
        <w:t xml:space="preserve"> ir </w:t>
      </w:r>
      <w:r w:rsidR="00600E05" w:rsidRPr="00C943ED">
        <w:rPr>
          <w:szCs w:val="24"/>
        </w:rPr>
        <w:t>Viešųjų pirkimų tarnybos patvirtinta tiekėjo kvalifikacijos reikalavimų nustatymo metodika</w:t>
      </w:r>
      <w:r w:rsidR="00DA6816" w:rsidRPr="00C943ED">
        <w:rPr>
          <w:szCs w:val="24"/>
        </w:rPr>
        <w:t>, kiek tai atitinka pirkimo objektui keliamus reikalavimus bei pirkimo tikslą</w:t>
      </w:r>
      <w:r w:rsidR="003712AB" w:rsidRPr="00C943ED">
        <w:rPr>
          <w:szCs w:val="24"/>
          <w:lang w:eastAsia="lt-LT"/>
        </w:rPr>
        <w:t>.</w:t>
      </w:r>
    </w:p>
    <w:p w:rsidR="008F434F" w:rsidRPr="00C943ED" w:rsidRDefault="007D21BD" w:rsidP="00C943ED">
      <w:pPr>
        <w:ind w:firstLine="851"/>
        <w:jc w:val="both"/>
        <w:rPr>
          <w:szCs w:val="24"/>
          <w:lang w:eastAsia="lt-LT"/>
        </w:rPr>
      </w:pPr>
      <w:r w:rsidRPr="00C943ED">
        <w:rPr>
          <w:szCs w:val="24"/>
          <w:lang w:eastAsia="lt-LT"/>
        </w:rPr>
        <w:t>60</w:t>
      </w:r>
      <w:r w:rsidR="00610EFE" w:rsidRPr="00C943ED">
        <w:rPr>
          <w:szCs w:val="24"/>
          <w:lang w:eastAsia="lt-LT"/>
        </w:rPr>
        <w:t xml:space="preserve">. Tiekėjas gali remtis kitų ūkio subjektų pajėgumais arba tiekėjų grupė gali remtis grupės </w:t>
      </w:r>
      <w:r w:rsidR="00BA6AA8" w:rsidRPr="00C943ED">
        <w:rPr>
          <w:szCs w:val="24"/>
          <w:lang w:eastAsia="lt-LT"/>
        </w:rPr>
        <w:t xml:space="preserve">tiekėjų </w:t>
      </w:r>
      <w:r w:rsidR="00610EFE" w:rsidRPr="00C943ED">
        <w:rPr>
          <w:szCs w:val="24"/>
          <w:lang w:eastAsia="lt-LT"/>
        </w:rPr>
        <w:t>arba kitų ūkio subjektų pajėgumais, kad atitiktų pirkimo dokumentuose nustatyt</w:t>
      </w:r>
      <w:r w:rsidR="009E1BC3" w:rsidRPr="00C943ED">
        <w:rPr>
          <w:szCs w:val="24"/>
          <w:lang w:eastAsia="lt-LT"/>
        </w:rPr>
        <w:t>us reikalavimus.</w:t>
      </w:r>
    </w:p>
    <w:p w:rsidR="00585EFA" w:rsidRPr="00C943ED" w:rsidRDefault="007D21BD" w:rsidP="00C943ED">
      <w:pPr>
        <w:ind w:firstLine="851"/>
        <w:jc w:val="both"/>
        <w:rPr>
          <w:szCs w:val="24"/>
          <w:lang w:eastAsia="lt-LT"/>
        </w:rPr>
      </w:pPr>
      <w:r w:rsidRPr="00C943ED">
        <w:rPr>
          <w:szCs w:val="24"/>
          <w:lang w:eastAsia="lt-LT"/>
        </w:rPr>
        <w:t>61</w:t>
      </w:r>
      <w:r w:rsidR="00610EFE" w:rsidRPr="00C943ED">
        <w:rPr>
          <w:szCs w:val="24"/>
          <w:lang w:eastAsia="lt-LT"/>
        </w:rPr>
        <w:t xml:space="preserve">. Jeigu reikalaujama išsilavinimo, profesinės kvalifikacijos ar profesinės patirties arba turėti specialų leidimą ar būti tam tikrų organizacijų nariu, tiekėjas gali remtis kitų ūkio subjektų pajėgumais tik tuo atveju, jeigu tie subjektai patys suteiks </w:t>
      </w:r>
      <w:r w:rsidR="00D22BD6" w:rsidRPr="00C943ED">
        <w:rPr>
          <w:szCs w:val="24"/>
          <w:lang w:eastAsia="lt-LT"/>
        </w:rPr>
        <w:t xml:space="preserve">tiekėjui arba tiesiogiai perkančiajai organizacijai </w:t>
      </w:r>
      <w:r w:rsidR="00610EFE" w:rsidRPr="00C943ED">
        <w:rPr>
          <w:szCs w:val="24"/>
          <w:lang w:eastAsia="lt-LT"/>
        </w:rPr>
        <w:t>paslaugas, kuri</w:t>
      </w:r>
      <w:r w:rsidR="008303CE" w:rsidRPr="00C943ED">
        <w:rPr>
          <w:szCs w:val="24"/>
          <w:lang w:eastAsia="lt-LT"/>
        </w:rPr>
        <w:t>o</w:t>
      </w:r>
      <w:r w:rsidR="00693994" w:rsidRPr="00C943ED">
        <w:rPr>
          <w:szCs w:val="24"/>
          <w:lang w:eastAsia="lt-LT"/>
        </w:rPr>
        <w:t>ms reikia jų turimų pajėgumų.</w:t>
      </w:r>
    </w:p>
    <w:p w:rsidR="00585EFA" w:rsidRPr="00C943ED" w:rsidRDefault="007D21BD" w:rsidP="00C943ED">
      <w:pPr>
        <w:ind w:firstLine="851"/>
        <w:jc w:val="both"/>
        <w:rPr>
          <w:szCs w:val="24"/>
          <w:lang w:eastAsia="lt-LT"/>
        </w:rPr>
      </w:pPr>
      <w:r w:rsidRPr="00C943ED">
        <w:rPr>
          <w:szCs w:val="24"/>
          <w:lang w:eastAsia="lt-LT"/>
        </w:rPr>
        <w:t>62</w:t>
      </w:r>
      <w:r w:rsidR="00610EFE" w:rsidRPr="00C943ED">
        <w:rPr>
          <w:szCs w:val="24"/>
          <w:lang w:eastAsia="lt-LT"/>
        </w:rPr>
        <w:t xml:space="preserve">. </w:t>
      </w:r>
      <w:r w:rsidR="00624E11" w:rsidRPr="00C943ED">
        <w:rPr>
          <w:szCs w:val="24"/>
          <w:lang w:eastAsia="lt-LT"/>
        </w:rPr>
        <w:t>Perkančioji organizacija pirkimo dokumentuose gali nustatyti, kad k</w:t>
      </w:r>
      <w:r w:rsidR="00610EFE" w:rsidRPr="00C943ED">
        <w:rPr>
          <w:szCs w:val="24"/>
          <w:lang w:eastAsia="lt-LT"/>
        </w:rPr>
        <w:t>ai tiekėjas pageidauja remtis kitų ūkio subjektų pajėgumais, jis perkančiajai organizacijai privalo pasiūlyme įrodyti, kad vykdant sutartį ūkio subjektų, kurių pajėgumais jis remiasi, ištekliai jam bus prieinami.</w:t>
      </w:r>
    </w:p>
    <w:p w:rsidR="00585EFA" w:rsidRPr="00C943ED" w:rsidRDefault="007D21BD" w:rsidP="00C943ED">
      <w:pPr>
        <w:ind w:firstLine="851"/>
        <w:jc w:val="both"/>
        <w:rPr>
          <w:szCs w:val="24"/>
          <w:lang w:eastAsia="lt-LT"/>
        </w:rPr>
      </w:pPr>
      <w:r w:rsidRPr="00C943ED">
        <w:rPr>
          <w:szCs w:val="24"/>
          <w:lang w:eastAsia="lt-LT"/>
        </w:rPr>
        <w:t>63</w:t>
      </w:r>
      <w:r w:rsidR="00610EFE" w:rsidRPr="00C943ED">
        <w:rPr>
          <w:szCs w:val="24"/>
          <w:lang w:eastAsia="lt-LT"/>
        </w:rPr>
        <w:t xml:space="preserve">. </w:t>
      </w:r>
      <w:r w:rsidR="00621A60" w:rsidRPr="00C943ED">
        <w:rPr>
          <w:szCs w:val="24"/>
          <w:lang w:eastAsia="lt-LT"/>
        </w:rPr>
        <w:t>P</w:t>
      </w:r>
      <w:r w:rsidR="00610EFE" w:rsidRPr="00C943ED">
        <w:rPr>
          <w:szCs w:val="24"/>
          <w:lang w:eastAsia="lt-LT"/>
        </w:rPr>
        <w:t xml:space="preserve">erkančioji organizacija gali tikrinti, ar ūkio subjektai, kurių pajėgumais ketina remtis tiekėjas, tenkina jiems keliamus kvalifikacijos reikalavimus ir ar nėra tokio ūkio subjekto pašalinimo pagrindų. Jeigu ūkio subjektas netenkina jam keliamų kvalifikacijos reikalavimų arba jo padėtis atitinka bent vieną </w:t>
      </w:r>
      <w:r w:rsidR="00621A60" w:rsidRPr="00C943ED">
        <w:rPr>
          <w:szCs w:val="24"/>
          <w:lang w:eastAsia="lt-LT"/>
        </w:rPr>
        <w:t>pirkimo dokumentuose</w:t>
      </w:r>
      <w:r w:rsidR="00610EFE" w:rsidRPr="00C943ED">
        <w:rPr>
          <w:szCs w:val="24"/>
          <w:lang w:eastAsia="lt-LT"/>
        </w:rPr>
        <w:t xml:space="preserve"> nustatytą pašalinimo pagrindą, perkančioji organizacija turi pareikalauti per jos nustatytą terminą pakeisti jį reikalavimus atitinkančiu ūkio subjektu. </w:t>
      </w:r>
    </w:p>
    <w:p w:rsidR="00585EFA" w:rsidRPr="00C943ED" w:rsidRDefault="007D21BD" w:rsidP="00C943ED">
      <w:pPr>
        <w:ind w:firstLine="851"/>
        <w:jc w:val="both"/>
        <w:rPr>
          <w:szCs w:val="24"/>
          <w:lang w:eastAsia="lt-LT"/>
        </w:rPr>
      </w:pPr>
      <w:r w:rsidRPr="00C943ED">
        <w:rPr>
          <w:szCs w:val="24"/>
          <w:lang w:eastAsia="lt-LT"/>
        </w:rPr>
        <w:t>64</w:t>
      </w:r>
      <w:r w:rsidR="00610EFE" w:rsidRPr="00C943ED">
        <w:rPr>
          <w:szCs w:val="24"/>
          <w:lang w:eastAsia="lt-LT"/>
        </w:rPr>
        <w:t>. Kai tiekėjas remiasi kitų ūkio subjektų pajėgumais, atsižvelgdama į pirkimo dokumentuose nustatytus ekonominio ir finansinio pajėgumo reikalavimus, perkančioji organizacija gali reikalauti, kad tiekėjas ir ūkio subjektai, kurių pajėgumais remiamasi, prisiimtų solidarią atsakomybę už sutarties įvykdymą.</w:t>
      </w:r>
    </w:p>
    <w:p w:rsidR="00585EFA" w:rsidRPr="00C943ED" w:rsidRDefault="007D21BD" w:rsidP="00C943ED">
      <w:pPr>
        <w:ind w:firstLine="851"/>
        <w:jc w:val="both"/>
        <w:rPr>
          <w:szCs w:val="24"/>
          <w:lang w:eastAsia="lt-LT"/>
        </w:rPr>
      </w:pPr>
      <w:r w:rsidRPr="00C943ED">
        <w:rPr>
          <w:szCs w:val="24"/>
          <w:lang w:eastAsia="lt-LT"/>
        </w:rPr>
        <w:t>65</w:t>
      </w:r>
      <w:r w:rsidR="00610EFE" w:rsidRPr="00C943ED">
        <w:rPr>
          <w:szCs w:val="24"/>
          <w:lang w:eastAsia="lt-LT"/>
        </w:rPr>
        <w:t xml:space="preserve">. </w:t>
      </w:r>
      <w:r w:rsidR="00B144A0" w:rsidRPr="00C943ED">
        <w:rPr>
          <w:szCs w:val="24"/>
          <w:lang w:eastAsia="lt-LT"/>
        </w:rPr>
        <w:t>P</w:t>
      </w:r>
      <w:r w:rsidR="00610EFE" w:rsidRPr="00C943ED">
        <w:rPr>
          <w:szCs w:val="24"/>
          <w:lang w:eastAsia="lt-LT"/>
        </w:rPr>
        <w:t>erkančioji organizacija nereikalauja iš tiekėjo pateikti dokumentų, patvirtinančių jo pašalinimo pagrindų nebuvimą ir atitiktį kvalifikacijos reikalavimams, jeigu ji:</w:t>
      </w:r>
    </w:p>
    <w:p w:rsidR="00585EFA" w:rsidRPr="00C943ED" w:rsidRDefault="007D21BD" w:rsidP="00C943ED">
      <w:pPr>
        <w:ind w:firstLine="851"/>
        <w:jc w:val="both"/>
        <w:rPr>
          <w:szCs w:val="24"/>
          <w:lang w:eastAsia="lt-LT"/>
        </w:rPr>
      </w:pPr>
      <w:r w:rsidRPr="00C943ED">
        <w:rPr>
          <w:szCs w:val="24"/>
          <w:lang w:eastAsia="lt-LT"/>
        </w:rPr>
        <w:t>65</w:t>
      </w:r>
      <w:r w:rsidR="00610EFE" w:rsidRPr="00C943ED">
        <w:rPr>
          <w:szCs w:val="24"/>
          <w:lang w:eastAsia="lt-LT"/>
        </w:rPr>
        <w:t xml:space="preserve">.1. turi galimybę susipažinti su šiais dokumentais ar informacija tiesiogiai ir neatlygintinai prisijungusi prie nacionalinės duomenų bazės bet kurioje valstybėje narėje arba naudodamasi Centrinės viešųjų pirkimų informacinės sistemos priemonėmis; </w:t>
      </w:r>
    </w:p>
    <w:p w:rsidR="00585EFA" w:rsidRPr="00C943ED" w:rsidRDefault="007D21BD" w:rsidP="00C943ED">
      <w:pPr>
        <w:ind w:firstLine="851"/>
        <w:jc w:val="both"/>
        <w:rPr>
          <w:szCs w:val="24"/>
          <w:lang w:eastAsia="lt-LT"/>
        </w:rPr>
      </w:pPr>
      <w:r w:rsidRPr="00C943ED">
        <w:rPr>
          <w:szCs w:val="24"/>
          <w:lang w:eastAsia="lt-LT"/>
        </w:rPr>
        <w:t>65</w:t>
      </w:r>
      <w:r w:rsidR="00610EFE" w:rsidRPr="00C943ED">
        <w:rPr>
          <w:szCs w:val="24"/>
          <w:lang w:eastAsia="lt-LT"/>
        </w:rPr>
        <w:t>.2. šiuos dokumentus jau turi iš ankstesnių pirkimo procedūrų.</w:t>
      </w:r>
    </w:p>
    <w:p w:rsidR="00585EFA" w:rsidRPr="00C943ED" w:rsidRDefault="007D21BD" w:rsidP="00C943ED">
      <w:pPr>
        <w:ind w:firstLine="851"/>
        <w:jc w:val="both"/>
        <w:rPr>
          <w:szCs w:val="24"/>
          <w:lang w:eastAsia="lt-LT"/>
        </w:rPr>
      </w:pPr>
      <w:r w:rsidRPr="00C943ED">
        <w:rPr>
          <w:szCs w:val="24"/>
          <w:lang w:eastAsia="lt-LT"/>
        </w:rPr>
        <w:t>66</w:t>
      </w:r>
      <w:r w:rsidR="00610EFE" w:rsidRPr="00C943ED">
        <w:rPr>
          <w:szCs w:val="24"/>
          <w:lang w:eastAsia="lt-LT"/>
        </w:rPr>
        <w:t xml:space="preserve">. </w:t>
      </w:r>
      <w:r w:rsidR="00A27D12" w:rsidRPr="00C943ED">
        <w:rPr>
          <w:szCs w:val="24"/>
        </w:rPr>
        <w:t xml:space="preserve">Tikrindama, ar nėra tiekėjo pašalinimo pagrindų, nustatytų pagal Viešųjų pirkimų įstatymo 46 straipsnį, ar tiekėjas atitinka kvalifikacijos reikalavimus, nustatytus pagal Viešųjų </w:t>
      </w:r>
      <w:r w:rsidR="00A27D12" w:rsidRPr="00C943ED">
        <w:rPr>
          <w:szCs w:val="24"/>
        </w:rPr>
        <w:lastRenderedPageBreak/>
        <w:t xml:space="preserve">pirkimų įstatymo 47 straipsnį, perkančioji organizacija </w:t>
      </w:r>
      <w:r w:rsidR="00C54249" w:rsidRPr="00C943ED">
        <w:rPr>
          <w:szCs w:val="24"/>
        </w:rPr>
        <w:t>vadovaujasi</w:t>
      </w:r>
      <w:r w:rsidR="00A27D12" w:rsidRPr="00C943ED">
        <w:rPr>
          <w:szCs w:val="24"/>
        </w:rPr>
        <w:t xml:space="preserve"> Viešųjų pirkimų įstatymo </w:t>
      </w:r>
      <w:r w:rsidR="00C54249" w:rsidRPr="00C943ED">
        <w:rPr>
          <w:szCs w:val="24"/>
        </w:rPr>
        <w:t>49-</w:t>
      </w:r>
      <w:r w:rsidR="00B24DAA" w:rsidRPr="00C943ED">
        <w:rPr>
          <w:szCs w:val="24"/>
        </w:rPr>
        <w:t>51 straipsn</w:t>
      </w:r>
      <w:r w:rsidR="000B06D3" w:rsidRPr="00C943ED">
        <w:rPr>
          <w:szCs w:val="24"/>
        </w:rPr>
        <w:t>iais</w:t>
      </w:r>
      <w:r w:rsidR="00B24DAA" w:rsidRPr="00C943ED">
        <w:rPr>
          <w:szCs w:val="24"/>
        </w:rPr>
        <w:t xml:space="preserve">. </w:t>
      </w:r>
      <w:r w:rsidR="00610EFE" w:rsidRPr="00C943ED">
        <w:rPr>
          <w:szCs w:val="24"/>
          <w:lang w:eastAsia="lt-LT"/>
        </w:rPr>
        <w:t>Tikrindama, ar tiekėjui bus prieinami kitų ūkio subjektų, kurių pajėgumais jis remiasi, turimi ištekliai, perkančioji organizacija iš jo priima bet kokias tai patvirtinančias priemones.</w:t>
      </w:r>
    </w:p>
    <w:p w:rsidR="00585EFA" w:rsidRPr="00C943ED" w:rsidRDefault="007D21BD" w:rsidP="00C943ED">
      <w:pPr>
        <w:ind w:firstLine="851"/>
        <w:jc w:val="both"/>
        <w:rPr>
          <w:szCs w:val="24"/>
          <w:lang w:eastAsia="lt-LT"/>
        </w:rPr>
      </w:pPr>
      <w:r w:rsidRPr="00C943ED">
        <w:rPr>
          <w:szCs w:val="24"/>
          <w:lang w:eastAsia="lt-LT"/>
        </w:rPr>
        <w:t>67</w:t>
      </w:r>
      <w:r w:rsidR="00610EFE" w:rsidRPr="00C943ED">
        <w:rPr>
          <w:szCs w:val="24"/>
          <w:lang w:eastAsia="lt-LT"/>
        </w:rPr>
        <w:t xml:space="preserve">. </w:t>
      </w:r>
      <w:r w:rsidR="00F550D2" w:rsidRPr="00C943ED">
        <w:rPr>
          <w:szCs w:val="24"/>
          <w:lang w:eastAsia="lt-LT"/>
        </w:rPr>
        <w:t>P</w:t>
      </w:r>
      <w:r w:rsidR="00610EFE" w:rsidRPr="00C943ED">
        <w:rPr>
          <w:szCs w:val="24"/>
          <w:lang w:eastAsia="lt-LT"/>
        </w:rPr>
        <w:t>erkančioji organizacija laimėjusį pasiūlymą, atsižvelgdam</w:t>
      </w:r>
      <w:r w:rsidR="00BF6B0A" w:rsidRPr="00C943ED">
        <w:rPr>
          <w:szCs w:val="24"/>
          <w:lang w:eastAsia="lt-LT"/>
        </w:rPr>
        <w:t>a</w:t>
      </w:r>
      <w:r w:rsidR="00610EFE" w:rsidRPr="00C943ED">
        <w:rPr>
          <w:szCs w:val="24"/>
          <w:lang w:eastAsia="lt-LT"/>
        </w:rPr>
        <w:t xml:space="preserve"> į pasirinktą pirkimo būdą, išrenka pagal:</w:t>
      </w:r>
    </w:p>
    <w:p w:rsidR="00585EFA" w:rsidRPr="00C943ED" w:rsidRDefault="00C92188" w:rsidP="00C943ED">
      <w:pPr>
        <w:ind w:firstLine="851"/>
        <w:jc w:val="both"/>
        <w:rPr>
          <w:szCs w:val="24"/>
          <w:lang w:eastAsia="lt-LT"/>
        </w:rPr>
      </w:pPr>
      <w:r w:rsidRPr="00C943ED">
        <w:rPr>
          <w:szCs w:val="24"/>
          <w:lang w:eastAsia="lt-LT"/>
        </w:rPr>
        <w:t>67</w:t>
      </w:r>
      <w:r w:rsidR="00610EFE" w:rsidRPr="00C943ED">
        <w:rPr>
          <w:szCs w:val="24"/>
          <w:lang w:eastAsia="lt-LT"/>
        </w:rPr>
        <w:t>.1. kainos ir kokybės santykį. Vertinant atsižvelgiama į kainą ir kriterijus, susijusius su pirkimo objektu</w:t>
      </w:r>
      <w:r w:rsidR="00821454" w:rsidRPr="00C943ED">
        <w:rPr>
          <w:szCs w:val="24"/>
          <w:lang w:eastAsia="lt-LT"/>
        </w:rPr>
        <w:t>;</w:t>
      </w:r>
      <w:r w:rsidR="00610EFE" w:rsidRPr="00C943ED">
        <w:rPr>
          <w:szCs w:val="24"/>
          <w:lang w:eastAsia="lt-LT"/>
        </w:rPr>
        <w:t xml:space="preserve"> </w:t>
      </w:r>
    </w:p>
    <w:p w:rsidR="006B37DD" w:rsidRPr="00C943ED" w:rsidRDefault="00C92188" w:rsidP="00C943ED">
      <w:pPr>
        <w:ind w:firstLine="851"/>
        <w:jc w:val="both"/>
        <w:rPr>
          <w:szCs w:val="24"/>
          <w:lang w:eastAsia="lt-LT"/>
        </w:rPr>
      </w:pPr>
      <w:r w:rsidRPr="00C943ED">
        <w:rPr>
          <w:szCs w:val="24"/>
          <w:lang w:eastAsia="lt-LT"/>
        </w:rPr>
        <w:t>67</w:t>
      </w:r>
      <w:r w:rsidR="00610EFE" w:rsidRPr="00C943ED">
        <w:rPr>
          <w:szCs w:val="24"/>
          <w:lang w:eastAsia="lt-LT"/>
        </w:rPr>
        <w:t>.2. kainą</w:t>
      </w:r>
      <w:r w:rsidR="00B540F5" w:rsidRPr="00C943ED">
        <w:rPr>
          <w:szCs w:val="24"/>
          <w:lang w:eastAsia="lt-LT"/>
        </w:rPr>
        <w:t>;</w:t>
      </w:r>
    </w:p>
    <w:p w:rsidR="00585EFA" w:rsidRPr="00C943ED" w:rsidRDefault="006B37DD" w:rsidP="00C943ED">
      <w:pPr>
        <w:ind w:firstLine="851"/>
        <w:jc w:val="both"/>
        <w:rPr>
          <w:szCs w:val="24"/>
          <w:lang w:eastAsia="lt-LT"/>
        </w:rPr>
      </w:pPr>
      <w:r w:rsidRPr="00C943ED">
        <w:rPr>
          <w:szCs w:val="24"/>
          <w:lang w:eastAsia="lt-LT"/>
        </w:rPr>
        <w:t>67.3. kitus kriterijus, nustatytus pirkimo dokumentuose (taikoma tik vykdant pirkimą programos konkurso būdu)</w:t>
      </w:r>
      <w:r w:rsidR="00610EFE" w:rsidRPr="00C943ED">
        <w:rPr>
          <w:szCs w:val="24"/>
          <w:lang w:eastAsia="lt-LT"/>
        </w:rPr>
        <w:t>.</w:t>
      </w:r>
    </w:p>
    <w:p w:rsidR="00585EFA" w:rsidRPr="00C943ED" w:rsidRDefault="00C92188" w:rsidP="00C943ED">
      <w:pPr>
        <w:ind w:firstLine="851"/>
        <w:jc w:val="both"/>
        <w:rPr>
          <w:szCs w:val="24"/>
          <w:lang w:eastAsia="lt-LT"/>
        </w:rPr>
      </w:pPr>
      <w:r w:rsidRPr="00C943ED">
        <w:rPr>
          <w:szCs w:val="24"/>
          <w:lang w:eastAsia="lt-LT"/>
        </w:rPr>
        <w:t>68</w:t>
      </w:r>
      <w:r w:rsidR="00610EFE" w:rsidRPr="00C943ED">
        <w:rPr>
          <w:szCs w:val="24"/>
          <w:lang w:eastAsia="lt-LT"/>
        </w:rPr>
        <w:t>. Pasiūlymus vertindama pagal kainos ir kokybės santykį, perkančioji organizacija pirkimo dokumentuose gali iš anksto nustatyti fiksuotą kainą. Tokiu atveju tiekėjai konkuruoja ir ekonomiškai naudingiausias pasiūlymas išrenkamas tik kokybės kriterijų pagrindu.</w:t>
      </w:r>
    </w:p>
    <w:p w:rsidR="00585EFA" w:rsidRPr="00C943ED" w:rsidRDefault="00C92188" w:rsidP="00C943ED">
      <w:pPr>
        <w:ind w:firstLine="851"/>
        <w:jc w:val="both"/>
        <w:rPr>
          <w:szCs w:val="24"/>
          <w:lang w:eastAsia="lt-LT"/>
        </w:rPr>
      </w:pPr>
      <w:r w:rsidRPr="00C943ED">
        <w:rPr>
          <w:szCs w:val="24"/>
          <w:lang w:eastAsia="lt-LT"/>
        </w:rPr>
        <w:t>69</w:t>
      </w:r>
      <w:r w:rsidR="00610EFE" w:rsidRPr="00C943ED">
        <w:rPr>
          <w:szCs w:val="24"/>
          <w:lang w:eastAsia="lt-LT"/>
        </w:rPr>
        <w:t>. Pasirinkti pasiūlymų vertinimo kriterijai neturi perkančiajai organizacijai suteikti neribotos pasirinkimo laisvės ir turi užtikrinti veiksmingą tiekėjų konkurenciją. Pasiūlymų vertinimo kriterijai turi būti suformuluoti taip, kad tiekėjų pasiūlymuose pateiktos informacijos atitiktį nustatytiems pasiūlymų vertinimo kriterijams būtų galima patikrinti. Kilus abejonių, perkančioji organizacija turi patikrinti tiekėjo pateiktos informacijos tikslumą ir įrodymus.</w:t>
      </w:r>
    </w:p>
    <w:p w:rsidR="009B3963" w:rsidRPr="00C943ED" w:rsidRDefault="00C92188" w:rsidP="00C943ED">
      <w:pPr>
        <w:ind w:firstLine="851"/>
        <w:jc w:val="both"/>
        <w:rPr>
          <w:szCs w:val="24"/>
          <w:lang w:eastAsia="lt-LT"/>
        </w:rPr>
      </w:pPr>
      <w:r w:rsidRPr="00C943ED">
        <w:rPr>
          <w:szCs w:val="24"/>
          <w:lang w:eastAsia="lt-LT"/>
        </w:rPr>
        <w:t>70</w:t>
      </w:r>
      <w:r w:rsidR="00610EFE" w:rsidRPr="00C943ED">
        <w:rPr>
          <w:szCs w:val="24"/>
          <w:lang w:eastAsia="lt-LT"/>
        </w:rPr>
        <w:t xml:space="preserve">. </w:t>
      </w:r>
      <w:r w:rsidR="00BC124F" w:rsidRPr="00C943ED">
        <w:rPr>
          <w:szCs w:val="24"/>
          <w:lang w:eastAsia="lt-LT"/>
        </w:rPr>
        <w:t>P</w:t>
      </w:r>
      <w:r w:rsidR="00610EFE" w:rsidRPr="00C943ED">
        <w:rPr>
          <w:szCs w:val="24"/>
          <w:lang w:eastAsia="lt-LT"/>
        </w:rPr>
        <w:t>erkančioji organizacija nurodo pirkimo dokumentuose ekonomiškai naudingiausiam pasiūlymui nustatyti pasirinkto kiekvieno kriterijaus lyginamąjį svorį, išskyrus atvejus, kai ekonomiškai naudingiausias pasiūlymas nustatomas tik pagal kainą. Kriterijų lyginamasis svoris išreiškiamas konkrečiu dydžiu arba nustatant intervalą, į kurį patenka kiekviena kriterijui priskiriama reikšmė. Tais atvejais, kai dėl pirkimo objekto ypatybių neįmanoma nustatyti kriterijų lyginamojo svorio, perkančioji organizacija turi nurodyti pirkimo dokumentuose taikomų kriterijų svarbos eiliškumą mažėjimo tvarka.</w:t>
      </w:r>
    </w:p>
    <w:p w:rsidR="00585EFA" w:rsidRPr="00C943ED" w:rsidRDefault="00C92188" w:rsidP="00C943ED">
      <w:pPr>
        <w:ind w:firstLine="851"/>
        <w:jc w:val="both"/>
        <w:rPr>
          <w:szCs w:val="24"/>
          <w:lang w:eastAsia="lt-LT"/>
        </w:rPr>
      </w:pPr>
      <w:r w:rsidRPr="00C943ED">
        <w:rPr>
          <w:szCs w:val="24"/>
          <w:lang w:eastAsia="lt-LT"/>
        </w:rPr>
        <w:t>71.</w:t>
      </w:r>
      <w:r w:rsidR="009B3963" w:rsidRPr="00C943ED">
        <w:rPr>
          <w:szCs w:val="24"/>
          <w:lang w:eastAsia="lt-LT"/>
        </w:rPr>
        <w:t xml:space="preserve"> Siekdama išsirinkti ekonomiškai naudingiausią pasiūlymą, perkančioji organizacija </w:t>
      </w:r>
      <w:r w:rsidR="00EC3F5B" w:rsidRPr="00C943ED">
        <w:rPr>
          <w:szCs w:val="24"/>
          <w:lang w:eastAsia="lt-LT"/>
        </w:rPr>
        <w:t xml:space="preserve">pirkimo dokumentuose </w:t>
      </w:r>
      <w:r w:rsidR="009B3963" w:rsidRPr="00C943ED">
        <w:rPr>
          <w:szCs w:val="24"/>
          <w:lang w:eastAsia="lt-LT"/>
        </w:rPr>
        <w:t>gali nustatyti minimalią balų sumą, kurios nesurinkusių tiekėjų pasiūlymai bus atmesti.</w:t>
      </w:r>
    </w:p>
    <w:p w:rsidR="009A3EC5" w:rsidRPr="00C943ED" w:rsidRDefault="00C92188" w:rsidP="00C943ED">
      <w:pPr>
        <w:ind w:firstLine="851"/>
        <w:jc w:val="both"/>
        <w:rPr>
          <w:szCs w:val="24"/>
          <w:lang w:eastAsia="lt-LT"/>
        </w:rPr>
      </w:pPr>
      <w:r w:rsidRPr="00C943ED">
        <w:rPr>
          <w:szCs w:val="24"/>
          <w:lang w:eastAsia="lt-LT"/>
        </w:rPr>
        <w:t xml:space="preserve">72. </w:t>
      </w:r>
      <w:r w:rsidR="00EC1B11" w:rsidRPr="00C943ED">
        <w:rPr>
          <w:szCs w:val="24"/>
          <w:lang w:eastAsia="lt-LT"/>
        </w:rPr>
        <w:t>K</w:t>
      </w:r>
      <w:r w:rsidR="000A56B6" w:rsidRPr="00C943ED">
        <w:rPr>
          <w:szCs w:val="24"/>
          <w:lang w:eastAsia="lt-LT"/>
        </w:rPr>
        <w:t xml:space="preserve">omisija </w:t>
      </w:r>
      <w:r w:rsidR="00FD38E6" w:rsidRPr="00C943ED">
        <w:rPr>
          <w:szCs w:val="24"/>
          <w:lang w:eastAsia="lt-LT"/>
        </w:rPr>
        <w:t>arba pirkim</w:t>
      </w:r>
      <w:r w:rsidR="00ED6244" w:rsidRPr="00C943ED">
        <w:rPr>
          <w:szCs w:val="24"/>
          <w:lang w:eastAsia="lt-LT"/>
        </w:rPr>
        <w:t>ų</w:t>
      </w:r>
      <w:r w:rsidR="00FD38E6" w:rsidRPr="00C943ED">
        <w:rPr>
          <w:szCs w:val="24"/>
          <w:lang w:eastAsia="lt-LT"/>
        </w:rPr>
        <w:t xml:space="preserve"> organizatorius </w:t>
      </w:r>
      <w:r w:rsidR="000A56B6" w:rsidRPr="00C943ED">
        <w:rPr>
          <w:szCs w:val="24"/>
          <w:lang w:eastAsia="lt-LT"/>
        </w:rPr>
        <w:t>palygina tik tuos p</w:t>
      </w:r>
      <w:r w:rsidR="00FD38E6" w:rsidRPr="00C943ED">
        <w:rPr>
          <w:szCs w:val="24"/>
          <w:lang w:eastAsia="lt-LT"/>
        </w:rPr>
        <w:t>asiūlymus</w:t>
      </w:r>
      <w:r w:rsidR="000A56B6" w:rsidRPr="00C943ED">
        <w:rPr>
          <w:szCs w:val="24"/>
          <w:lang w:eastAsia="lt-LT"/>
        </w:rPr>
        <w:t xml:space="preserve">, kurie atitinka pirkimo dokumentuose </w:t>
      </w:r>
      <w:r w:rsidR="009A2DBF" w:rsidRPr="00C943ED">
        <w:rPr>
          <w:szCs w:val="24"/>
          <w:lang w:eastAsia="lt-LT"/>
        </w:rPr>
        <w:t>nurodytus</w:t>
      </w:r>
      <w:r w:rsidR="000A56B6" w:rsidRPr="00C943ED">
        <w:rPr>
          <w:szCs w:val="24"/>
          <w:lang w:eastAsia="lt-LT"/>
        </w:rPr>
        <w:t xml:space="preserve"> reikalavimus. </w:t>
      </w:r>
    </w:p>
    <w:p w:rsidR="00802CA6" w:rsidRPr="00C943ED" w:rsidRDefault="00C92188" w:rsidP="00C943ED">
      <w:pPr>
        <w:ind w:firstLine="851"/>
        <w:jc w:val="both"/>
        <w:rPr>
          <w:szCs w:val="24"/>
          <w:lang w:eastAsia="lt-LT"/>
        </w:rPr>
      </w:pPr>
      <w:r w:rsidRPr="00C943ED">
        <w:rPr>
          <w:szCs w:val="24"/>
          <w:lang w:eastAsia="lt-LT"/>
        </w:rPr>
        <w:t>73.</w:t>
      </w:r>
      <w:r w:rsidR="00802CA6" w:rsidRPr="00C943ED">
        <w:rPr>
          <w:szCs w:val="24"/>
          <w:lang w:eastAsia="lt-LT"/>
        </w:rPr>
        <w:t xml:space="preserve"> Perkančioji organizacija, pirkimo dokumentuose nustačiusi, kad bus vykdomos derybos, jas vykdydama </w:t>
      </w:r>
      <w:r w:rsidR="00257E24" w:rsidRPr="00C943ED">
        <w:rPr>
          <w:szCs w:val="24"/>
          <w:lang w:eastAsia="lt-LT"/>
        </w:rPr>
        <w:t>vadovaujasi Aprašo 16-17 punktuose nustatytais reikalavimais</w:t>
      </w:r>
      <w:r w:rsidR="005363E0" w:rsidRPr="00C943ED">
        <w:rPr>
          <w:szCs w:val="24"/>
          <w:lang w:eastAsia="lt-LT"/>
        </w:rPr>
        <w:t xml:space="preserve"> ir</w:t>
      </w:r>
      <w:r w:rsidR="00802CA6" w:rsidRPr="00C943ED">
        <w:rPr>
          <w:szCs w:val="24"/>
          <w:lang w:eastAsia="lt-LT"/>
        </w:rPr>
        <w:t>:</w:t>
      </w:r>
    </w:p>
    <w:p w:rsidR="006E54FA" w:rsidRPr="00C943ED" w:rsidRDefault="00C92188" w:rsidP="00C943ED">
      <w:pPr>
        <w:ind w:firstLine="851"/>
        <w:jc w:val="both"/>
        <w:rPr>
          <w:szCs w:val="24"/>
          <w:lang w:eastAsia="lt-LT"/>
        </w:rPr>
      </w:pPr>
      <w:r w:rsidRPr="00C943ED">
        <w:rPr>
          <w:szCs w:val="24"/>
          <w:lang w:eastAsia="lt-LT"/>
        </w:rPr>
        <w:t xml:space="preserve">73.1. </w:t>
      </w:r>
      <w:r w:rsidR="006E54FA" w:rsidRPr="00C943ED">
        <w:rPr>
          <w:szCs w:val="24"/>
          <w:lang w:eastAsia="lt-LT"/>
        </w:rPr>
        <w:t>negali derėtis dėl</w:t>
      </w:r>
      <w:r w:rsidR="00DD3BBD" w:rsidRPr="00C943ED">
        <w:rPr>
          <w:szCs w:val="24"/>
          <w:lang w:eastAsia="lt-LT"/>
        </w:rPr>
        <w:t xml:space="preserve"> pirkimo objekto pobūdžio ir pagrindinių savybių</w:t>
      </w:r>
      <w:r w:rsidR="006E54FA" w:rsidRPr="00C943ED">
        <w:rPr>
          <w:szCs w:val="24"/>
          <w:lang w:eastAsia="lt-LT"/>
        </w:rPr>
        <w:t xml:space="preserve">. </w:t>
      </w:r>
      <w:r w:rsidR="00A96035" w:rsidRPr="00C943ED">
        <w:rPr>
          <w:szCs w:val="24"/>
          <w:lang w:eastAsia="lt-LT"/>
        </w:rPr>
        <w:t>P</w:t>
      </w:r>
      <w:r w:rsidR="00083F7F" w:rsidRPr="00C943ED">
        <w:rPr>
          <w:szCs w:val="24"/>
        </w:rPr>
        <w:t xml:space="preserve">rogramos </w:t>
      </w:r>
      <w:r w:rsidR="009D450D" w:rsidRPr="00C943ED">
        <w:rPr>
          <w:szCs w:val="24"/>
          <w:lang w:eastAsia="lt-LT"/>
        </w:rPr>
        <w:t xml:space="preserve">transliavimo eteryje </w:t>
      </w:r>
      <w:r w:rsidR="00083F7F" w:rsidRPr="00C943ED">
        <w:rPr>
          <w:szCs w:val="24"/>
        </w:rPr>
        <w:t xml:space="preserve">periodiškumo ar trukmės iki </w:t>
      </w:r>
      <w:r w:rsidR="00083F7F" w:rsidRPr="00C943ED">
        <w:rPr>
          <w:szCs w:val="24"/>
          <w:lang w:val="en-US"/>
        </w:rPr>
        <w:t>10</w:t>
      </w:r>
      <w:r w:rsidR="00083F7F" w:rsidRPr="00C943ED">
        <w:rPr>
          <w:szCs w:val="24"/>
        </w:rPr>
        <w:t xml:space="preserve"> minučių</w:t>
      </w:r>
      <w:r w:rsidR="009B3929" w:rsidRPr="00C943ED">
        <w:rPr>
          <w:szCs w:val="24"/>
        </w:rPr>
        <w:t xml:space="preserve"> </w:t>
      </w:r>
      <w:r w:rsidR="00083F7F" w:rsidRPr="00C943ED">
        <w:rPr>
          <w:szCs w:val="24"/>
        </w:rPr>
        <w:t>pakeitimas nelaikomas derėjimusi dėl pagrindinių savybių</w:t>
      </w:r>
      <w:r w:rsidR="00423608" w:rsidRPr="00C943ED">
        <w:rPr>
          <w:szCs w:val="24"/>
        </w:rPr>
        <w:t>.</w:t>
      </w:r>
      <w:r w:rsidR="00083F7F" w:rsidRPr="00C943ED">
        <w:rPr>
          <w:szCs w:val="24"/>
          <w:lang w:eastAsia="lt-LT"/>
        </w:rPr>
        <w:t xml:space="preserve"> </w:t>
      </w:r>
      <w:r w:rsidR="006E54FA" w:rsidRPr="00C943ED">
        <w:rPr>
          <w:szCs w:val="24"/>
          <w:lang w:eastAsia="lt-LT"/>
        </w:rPr>
        <w:t xml:space="preserve">Perkančioji organizacija </w:t>
      </w:r>
      <w:r w:rsidR="00E86CE3" w:rsidRPr="00C943ED">
        <w:rPr>
          <w:szCs w:val="24"/>
          <w:lang w:eastAsia="lt-LT"/>
        </w:rPr>
        <w:t xml:space="preserve">pirkimo dokumentuose </w:t>
      </w:r>
      <w:r w:rsidR="006E54FA" w:rsidRPr="00C943ED">
        <w:rPr>
          <w:szCs w:val="24"/>
          <w:lang w:eastAsia="lt-LT"/>
        </w:rPr>
        <w:t xml:space="preserve">gali </w:t>
      </w:r>
      <w:r w:rsidR="00BB748F" w:rsidRPr="00C943ED">
        <w:rPr>
          <w:szCs w:val="24"/>
          <w:lang w:eastAsia="lt-LT"/>
        </w:rPr>
        <w:t xml:space="preserve">nustatyti </w:t>
      </w:r>
      <w:r w:rsidR="006E54FA" w:rsidRPr="00C943ED">
        <w:rPr>
          <w:szCs w:val="24"/>
          <w:lang w:eastAsia="lt-LT"/>
        </w:rPr>
        <w:t>ir daugiau aspektų, dėl kurių nesiderama</w:t>
      </w:r>
      <w:r w:rsidR="00D66EEE" w:rsidRPr="00C943ED">
        <w:rPr>
          <w:szCs w:val="24"/>
          <w:lang w:eastAsia="lt-LT"/>
        </w:rPr>
        <w:t>;</w:t>
      </w:r>
    </w:p>
    <w:p w:rsidR="00802CA6" w:rsidRPr="00C943ED" w:rsidRDefault="00C92188" w:rsidP="00C943ED">
      <w:pPr>
        <w:ind w:firstLine="851"/>
        <w:jc w:val="both"/>
        <w:rPr>
          <w:szCs w:val="24"/>
          <w:lang w:eastAsia="lt-LT"/>
        </w:rPr>
      </w:pPr>
      <w:r w:rsidRPr="00C943ED">
        <w:rPr>
          <w:szCs w:val="24"/>
          <w:lang w:eastAsia="lt-LT"/>
        </w:rPr>
        <w:t>73.</w:t>
      </w:r>
      <w:r w:rsidR="00AA2947" w:rsidRPr="00C943ED">
        <w:rPr>
          <w:szCs w:val="24"/>
          <w:lang w:eastAsia="lt-LT"/>
        </w:rPr>
        <w:t>2</w:t>
      </w:r>
      <w:r w:rsidRPr="00C943ED">
        <w:rPr>
          <w:szCs w:val="24"/>
          <w:lang w:eastAsia="lt-LT"/>
        </w:rPr>
        <w:t xml:space="preserve">. </w:t>
      </w:r>
      <w:r w:rsidR="00802CA6" w:rsidRPr="00C943ED">
        <w:rPr>
          <w:szCs w:val="24"/>
          <w:lang w:eastAsia="lt-LT"/>
        </w:rPr>
        <w:t>kvietime dalyvauti derybose visiems tiekėjams nurodo vienodus reikalavimus, suteikia vienodas galimybes ir pateikia vienodą informaciją. Teikdama informaciją perkančioji organizacija neturi diskriminuoti tiekėjų;</w:t>
      </w:r>
    </w:p>
    <w:p w:rsidR="00802CA6" w:rsidRPr="00C943ED" w:rsidRDefault="00C92188" w:rsidP="00C943ED">
      <w:pPr>
        <w:ind w:firstLine="851"/>
        <w:jc w:val="both"/>
        <w:rPr>
          <w:szCs w:val="24"/>
          <w:lang w:eastAsia="lt-LT"/>
        </w:rPr>
      </w:pPr>
      <w:r w:rsidRPr="00C943ED">
        <w:rPr>
          <w:szCs w:val="24"/>
          <w:lang w:eastAsia="lt-LT"/>
        </w:rPr>
        <w:t>73.</w:t>
      </w:r>
      <w:r w:rsidR="00AA2947" w:rsidRPr="00C943ED">
        <w:rPr>
          <w:szCs w:val="24"/>
          <w:lang w:eastAsia="lt-LT"/>
        </w:rPr>
        <w:t>3</w:t>
      </w:r>
      <w:r w:rsidRPr="00C943ED">
        <w:rPr>
          <w:szCs w:val="24"/>
          <w:lang w:eastAsia="lt-LT"/>
        </w:rPr>
        <w:t xml:space="preserve">. </w:t>
      </w:r>
      <w:r w:rsidR="00802CA6" w:rsidRPr="00C943ED">
        <w:rPr>
          <w:szCs w:val="24"/>
          <w:lang w:eastAsia="lt-LT"/>
        </w:rPr>
        <w:t xml:space="preserve">derasi su </w:t>
      </w:r>
      <w:r w:rsidR="00D73203" w:rsidRPr="00C943ED">
        <w:rPr>
          <w:szCs w:val="24"/>
          <w:lang w:eastAsia="lt-LT"/>
        </w:rPr>
        <w:t xml:space="preserve">kiekvienu iš tiekėjų </w:t>
      </w:r>
      <w:r w:rsidR="00802CA6" w:rsidRPr="00C943ED">
        <w:rPr>
          <w:szCs w:val="24"/>
          <w:lang w:eastAsia="lt-LT"/>
        </w:rPr>
        <w:t xml:space="preserve">ir prašo jų raštu (tiekėjui tiesiogiai perduodant dokumentus perkančiajai organizacijai, </w:t>
      </w:r>
      <w:r w:rsidR="00A05DA3" w:rsidRPr="00C943ED">
        <w:rPr>
          <w:szCs w:val="24"/>
          <w:lang w:eastAsia="lt-LT"/>
        </w:rPr>
        <w:t>per pašto paslaugos teikėją ar kitą tinkamą vežėją</w:t>
      </w:r>
      <w:r w:rsidR="00A66F1E" w:rsidRPr="00C943ED">
        <w:rPr>
          <w:szCs w:val="24"/>
          <w:lang w:eastAsia="lt-LT"/>
        </w:rPr>
        <w:t xml:space="preserve"> arba elektroninėmis priemonėmis</w:t>
      </w:r>
      <w:r w:rsidR="00802CA6" w:rsidRPr="00C943ED">
        <w:rPr>
          <w:szCs w:val="24"/>
          <w:lang w:eastAsia="lt-LT"/>
        </w:rPr>
        <w:t xml:space="preserve">), perkančiosios organizacijos kvietime dalyvauti derybose nustatytomis priemonėmis, pateikti galutinius pasiūlymus. Perkančioji organizacija neprivalo prašyti pateikti galutinio pasiūlymo tuo atveju, kai derybose dalyvauja vienas tiekėjas; </w:t>
      </w:r>
    </w:p>
    <w:p w:rsidR="00802CA6" w:rsidRPr="00C943ED" w:rsidRDefault="00C92188" w:rsidP="00C943ED">
      <w:pPr>
        <w:ind w:firstLine="851"/>
        <w:jc w:val="both"/>
        <w:rPr>
          <w:szCs w:val="24"/>
          <w:lang w:eastAsia="lt-LT"/>
        </w:rPr>
      </w:pPr>
      <w:r w:rsidRPr="00C943ED">
        <w:rPr>
          <w:szCs w:val="24"/>
          <w:lang w:eastAsia="lt-LT"/>
        </w:rPr>
        <w:t>73.</w:t>
      </w:r>
      <w:r w:rsidR="00AA2947" w:rsidRPr="00C943ED">
        <w:rPr>
          <w:szCs w:val="24"/>
          <w:lang w:eastAsia="lt-LT"/>
        </w:rPr>
        <w:t>4</w:t>
      </w:r>
      <w:r w:rsidRPr="00C943ED">
        <w:rPr>
          <w:szCs w:val="24"/>
          <w:lang w:eastAsia="lt-LT"/>
        </w:rPr>
        <w:t xml:space="preserve">. </w:t>
      </w:r>
      <w:r w:rsidR="00802CA6" w:rsidRPr="00C943ED">
        <w:rPr>
          <w:szCs w:val="24"/>
          <w:lang w:eastAsia="lt-LT"/>
        </w:rPr>
        <w:t>gali nesiderėti ir sudaryti sutartį su pirminį pasiūlymą pateikusiu tiekėju (ar keliais tiekėjais), taip pat tiekėjo pirminį pasiūlymą vertinti kaip galutinį, kai jis neatvyksta į derybas ir (arba) nepateikia galutinio pasiūlymo;</w:t>
      </w:r>
    </w:p>
    <w:p w:rsidR="00802CA6" w:rsidRPr="00C943ED" w:rsidRDefault="00C92188" w:rsidP="00C943ED">
      <w:pPr>
        <w:ind w:firstLine="851"/>
        <w:jc w:val="both"/>
        <w:rPr>
          <w:szCs w:val="24"/>
          <w:lang w:eastAsia="lt-LT"/>
        </w:rPr>
      </w:pPr>
      <w:r w:rsidRPr="00C943ED">
        <w:rPr>
          <w:szCs w:val="24"/>
          <w:lang w:eastAsia="lt-LT"/>
        </w:rPr>
        <w:t>73.</w:t>
      </w:r>
      <w:r w:rsidR="00AA2947" w:rsidRPr="00C943ED">
        <w:rPr>
          <w:szCs w:val="24"/>
          <w:lang w:eastAsia="lt-LT"/>
        </w:rPr>
        <w:t>5</w:t>
      </w:r>
      <w:r w:rsidRPr="00C943ED">
        <w:rPr>
          <w:szCs w:val="24"/>
          <w:lang w:eastAsia="lt-LT"/>
        </w:rPr>
        <w:t xml:space="preserve">. </w:t>
      </w:r>
      <w:r w:rsidR="00802CA6" w:rsidRPr="00C943ED">
        <w:rPr>
          <w:szCs w:val="24"/>
          <w:lang w:eastAsia="lt-LT"/>
        </w:rPr>
        <w:t xml:space="preserve">derybas gali vykdyti nuosekliai, pakopomis, </w:t>
      </w:r>
      <w:r w:rsidR="000B0F9B">
        <w:rPr>
          <w:szCs w:val="24"/>
          <w:lang w:eastAsia="lt-LT"/>
        </w:rPr>
        <w:t>jeigu tai numatyta pirkimo dokumentuose,</w:t>
      </w:r>
      <w:r w:rsidR="000B0F9B" w:rsidRPr="00C464D3">
        <w:rPr>
          <w:szCs w:val="24"/>
          <w:lang w:eastAsia="lt-LT"/>
        </w:rPr>
        <w:t xml:space="preserve"> </w:t>
      </w:r>
      <w:r w:rsidR="00802CA6" w:rsidRPr="00C943ED">
        <w:rPr>
          <w:szCs w:val="24"/>
          <w:lang w:eastAsia="lt-LT"/>
        </w:rPr>
        <w:t xml:space="preserve">kad būtų galima, vadovaujantis kvietime dalyvauti derybose nustatytais kriterijais, mažinti pasiūlymų, dėl kurių būtų deramasi, skaičių. Kvietime dalyvauti derybose turi būti nurodyta, ar perkančioji organizacija numato taikyti derybų pakopas. Jeigu derybos vyksta </w:t>
      </w:r>
      <w:r w:rsidR="00802CA6" w:rsidRPr="00C943ED">
        <w:rPr>
          <w:szCs w:val="24"/>
          <w:lang w:eastAsia="lt-LT"/>
        </w:rPr>
        <w:lastRenderedPageBreak/>
        <w:t xml:space="preserve">pakopomis, </w:t>
      </w:r>
      <w:r w:rsidR="00BA6AA8" w:rsidRPr="00C943ED">
        <w:rPr>
          <w:szCs w:val="24"/>
          <w:lang w:eastAsia="lt-LT"/>
        </w:rPr>
        <w:t>tiekėjams</w:t>
      </w:r>
      <w:r w:rsidR="00802CA6" w:rsidRPr="00C943ED">
        <w:rPr>
          <w:szCs w:val="24"/>
          <w:lang w:eastAsia="lt-LT"/>
        </w:rPr>
        <w:t xml:space="preserve">, kurie </w:t>
      </w:r>
      <w:r w:rsidR="004E7F6C" w:rsidRPr="00C943ED">
        <w:rPr>
          <w:szCs w:val="24"/>
          <w:lang w:eastAsia="lt-LT"/>
        </w:rPr>
        <w:t xml:space="preserve">neatitinka kvietime dalyvauti derybose nustatytų kriterijų ir dėl to </w:t>
      </w:r>
      <w:r w:rsidR="00802CA6" w:rsidRPr="00C943ED">
        <w:rPr>
          <w:szCs w:val="24"/>
          <w:lang w:eastAsia="lt-LT"/>
        </w:rPr>
        <w:t>nekviečiami į kitą pakopą, ne vėliau kaip per 3 darbo dienas nuo atitinkamo sprendimo priėmimo apie tai pranešama</w:t>
      </w:r>
      <w:r w:rsidR="00D90FE8" w:rsidRPr="00C943ED">
        <w:rPr>
          <w:szCs w:val="24"/>
          <w:lang w:eastAsia="lt-LT"/>
        </w:rPr>
        <w:t xml:space="preserve"> raštu</w:t>
      </w:r>
      <w:r w:rsidR="00C24323" w:rsidRPr="00C943ED">
        <w:rPr>
          <w:szCs w:val="24"/>
          <w:lang w:eastAsia="lt-LT"/>
        </w:rPr>
        <w:t xml:space="preserve">. </w:t>
      </w:r>
      <w:r w:rsidR="006B23A3" w:rsidRPr="00C943ED">
        <w:rPr>
          <w:szCs w:val="24"/>
          <w:lang w:eastAsia="lt-LT"/>
        </w:rPr>
        <w:t xml:space="preserve">Kvietime dalyvauti derybose nustatyti kriterijai </w:t>
      </w:r>
      <w:r w:rsidR="005E078F" w:rsidRPr="00C943ED">
        <w:rPr>
          <w:szCs w:val="24"/>
          <w:lang w:eastAsia="lt-LT"/>
        </w:rPr>
        <w:t xml:space="preserve">derybų vykdymo metu </w:t>
      </w:r>
      <w:r w:rsidR="006B23A3" w:rsidRPr="00C943ED">
        <w:rPr>
          <w:szCs w:val="24"/>
          <w:lang w:eastAsia="lt-LT"/>
        </w:rPr>
        <w:t>negali būti keičiami</w:t>
      </w:r>
      <w:r w:rsidR="00802CA6" w:rsidRPr="00C943ED">
        <w:rPr>
          <w:szCs w:val="24"/>
          <w:lang w:eastAsia="lt-LT"/>
        </w:rPr>
        <w:t>;</w:t>
      </w:r>
    </w:p>
    <w:p w:rsidR="00802CA6" w:rsidRPr="00C943ED" w:rsidRDefault="00C92188" w:rsidP="00C943ED">
      <w:pPr>
        <w:ind w:firstLine="851"/>
        <w:jc w:val="both"/>
        <w:rPr>
          <w:szCs w:val="24"/>
          <w:lang w:eastAsia="lt-LT"/>
        </w:rPr>
      </w:pPr>
      <w:r w:rsidRPr="00C943ED">
        <w:rPr>
          <w:szCs w:val="24"/>
          <w:lang w:eastAsia="lt-LT"/>
        </w:rPr>
        <w:t>73.</w:t>
      </w:r>
      <w:r w:rsidR="00AA2947" w:rsidRPr="00C943ED">
        <w:rPr>
          <w:szCs w:val="24"/>
          <w:lang w:eastAsia="lt-LT"/>
        </w:rPr>
        <w:t>6</w:t>
      </w:r>
      <w:r w:rsidRPr="00C943ED">
        <w:rPr>
          <w:szCs w:val="24"/>
          <w:lang w:eastAsia="lt-LT"/>
        </w:rPr>
        <w:t xml:space="preserve">. </w:t>
      </w:r>
      <w:r w:rsidR="00802CA6" w:rsidRPr="00C943ED">
        <w:rPr>
          <w:szCs w:val="24"/>
          <w:lang w:eastAsia="lt-LT"/>
        </w:rPr>
        <w:t>ketindam</w:t>
      </w:r>
      <w:r w:rsidR="00F00917" w:rsidRPr="00C943ED">
        <w:rPr>
          <w:szCs w:val="24"/>
          <w:lang w:eastAsia="lt-LT"/>
        </w:rPr>
        <w:t>a</w:t>
      </w:r>
      <w:r w:rsidR="00802CA6" w:rsidRPr="00C943ED">
        <w:rPr>
          <w:szCs w:val="24"/>
          <w:lang w:eastAsia="lt-LT"/>
        </w:rPr>
        <w:t xml:space="preserve"> baigti derybas, nustato terminą, iki kada </w:t>
      </w:r>
      <w:r w:rsidR="00BA6AA8" w:rsidRPr="00C943ED">
        <w:rPr>
          <w:szCs w:val="24"/>
          <w:lang w:eastAsia="lt-LT"/>
        </w:rPr>
        <w:t>tiekėjai</w:t>
      </w:r>
      <w:r w:rsidR="00802CA6" w:rsidRPr="00C943ED">
        <w:rPr>
          <w:szCs w:val="24"/>
          <w:lang w:eastAsia="lt-LT"/>
        </w:rPr>
        <w:t xml:space="preserve"> turi pateikti galutinius pasiūlymus, ir apie tai informuoja visus </w:t>
      </w:r>
      <w:r w:rsidR="00BA6AA8" w:rsidRPr="00C943ED">
        <w:rPr>
          <w:szCs w:val="24"/>
          <w:lang w:eastAsia="lt-LT"/>
        </w:rPr>
        <w:t>tiekėjus</w:t>
      </w:r>
      <w:r w:rsidR="00F00917" w:rsidRPr="00C943ED">
        <w:rPr>
          <w:szCs w:val="24"/>
          <w:lang w:eastAsia="lt-LT"/>
        </w:rPr>
        <w:t>, kurie atitinka kvietime dalyvauti derybose nustatytus kriterijus</w:t>
      </w:r>
      <w:r w:rsidR="00802CA6" w:rsidRPr="00C943ED">
        <w:rPr>
          <w:szCs w:val="24"/>
          <w:lang w:eastAsia="lt-LT"/>
        </w:rPr>
        <w:t xml:space="preserve">. </w:t>
      </w:r>
    </w:p>
    <w:p w:rsidR="007865D8" w:rsidRPr="00C943ED" w:rsidRDefault="00C92188" w:rsidP="00C943ED">
      <w:pPr>
        <w:ind w:firstLine="851"/>
        <w:jc w:val="both"/>
        <w:rPr>
          <w:szCs w:val="24"/>
          <w:lang w:eastAsia="lt-LT"/>
        </w:rPr>
      </w:pPr>
      <w:r w:rsidRPr="00C943ED">
        <w:rPr>
          <w:szCs w:val="24"/>
          <w:lang w:eastAsia="lt-LT"/>
        </w:rPr>
        <w:t>74</w:t>
      </w:r>
      <w:r w:rsidR="007865D8" w:rsidRPr="00C943ED">
        <w:rPr>
          <w:szCs w:val="24"/>
          <w:lang w:eastAsia="lt-LT"/>
        </w:rPr>
        <w:t xml:space="preserve">. Informacija apie derybų metu gautus pasiūlymus ir pasiektus susitarimus fiksuojama </w:t>
      </w:r>
      <w:r w:rsidR="00BD0FB9" w:rsidRPr="00C943ED">
        <w:rPr>
          <w:szCs w:val="24"/>
          <w:lang w:eastAsia="lt-LT"/>
        </w:rPr>
        <w:t>derybų</w:t>
      </w:r>
      <w:r w:rsidR="00B14242" w:rsidRPr="00C943ED">
        <w:rPr>
          <w:szCs w:val="24"/>
          <w:lang w:eastAsia="lt-LT"/>
        </w:rPr>
        <w:t xml:space="preserve"> </w:t>
      </w:r>
      <w:r w:rsidR="007865D8" w:rsidRPr="00C943ED">
        <w:rPr>
          <w:szCs w:val="24"/>
          <w:lang w:eastAsia="lt-LT"/>
        </w:rPr>
        <w:t xml:space="preserve">protokole, kuriame atsispindi derybų eiga ir pasiekti susitarimai. Jei derybos vyksta surengus tam skirtą susitikimą, protokolą pasirašo derybose dalyvavę komisijos nariai </w:t>
      </w:r>
      <w:r w:rsidR="00FE0084" w:rsidRPr="00C943ED">
        <w:rPr>
          <w:szCs w:val="24"/>
          <w:lang w:eastAsia="lt-LT"/>
        </w:rPr>
        <w:t xml:space="preserve">arba pirkimų organizatorius </w:t>
      </w:r>
      <w:r w:rsidR="007865D8" w:rsidRPr="00C943ED">
        <w:rPr>
          <w:szCs w:val="24"/>
          <w:lang w:eastAsia="lt-LT"/>
        </w:rPr>
        <w:t>ir tiekėjas, su kuriuo derėtasi, arba jo įgaliotas atstovas.</w:t>
      </w:r>
    </w:p>
    <w:p w:rsidR="00585EFA" w:rsidRPr="00C943ED" w:rsidRDefault="006715AA" w:rsidP="00C943ED">
      <w:pPr>
        <w:pStyle w:val="Default"/>
        <w:ind w:firstLine="851"/>
        <w:jc w:val="both"/>
        <w:rPr>
          <w:color w:val="auto"/>
        </w:rPr>
      </w:pPr>
      <w:r w:rsidRPr="00C943ED">
        <w:rPr>
          <w:color w:val="auto"/>
        </w:rPr>
        <w:t>75</w:t>
      </w:r>
      <w:r w:rsidR="00610EFE" w:rsidRPr="00C943ED">
        <w:rPr>
          <w:color w:val="auto"/>
        </w:rPr>
        <w:t xml:space="preserve">. </w:t>
      </w:r>
      <w:r w:rsidR="004F6096" w:rsidRPr="00C943ED">
        <w:rPr>
          <w:color w:val="auto"/>
        </w:rPr>
        <w:t>P</w:t>
      </w:r>
      <w:r w:rsidR="00610EFE" w:rsidRPr="00C943ED">
        <w:rPr>
          <w:color w:val="auto"/>
        </w:rPr>
        <w:t>erkančioji organizacija, norėdama priimti sprendimą dėl laimėjusio</w:t>
      </w:r>
      <w:r w:rsidR="001A10FE" w:rsidRPr="00C943ED">
        <w:rPr>
          <w:color w:val="auto"/>
        </w:rPr>
        <w:t xml:space="preserve"> (</w:t>
      </w:r>
      <w:r w:rsidR="00AD2A9A" w:rsidRPr="00C943ED">
        <w:rPr>
          <w:color w:val="auto"/>
        </w:rPr>
        <w:t>-</w:t>
      </w:r>
      <w:proofErr w:type="spellStart"/>
      <w:r w:rsidR="001A10FE" w:rsidRPr="00C943ED">
        <w:rPr>
          <w:color w:val="auto"/>
        </w:rPr>
        <w:t>ių</w:t>
      </w:r>
      <w:proofErr w:type="spellEnd"/>
      <w:r w:rsidR="001A10FE" w:rsidRPr="00C943ED">
        <w:rPr>
          <w:color w:val="auto"/>
        </w:rPr>
        <w:t>)</w:t>
      </w:r>
      <w:r w:rsidR="00610EFE" w:rsidRPr="00C943ED">
        <w:rPr>
          <w:color w:val="auto"/>
        </w:rPr>
        <w:t xml:space="preserve"> pasiūlymo</w:t>
      </w:r>
      <w:r w:rsidR="001A10FE" w:rsidRPr="00C943ED">
        <w:rPr>
          <w:color w:val="auto"/>
        </w:rPr>
        <w:t xml:space="preserve"> (-ų)</w:t>
      </w:r>
      <w:r w:rsidR="00610EFE" w:rsidRPr="00C943ED">
        <w:rPr>
          <w:color w:val="auto"/>
        </w:rPr>
        <w:t xml:space="preserve">, turi nedelsdama įvertinti pateiktus </w:t>
      </w:r>
      <w:r w:rsidR="00BA6AA8" w:rsidRPr="00C943ED">
        <w:rPr>
          <w:color w:val="auto"/>
        </w:rPr>
        <w:t xml:space="preserve">tiekėjų </w:t>
      </w:r>
      <w:r w:rsidR="00610EFE" w:rsidRPr="00C943ED">
        <w:rPr>
          <w:color w:val="auto"/>
        </w:rPr>
        <w:t>pasiūlymus</w:t>
      </w:r>
      <w:r w:rsidR="0075376A" w:rsidRPr="00C943ED">
        <w:rPr>
          <w:color w:val="auto"/>
        </w:rPr>
        <w:t xml:space="preserve"> (jeigu vykdytos derybos – galutinius pasiūlymus)</w:t>
      </w:r>
      <w:r w:rsidR="00610EFE" w:rsidRPr="00C943ED">
        <w:rPr>
          <w:color w:val="auto"/>
        </w:rPr>
        <w:t xml:space="preserve"> ir nustatyti pasiūlymų eilę (išskyrus atvejus, kai pasiūlymą pateikti kviečiamas tik vienas tiekėjas arba pasiūlymą pateikia tik vienas tiekėjas). </w:t>
      </w:r>
      <w:r w:rsidR="00B40FD5" w:rsidRPr="00C943ED">
        <w:rPr>
          <w:color w:val="auto"/>
        </w:rPr>
        <w:t xml:space="preserve">Į pasiūlymų eilę įtraukiami tie tiekėjai, kurių pasiūlymai atitiko pirkimo dokumentuose nustatytus reikalavimus. </w:t>
      </w:r>
      <w:r w:rsidR="00610EFE" w:rsidRPr="00C943ED">
        <w:rPr>
          <w:color w:val="auto"/>
        </w:rPr>
        <w:t>Pasiūlymų eilė nustatoma ekonominio naudingumo mažėjimo tvarka. Tais atvejais,</w:t>
      </w:r>
      <w:r w:rsidR="00B47710" w:rsidRPr="00C943ED">
        <w:rPr>
          <w:color w:val="auto"/>
        </w:rPr>
        <w:t xml:space="preserve"> kai</w:t>
      </w:r>
      <w:r w:rsidR="00AC6C26" w:rsidRPr="00C943ED">
        <w:rPr>
          <w:color w:val="auto"/>
        </w:rPr>
        <w:t xml:space="preserve"> pirkimo dokumentuose nurodyta, kad bus</w:t>
      </w:r>
      <w:r w:rsidR="00B47710" w:rsidRPr="00C943ED">
        <w:rPr>
          <w:color w:val="auto"/>
        </w:rPr>
        <w:t xml:space="preserve"> nustatomas vienas laimėtojas ir</w:t>
      </w:r>
      <w:r w:rsidR="00610EFE" w:rsidRPr="00C943ED">
        <w:rPr>
          <w:color w:val="auto"/>
        </w:rPr>
        <w:t xml:space="preserve"> kelių tiekėjų pasiūlymų ekonominis naudingumas yra vienodas, sudarant pasiūlymų eilę, pirmesnis į šią eilę įrašomas tiekėjas, kurio pasiūlymas pateiktas anksčiausiai.</w:t>
      </w:r>
    </w:p>
    <w:p w:rsidR="00860F9C" w:rsidRPr="00C943ED" w:rsidRDefault="007E52CE" w:rsidP="00C943ED">
      <w:pPr>
        <w:ind w:firstLine="851"/>
        <w:jc w:val="both"/>
        <w:rPr>
          <w:szCs w:val="24"/>
          <w:lang w:eastAsia="lt-LT"/>
        </w:rPr>
      </w:pPr>
      <w:r w:rsidRPr="00C943ED">
        <w:rPr>
          <w:szCs w:val="24"/>
          <w:lang w:eastAsia="lt-LT"/>
        </w:rPr>
        <w:t>76</w:t>
      </w:r>
      <w:r w:rsidR="00C92188" w:rsidRPr="00C943ED">
        <w:rPr>
          <w:szCs w:val="24"/>
          <w:lang w:eastAsia="lt-LT"/>
        </w:rPr>
        <w:t xml:space="preserve">. </w:t>
      </w:r>
      <w:r w:rsidR="00860F9C" w:rsidRPr="00C943ED">
        <w:rPr>
          <w:szCs w:val="24"/>
          <w:lang w:eastAsia="lt-LT"/>
        </w:rPr>
        <w:t xml:space="preserve">Perkančioji organizacija </w:t>
      </w:r>
      <w:r w:rsidR="005A577F" w:rsidRPr="00C943ED">
        <w:rPr>
          <w:szCs w:val="24"/>
          <w:lang w:eastAsia="lt-LT"/>
        </w:rPr>
        <w:t xml:space="preserve">ne vėliau kaip per 5 darbo dienas nuo pasiūlymų eilės nustatymo </w:t>
      </w:r>
      <w:r w:rsidR="00860F9C" w:rsidRPr="00C943ED">
        <w:rPr>
          <w:szCs w:val="24"/>
          <w:lang w:eastAsia="lt-LT"/>
        </w:rPr>
        <w:t xml:space="preserve">suinteresuotiems </w:t>
      </w:r>
      <w:r w:rsidR="00BA6AA8" w:rsidRPr="00C943ED">
        <w:rPr>
          <w:szCs w:val="24"/>
          <w:lang w:eastAsia="lt-LT"/>
        </w:rPr>
        <w:t>tiekėjams</w:t>
      </w:r>
      <w:r w:rsidR="00860F9C" w:rsidRPr="00C943ED">
        <w:rPr>
          <w:szCs w:val="24"/>
          <w:lang w:eastAsia="lt-LT"/>
        </w:rPr>
        <w:t xml:space="preserve"> raštu praneša apie priimtą sprendimą nustatyti laimėjusį (-</w:t>
      </w:r>
      <w:proofErr w:type="spellStart"/>
      <w:r w:rsidR="00860F9C" w:rsidRPr="00C943ED">
        <w:rPr>
          <w:szCs w:val="24"/>
          <w:lang w:eastAsia="lt-LT"/>
        </w:rPr>
        <w:t>ius</w:t>
      </w:r>
      <w:proofErr w:type="spellEnd"/>
      <w:r w:rsidR="00860F9C" w:rsidRPr="00C943ED">
        <w:rPr>
          <w:szCs w:val="24"/>
          <w:lang w:eastAsia="lt-LT"/>
        </w:rPr>
        <w:t>) pasiūlymą (-</w:t>
      </w:r>
      <w:proofErr w:type="spellStart"/>
      <w:r w:rsidR="00860F9C" w:rsidRPr="00C943ED">
        <w:rPr>
          <w:szCs w:val="24"/>
          <w:lang w:eastAsia="lt-LT"/>
        </w:rPr>
        <w:t>us</w:t>
      </w:r>
      <w:proofErr w:type="spellEnd"/>
      <w:r w:rsidR="00860F9C" w:rsidRPr="00C943ED">
        <w:rPr>
          <w:szCs w:val="24"/>
          <w:lang w:eastAsia="lt-LT"/>
        </w:rPr>
        <w:t>), dėl kurio</w:t>
      </w:r>
      <w:r w:rsidR="00E468D9" w:rsidRPr="00C943ED">
        <w:rPr>
          <w:szCs w:val="24"/>
          <w:lang w:eastAsia="lt-LT"/>
        </w:rPr>
        <w:t xml:space="preserve"> (-</w:t>
      </w:r>
      <w:proofErr w:type="spellStart"/>
      <w:r w:rsidR="00E468D9" w:rsidRPr="00C943ED">
        <w:rPr>
          <w:szCs w:val="24"/>
          <w:lang w:eastAsia="lt-LT"/>
        </w:rPr>
        <w:t>ių</w:t>
      </w:r>
      <w:proofErr w:type="spellEnd"/>
      <w:r w:rsidR="00E468D9" w:rsidRPr="00C943ED">
        <w:rPr>
          <w:szCs w:val="24"/>
          <w:lang w:eastAsia="lt-LT"/>
        </w:rPr>
        <w:t>)</w:t>
      </w:r>
      <w:r w:rsidR="00860F9C" w:rsidRPr="00C943ED">
        <w:rPr>
          <w:szCs w:val="24"/>
          <w:lang w:eastAsia="lt-LT"/>
        </w:rPr>
        <w:t xml:space="preserve"> bus sudaroma</w:t>
      </w:r>
      <w:r w:rsidR="00E468D9" w:rsidRPr="00C943ED">
        <w:rPr>
          <w:szCs w:val="24"/>
          <w:lang w:eastAsia="lt-LT"/>
        </w:rPr>
        <w:t xml:space="preserve"> (-</w:t>
      </w:r>
      <w:proofErr w:type="spellStart"/>
      <w:r w:rsidR="00E468D9" w:rsidRPr="00C943ED">
        <w:rPr>
          <w:szCs w:val="24"/>
          <w:lang w:eastAsia="lt-LT"/>
        </w:rPr>
        <w:t>os</w:t>
      </w:r>
      <w:proofErr w:type="spellEnd"/>
      <w:r w:rsidR="00E468D9" w:rsidRPr="00C943ED">
        <w:rPr>
          <w:szCs w:val="24"/>
          <w:lang w:eastAsia="lt-LT"/>
        </w:rPr>
        <w:t>)</w:t>
      </w:r>
      <w:r w:rsidR="00860F9C" w:rsidRPr="00C943ED">
        <w:rPr>
          <w:szCs w:val="24"/>
          <w:lang w:eastAsia="lt-LT"/>
        </w:rPr>
        <w:t xml:space="preserve"> sutartis (-</w:t>
      </w:r>
      <w:proofErr w:type="spellStart"/>
      <w:r w:rsidR="00860F9C" w:rsidRPr="00C943ED">
        <w:rPr>
          <w:szCs w:val="24"/>
          <w:lang w:eastAsia="lt-LT"/>
        </w:rPr>
        <w:t>ys</w:t>
      </w:r>
      <w:proofErr w:type="spellEnd"/>
      <w:r w:rsidR="00860F9C" w:rsidRPr="00C943ED">
        <w:rPr>
          <w:szCs w:val="24"/>
          <w:lang w:eastAsia="lt-LT"/>
        </w:rPr>
        <w:t xml:space="preserve">), pateikia </w:t>
      </w:r>
      <w:r w:rsidR="00443EED" w:rsidRPr="00C943ED">
        <w:rPr>
          <w:szCs w:val="24"/>
          <w:lang w:eastAsia="lt-LT"/>
        </w:rPr>
        <w:t>A</w:t>
      </w:r>
      <w:r w:rsidR="00860F9C" w:rsidRPr="00C943ED">
        <w:rPr>
          <w:szCs w:val="24"/>
          <w:lang w:eastAsia="lt-LT"/>
        </w:rPr>
        <w:t xml:space="preserve">prašo </w:t>
      </w:r>
      <w:r w:rsidR="00D2015B" w:rsidRPr="00C943ED">
        <w:rPr>
          <w:szCs w:val="24"/>
          <w:lang w:eastAsia="lt-LT"/>
        </w:rPr>
        <w:t>78</w:t>
      </w:r>
      <w:r w:rsidR="00860F9C" w:rsidRPr="00C943ED">
        <w:rPr>
          <w:szCs w:val="24"/>
          <w:lang w:eastAsia="lt-LT"/>
        </w:rPr>
        <w:t xml:space="preserve"> punkte nurodytos atitinkamos informacijos, kuri dar nebuvo pateikta pirkimo procedūros metu, santrauką, nurodo nustatytą pasiūlymų eilę ir laimėjusį </w:t>
      </w:r>
      <w:r w:rsidR="001A63EE" w:rsidRPr="00C943ED">
        <w:rPr>
          <w:szCs w:val="24"/>
          <w:lang w:eastAsia="lt-LT"/>
        </w:rPr>
        <w:t>(-</w:t>
      </w:r>
      <w:proofErr w:type="spellStart"/>
      <w:r w:rsidR="001A63EE" w:rsidRPr="00C943ED">
        <w:rPr>
          <w:szCs w:val="24"/>
          <w:lang w:eastAsia="lt-LT"/>
        </w:rPr>
        <w:t>ius</w:t>
      </w:r>
      <w:proofErr w:type="spellEnd"/>
      <w:r w:rsidR="001A63EE" w:rsidRPr="00C943ED">
        <w:rPr>
          <w:szCs w:val="24"/>
          <w:lang w:eastAsia="lt-LT"/>
        </w:rPr>
        <w:t xml:space="preserve">) </w:t>
      </w:r>
      <w:r w:rsidR="00860F9C" w:rsidRPr="00C943ED">
        <w:rPr>
          <w:szCs w:val="24"/>
          <w:lang w:eastAsia="lt-LT"/>
        </w:rPr>
        <w:t>pasiūlymą</w:t>
      </w:r>
      <w:r w:rsidR="001A63EE" w:rsidRPr="00C943ED">
        <w:rPr>
          <w:szCs w:val="24"/>
          <w:lang w:eastAsia="lt-LT"/>
        </w:rPr>
        <w:t xml:space="preserve"> (-</w:t>
      </w:r>
      <w:proofErr w:type="spellStart"/>
      <w:r w:rsidR="001A63EE" w:rsidRPr="00C943ED">
        <w:rPr>
          <w:szCs w:val="24"/>
          <w:lang w:eastAsia="lt-LT"/>
        </w:rPr>
        <w:t>us</w:t>
      </w:r>
      <w:proofErr w:type="spellEnd"/>
      <w:r w:rsidR="001A63EE" w:rsidRPr="00C943ED">
        <w:rPr>
          <w:szCs w:val="24"/>
          <w:lang w:eastAsia="lt-LT"/>
        </w:rPr>
        <w:t>)</w:t>
      </w:r>
      <w:r w:rsidR="00860F9C" w:rsidRPr="00C943ED">
        <w:rPr>
          <w:szCs w:val="24"/>
          <w:lang w:eastAsia="lt-LT"/>
        </w:rPr>
        <w:t>. Perkančioji organizacija taip pat nurodo priežastis, dėl kurių buvo priimtas sprendimas nesudaryti sutarties</w:t>
      </w:r>
      <w:r w:rsidR="00AE20BF" w:rsidRPr="00C943ED">
        <w:rPr>
          <w:szCs w:val="24"/>
          <w:lang w:eastAsia="lt-LT"/>
        </w:rPr>
        <w:t xml:space="preserve"> ir</w:t>
      </w:r>
      <w:r w:rsidR="00860F9C" w:rsidRPr="00C943ED">
        <w:rPr>
          <w:szCs w:val="24"/>
          <w:lang w:eastAsia="lt-LT"/>
        </w:rPr>
        <w:t xml:space="preserve"> pradėti pirkimą iš naujo.</w:t>
      </w:r>
      <w:r w:rsidR="00ED10CE" w:rsidRPr="00C943ED">
        <w:rPr>
          <w:szCs w:val="24"/>
          <w:lang w:eastAsia="lt-LT"/>
        </w:rPr>
        <w:t xml:space="preserve"> Apie priimtą sprendimą nustatyti laimėjusį (-</w:t>
      </w:r>
      <w:proofErr w:type="spellStart"/>
      <w:r w:rsidR="00ED10CE" w:rsidRPr="00C943ED">
        <w:rPr>
          <w:szCs w:val="24"/>
          <w:lang w:eastAsia="lt-LT"/>
        </w:rPr>
        <w:t>ius</w:t>
      </w:r>
      <w:proofErr w:type="spellEnd"/>
      <w:r w:rsidR="00ED10CE" w:rsidRPr="00C943ED">
        <w:rPr>
          <w:szCs w:val="24"/>
          <w:lang w:eastAsia="lt-LT"/>
        </w:rPr>
        <w:t>) pasiūlymą (-</w:t>
      </w:r>
      <w:proofErr w:type="spellStart"/>
      <w:r w:rsidR="00ED10CE" w:rsidRPr="00C943ED">
        <w:rPr>
          <w:szCs w:val="24"/>
          <w:lang w:eastAsia="lt-LT"/>
        </w:rPr>
        <w:t>us</w:t>
      </w:r>
      <w:proofErr w:type="spellEnd"/>
      <w:r w:rsidR="00ED10CE" w:rsidRPr="00C943ED">
        <w:rPr>
          <w:szCs w:val="24"/>
          <w:lang w:eastAsia="lt-LT"/>
        </w:rPr>
        <w:t>), dėl kurio</w:t>
      </w:r>
      <w:r w:rsidR="00391F42" w:rsidRPr="00C943ED">
        <w:rPr>
          <w:szCs w:val="24"/>
          <w:lang w:eastAsia="lt-LT"/>
        </w:rPr>
        <w:t xml:space="preserve"> (-</w:t>
      </w:r>
      <w:proofErr w:type="spellStart"/>
      <w:r w:rsidR="00391F42" w:rsidRPr="00C943ED">
        <w:rPr>
          <w:szCs w:val="24"/>
          <w:lang w:eastAsia="lt-LT"/>
        </w:rPr>
        <w:t>ių</w:t>
      </w:r>
      <w:proofErr w:type="spellEnd"/>
      <w:r w:rsidR="00391F42" w:rsidRPr="00C943ED">
        <w:rPr>
          <w:szCs w:val="24"/>
          <w:lang w:eastAsia="lt-LT"/>
        </w:rPr>
        <w:t>)</w:t>
      </w:r>
      <w:r w:rsidR="00ED10CE" w:rsidRPr="00C943ED">
        <w:rPr>
          <w:szCs w:val="24"/>
          <w:lang w:eastAsia="lt-LT"/>
        </w:rPr>
        <w:t xml:space="preserve"> bus sudaroma</w:t>
      </w:r>
      <w:r w:rsidR="00391F42" w:rsidRPr="00C943ED">
        <w:rPr>
          <w:szCs w:val="24"/>
          <w:lang w:eastAsia="lt-LT"/>
        </w:rPr>
        <w:t xml:space="preserve"> (-</w:t>
      </w:r>
      <w:proofErr w:type="spellStart"/>
      <w:r w:rsidR="00391F42" w:rsidRPr="00C943ED">
        <w:rPr>
          <w:szCs w:val="24"/>
          <w:lang w:eastAsia="lt-LT"/>
        </w:rPr>
        <w:t>os</w:t>
      </w:r>
      <w:proofErr w:type="spellEnd"/>
      <w:r w:rsidR="00391F42" w:rsidRPr="00C943ED">
        <w:rPr>
          <w:szCs w:val="24"/>
          <w:lang w:eastAsia="lt-LT"/>
        </w:rPr>
        <w:t>)</w:t>
      </w:r>
      <w:r w:rsidR="00ED10CE" w:rsidRPr="00C943ED">
        <w:rPr>
          <w:szCs w:val="24"/>
          <w:lang w:eastAsia="lt-LT"/>
        </w:rPr>
        <w:t xml:space="preserve"> sutartis (-</w:t>
      </w:r>
      <w:proofErr w:type="spellStart"/>
      <w:r w:rsidR="00ED10CE" w:rsidRPr="00C943ED">
        <w:rPr>
          <w:szCs w:val="24"/>
          <w:lang w:eastAsia="lt-LT"/>
        </w:rPr>
        <w:t>ys</w:t>
      </w:r>
      <w:proofErr w:type="spellEnd"/>
      <w:r w:rsidR="00ED10CE" w:rsidRPr="00C943ED">
        <w:rPr>
          <w:szCs w:val="24"/>
          <w:lang w:eastAsia="lt-LT"/>
        </w:rPr>
        <w:t xml:space="preserve">), </w:t>
      </w:r>
      <w:r w:rsidR="00DD2B45" w:rsidRPr="00C943ED">
        <w:rPr>
          <w:szCs w:val="24"/>
          <w:lang w:eastAsia="lt-LT"/>
        </w:rPr>
        <w:t xml:space="preserve">perkančioji organizacija gali neinformuoti </w:t>
      </w:r>
      <w:r w:rsidR="00ED10CE" w:rsidRPr="00C943ED">
        <w:rPr>
          <w:szCs w:val="24"/>
          <w:lang w:eastAsia="lt-LT"/>
        </w:rPr>
        <w:t>suinteresuot</w:t>
      </w:r>
      <w:r w:rsidR="00DD2B45" w:rsidRPr="00C943ED">
        <w:rPr>
          <w:szCs w:val="24"/>
          <w:lang w:eastAsia="lt-LT"/>
        </w:rPr>
        <w:t>ų</w:t>
      </w:r>
      <w:r w:rsidR="00ED10CE" w:rsidRPr="00C943ED">
        <w:rPr>
          <w:szCs w:val="24"/>
          <w:lang w:eastAsia="lt-LT"/>
        </w:rPr>
        <w:t xml:space="preserve"> tiekėj</w:t>
      </w:r>
      <w:r w:rsidR="00DD2B45" w:rsidRPr="00C943ED">
        <w:rPr>
          <w:szCs w:val="24"/>
          <w:lang w:eastAsia="lt-LT"/>
        </w:rPr>
        <w:t>ų</w:t>
      </w:r>
      <w:r w:rsidR="00ED10CE" w:rsidRPr="00C943ED">
        <w:rPr>
          <w:szCs w:val="24"/>
          <w:lang w:eastAsia="lt-LT"/>
        </w:rPr>
        <w:t>, kai neskelbiama apklausa vykdoma</w:t>
      </w:r>
      <w:r w:rsidR="002D4E6E" w:rsidRPr="00C943ED">
        <w:rPr>
          <w:szCs w:val="24"/>
          <w:lang w:eastAsia="lt-LT"/>
        </w:rPr>
        <w:t xml:space="preserve"> žodžiu</w:t>
      </w:r>
      <w:r w:rsidR="00ED10CE" w:rsidRPr="00C943ED">
        <w:rPr>
          <w:szCs w:val="24"/>
          <w:lang w:eastAsia="lt-LT"/>
        </w:rPr>
        <w:t xml:space="preserve"> ir sutartis sudaroma žodžiu.</w:t>
      </w:r>
    </w:p>
    <w:p w:rsidR="00585EFA" w:rsidRPr="00C943ED" w:rsidRDefault="00306ACE" w:rsidP="00C943ED">
      <w:pPr>
        <w:ind w:firstLine="851"/>
        <w:jc w:val="both"/>
        <w:rPr>
          <w:szCs w:val="24"/>
          <w:lang w:eastAsia="lt-LT"/>
        </w:rPr>
      </w:pPr>
      <w:r w:rsidRPr="00C943ED">
        <w:rPr>
          <w:szCs w:val="24"/>
          <w:lang w:eastAsia="lt-LT"/>
        </w:rPr>
        <w:t>77</w:t>
      </w:r>
      <w:r w:rsidR="00610EFE" w:rsidRPr="00C943ED">
        <w:rPr>
          <w:szCs w:val="24"/>
          <w:lang w:eastAsia="lt-LT"/>
        </w:rPr>
        <w:t xml:space="preserve">. </w:t>
      </w:r>
      <w:r w:rsidR="002C28B4" w:rsidRPr="00C943ED">
        <w:rPr>
          <w:szCs w:val="24"/>
          <w:lang w:eastAsia="lt-LT"/>
        </w:rPr>
        <w:t>P</w:t>
      </w:r>
      <w:r w:rsidR="00610EFE" w:rsidRPr="00C943ED">
        <w:rPr>
          <w:szCs w:val="24"/>
          <w:lang w:eastAsia="lt-LT"/>
        </w:rPr>
        <w:t>erkančioji organizacija gali nevertinti viso tiekėjo pasiūlymo, jeigu patikrinusi jo dalį nustato, kad, vadovaujantis šio Aprašo reikalavimais, pasiūlymas turi būti atmestas.</w:t>
      </w:r>
    </w:p>
    <w:p w:rsidR="00585EFA" w:rsidRPr="00C943ED" w:rsidRDefault="00F67CBF" w:rsidP="00C943ED">
      <w:pPr>
        <w:ind w:firstLine="851"/>
        <w:jc w:val="both"/>
        <w:rPr>
          <w:szCs w:val="24"/>
          <w:lang w:eastAsia="lt-LT"/>
        </w:rPr>
      </w:pPr>
      <w:r w:rsidRPr="00C943ED">
        <w:rPr>
          <w:szCs w:val="24"/>
          <w:lang w:eastAsia="lt-LT"/>
        </w:rPr>
        <w:t>78</w:t>
      </w:r>
      <w:r w:rsidR="00610EFE" w:rsidRPr="00C943ED">
        <w:rPr>
          <w:szCs w:val="24"/>
          <w:lang w:eastAsia="lt-LT"/>
        </w:rPr>
        <w:t xml:space="preserve">. Perkančioji organizacija, gavusi suinteresuoto </w:t>
      </w:r>
      <w:r w:rsidR="00BA6AA8" w:rsidRPr="00C943ED">
        <w:rPr>
          <w:szCs w:val="24"/>
          <w:lang w:eastAsia="lt-LT"/>
        </w:rPr>
        <w:t>tiekėjo</w:t>
      </w:r>
      <w:r w:rsidR="00610EFE" w:rsidRPr="00C943ED">
        <w:rPr>
          <w:szCs w:val="24"/>
          <w:lang w:eastAsia="lt-LT"/>
        </w:rPr>
        <w:t xml:space="preserve"> raštu pateiktą prašymą, ne vėliau kaip per 15 dienų nuo jo gavimo dienos išsamiai pateikia šią informaciją:</w:t>
      </w:r>
    </w:p>
    <w:p w:rsidR="00585EFA" w:rsidRPr="00C943ED" w:rsidRDefault="00F67CBF" w:rsidP="00C943ED">
      <w:pPr>
        <w:ind w:firstLine="851"/>
        <w:jc w:val="both"/>
        <w:rPr>
          <w:szCs w:val="24"/>
          <w:lang w:eastAsia="lt-LT"/>
        </w:rPr>
      </w:pPr>
      <w:r w:rsidRPr="00C943ED">
        <w:rPr>
          <w:szCs w:val="24"/>
          <w:lang w:eastAsia="lt-LT"/>
        </w:rPr>
        <w:t>78</w:t>
      </w:r>
      <w:r w:rsidR="00610EFE" w:rsidRPr="00C943ED">
        <w:rPr>
          <w:szCs w:val="24"/>
          <w:lang w:eastAsia="lt-LT"/>
        </w:rPr>
        <w:t xml:space="preserve">.1. </w:t>
      </w:r>
      <w:r w:rsidR="00BA6AA8" w:rsidRPr="00C943ED">
        <w:rPr>
          <w:szCs w:val="24"/>
          <w:lang w:eastAsia="lt-LT"/>
        </w:rPr>
        <w:t>tiekėjui</w:t>
      </w:r>
      <w:r w:rsidR="00610EFE" w:rsidRPr="00C943ED">
        <w:rPr>
          <w:szCs w:val="24"/>
          <w:lang w:eastAsia="lt-LT"/>
        </w:rPr>
        <w:t>, kurio pasiūlymas nebuvo atmestas:</w:t>
      </w:r>
    </w:p>
    <w:p w:rsidR="00585EFA" w:rsidRPr="00C943ED" w:rsidRDefault="00F67CBF" w:rsidP="00C943ED">
      <w:pPr>
        <w:ind w:firstLine="851"/>
        <w:jc w:val="both"/>
        <w:rPr>
          <w:szCs w:val="24"/>
          <w:lang w:eastAsia="lt-LT"/>
        </w:rPr>
      </w:pPr>
      <w:r w:rsidRPr="00C943ED">
        <w:rPr>
          <w:szCs w:val="24"/>
          <w:lang w:eastAsia="lt-LT"/>
        </w:rPr>
        <w:t>78</w:t>
      </w:r>
      <w:r w:rsidR="00610EFE" w:rsidRPr="00C943ED">
        <w:rPr>
          <w:szCs w:val="24"/>
          <w:lang w:eastAsia="lt-LT"/>
        </w:rPr>
        <w:t xml:space="preserve">.1.1. laimėjusio pasiūlymo charakteristikas ir santykinius pranašumus, dėl kurių šis pasiūlymas buvo pripažintas geriausiu, taip pat šį pasiūlymą pateikusio dalyvio pavadinimą; </w:t>
      </w:r>
    </w:p>
    <w:p w:rsidR="00585EFA" w:rsidRPr="00C943ED" w:rsidRDefault="00A4087B" w:rsidP="00C943ED">
      <w:pPr>
        <w:ind w:firstLine="851"/>
        <w:jc w:val="both"/>
        <w:rPr>
          <w:szCs w:val="24"/>
          <w:lang w:eastAsia="lt-LT"/>
        </w:rPr>
      </w:pPr>
      <w:r w:rsidRPr="00C943ED">
        <w:rPr>
          <w:szCs w:val="24"/>
          <w:lang w:eastAsia="lt-LT"/>
        </w:rPr>
        <w:t>78</w:t>
      </w:r>
      <w:r w:rsidR="00610EFE" w:rsidRPr="00C943ED">
        <w:rPr>
          <w:szCs w:val="24"/>
          <w:lang w:eastAsia="lt-LT"/>
        </w:rPr>
        <w:t>.1.2. informaciją apie derybų su dalyviais eigą;</w:t>
      </w:r>
    </w:p>
    <w:p w:rsidR="00585EFA" w:rsidRPr="00C943ED" w:rsidRDefault="00272F05" w:rsidP="00C943ED">
      <w:pPr>
        <w:ind w:firstLine="851"/>
        <w:jc w:val="both"/>
        <w:rPr>
          <w:szCs w:val="24"/>
          <w:lang w:eastAsia="lt-LT"/>
        </w:rPr>
      </w:pPr>
      <w:r w:rsidRPr="00C943ED">
        <w:rPr>
          <w:szCs w:val="24"/>
          <w:lang w:eastAsia="lt-LT"/>
        </w:rPr>
        <w:t>78</w:t>
      </w:r>
      <w:r w:rsidR="00610EFE" w:rsidRPr="00C943ED">
        <w:rPr>
          <w:szCs w:val="24"/>
          <w:lang w:eastAsia="lt-LT"/>
        </w:rPr>
        <w:t xml:space="preserve">.2. </w:t>
      </w:r>
      <w:r w:rsidR="00BA6AA8" w:rsidRPr="00C943ED">
        <w:rPr>
          <w:szCs w:val="24"/>
          <w:lang w:eastAsia="lt-LT"/>
        </w:rPr>
        <w:t>tiekėjui</w:t>
      </w:r>
      <w:r w:rsidR="00610EFE" w:rsidRPr="00C943ED">
        <w:rPr>
          <w:szCs w:val="24"/>
          <w:lang w:eastAsia="lt-LT"/>
        </w:rPr>
        <w:t xml:space="preserve">, kurio </w:t>
      </w:r>
      <w:r w:rsidR="00BA6AA8" w:rsidRPr="00C943ED">
        <w:rPr>
          <w:szCs w:val="24"/>
          <w:lang w:eastAsia="lt-LT"/>
        </w:rPr>
        <w:t xml:space="preserve">paraiška ar </w:t>
      </w:r>
      <w:r w:rsidR="00610EFE" w:rsidRPr="00C943ED">
        <w:rPr>
          <w:szCs w:val="24"/>
          <w:lang w:eastAsia="lt-LT"/>
        </w:rPr>
        <w:t xml:space="preserve">pasiūlymas buvo atmestas, – </w:t>
      </w:r>
      <w:r w:rsidR="00BA6AA8" w:rsidRPr="00C943ED">
        <w:rPr>
          <w:szCs w:val="24"/>
          <w:lang w:eastAsia="lt-LT"/>
        </w:rPr>
        <w:t xml:space="preserve">paraiškos ar </w:t>
      </w:r>
      <w:r w:rsidR="00610EFE" w:rsidRPr="00C943ED">
        <w:rPr>
          <w:szCs w:val="24"/>
          <w:lang w:eastAsia="lt-LT"/>
        </w:rPr>
        <w:t xml:space="preserve">pasiūlymo atmetimo priežastis, įskaitant, jeigu taikoma, informaciją apie tai, kad buvo remtasi šio Aprašo </w:t>
      </w:r>
      <w:r w:rsidR="00606C27" w:rsidRPr="00C943ED">
        <w:rPr>
          <w:szCs w:val="24"/>
          <w:lang w:eastAsia="lt-LT"/>
        </w:rPr>
        <w:t>7</w:t>
      </w:r>
      <w:r w:rsidR="00C52DC3" w:rsidRPr="00C943ED">
        <w:rPr>
          <w:szCs w:val="24"/>
          <w:lang w:eastAsia="lt-LT"/>
        </w:rPr>
        <w:t>7</w:t>
      </w:r>
      <w:r w:rsidR="00610EFE" w:rsidRPr="00C943ED">
        <w:rPr>
          <w:szCs w:val="24"/>
          <w:lang w:eastAsia="lt-LT"/>
        </w:rPr>
        <w:t xml:space="preserve"> punkto nuostatomis.</w:t>
      </w:r>
    </w:p>
    <w:p w:rsidR="00585EFA" w:rsidRPr="00C943ED" w:rsidRDefault="00272F05" w:rsidP="00C943ED">
      <w:pPr>
        <w:ind w:firstLine="851"/>
        <w:jc w:val="both"/>
        <w:rPr>
          <w:szCs w:val="24"/>
          <w:lang w:eastAsia="lt-LT"/>
        </w:rPr>
      </w:pPr>
      <w:r w:rsidRPr="00C943ED">
        <w:rPr>
          <w:szCs w:val="24"/>
          <w:lang w:eastAsia="lt-LT"/>
        </w:rPr>
        <w:t>79</w:t>
      </w:r>
      <w:r w:rsidR="00610EFE" w:rsidRPr="00C943ED">
        <w:rPr>
          <w:szCs w:val="24"/>
          <w:lang w:eastAsia="lt-LT"/>
        </w:rPr>
        <w:t xml:space="preserve">. Perkančioji organizacija Aprašo </w:t>
      </w:r>
      <w:r w:rsidR="00E41FF9" w:rsidRPr="00C943ED">
        <w:rPr>
          <w:szCs w:val="24"/>
          <w:lang w:eastAsia="lt-LT"/>
        </w:rPr>
        <w:t>76</w:t>
      </w:r>
      <w:r w:rsidR="00610EFE" w:rsidRPr="00C943ED">
        <w:rPr>
          <w:szCs w:val="24"/>
          <w:lang w:eastAsia="lt-LT"/>
        </w:rPr>
        <w:t xml:space="preserve"> ir </w:t>
      </w:r>
      <w:r w:rsidRPr="00C943ED">
        <w:rPr>
          <w:szCs w:val="24"/>
          <w:lang w:eastAsia="lt-LT"/>
        </w:rPr>
        <w:t>78</w:t>
      </w:r>
      <w:r w:rsidR="00610EFE" w:rsidRPr="00C943ED">
        <w:rPr>
          <w:szCs w:val="24"/>
          <w:lang w:eastAsia="lt-LT"/>
        </w:rPr>
        <w:t xml:space="preserve"> punktuose nurodytais atvejais negali teikti informacijos, jeigu jos atskleidimas prieštarauja informacijos ir duomenų apsaugą reguliuojantiems teisės aktams arba visuomenės interesams, pažeidžia teisėtus konkretaus tiekėjo komercinius interesus arba turi neigiamą poveikį tiekėjų konkurencijai.</w:t>
      </w:r>
    </w:p>
    <w:p w:rsidR="00BD1BFF" w:rsidRPr="00C943ED" w:rsidRDefault="00BD1BFF" w:rsidP="00C943ED">
      <w:pPr>
        <w:ind w:firstLine="851"/>
        <w:jc w:val="both"/>
        <w:rPr>
          <w:szCs w:val="24"/>
          <w:lang w:eastAsia="lt-LT"/>
        </w:rPr>
      </w:pPr>
    </w:p>
    <w:p w:rsidR="00585EFA" w:rsidRPr="00C943ED" w:rsidRDefault="00610EFE" w:rsidP="00C943ED">
      <w:pPr>
        <w:jc w:val="center"/>
        <w:rPr>
          <w:b/>
          <w:szCs w:val="24"/>
          <w:lang w:eastAsia="lt-LT"/>
        </w:rPr>
      </w:pPr>
      <w:r w:rsidRPr="00C943ED">
        <w:rPr>
          <w:b/>
          <w:szCs w:val="24"/>
          <w:lang w:eastAsia="lt-LT"/>
        </w:rPr>
        <w:t>V SKYRIUS</w:t>
      </w:r>
    </w:p>
    <w:p w:rsidR="00585EFA" w:rsidRPr="00C943ED" w:rsidRDefault="00610EFE" w:rsidP="00C943ED">
      <w:pPr>
        <w:jc w:val="center"/>
        <w:rPr>
          <w:b/>
          <w:szCs w:val="24"/>
          <w:lang w:eastAsia="lt-LT"/>
        </w:rPr>
      </w:pPr>
      <w:r w:rsidRPr="00C943ED">
        <w:rPr>
          <w:b/>
          <w:szCs w:val="24"/>
          <w:lang w:eastAsia="lt-LT"/>
        </w:rPr>
        <w:t>PIRKIMO BŪDAI</w:t>
      </w:r>
    </w:p>
    <w:p w:rsidR="00585EFA" w:rsidRPr="00C943ED" w:rsidRDefault="00585EFA" w:rsidP="00C943ED">
      <w:pPr>
        <w:jc w:val="both"/>
        <w:rPr>
          <w:szCs w:val="24"/>
          <w:lang w:eastAsia="lt-LT"/>
        </w:rPr>
      </w:pPr>
    </w:p>
    <w:p w:rsidR="00585EFA" w:rsidRPr="00C943ED" w:rsidRDefault="00CF679D" w:rsidP="00C943ED">
      <w:pPr>
        <w:ind w:firstLine="851"/>
        <w:jc w:val="both"/>
        <w:rPr>
          <w:szCs w:val="24"/>
          <w:lang w:eastAsia="lt-LT"/>
        </w:rPr>
      </w:pPr>
      <w:r w:rsidRPr="00C943ED">
        <w:rPr>
          <w:szCs w:val="24"/>
          <w:lang w:eastAsia="lt-LT"/>
        </w:rPr>
        <w:t>80</w:t>
      </w:r>
      <w:r w:rsidR="00610EFE" w:rsidRPr="00C943ED">
        <w:rPr>
          <w:szCs w:val="24"/>
          <w:lang w:eastAsia="lt-LT"/>
        </w:rPr>
        <w:t>. Pagal šį Aprašą</w:t>
      </w:r>
      <w:r w:rsidR="00610EFE" w:rsidRPr="00C943ED">
        <w:rPr>
          <w:b/>
          <w:szCs w:val="24"/>
          <w:lang w:eastAsia="lt-LT"/>
        </w:rPr>
        <w:t xml:space="preserve"> </w:t>
      </w:r>
      <w:r w:rsidR="00610EFE" w:rsidRPr="00C943ED">
        <w:rPr>
          <w:szCs w:val="24"/>
          <w:lang w:eastAsia="lt-LT"/>
        </w:rPr>
        <w:t>radijo ir audiovizualinės žiniasklaidos programų, jų sukūrimo ir</w:t>
      </w:r>
      <w:r w:rsidR="009B4BAA" w:rsidRPr="00C943ED">
        <w:rPr>
          <w:szCs w:val="24"/>
          <w:lang w:eastAsia="lt-LT"/>
        </w:rPr>
        <w:t xml:space="preserve"> (</w:t>
      </w:r>
      <w:r w:rsidR="00320016" w:rsidRPr="00C943ED">
        <w:rPr>
          <w:szCs w:val="24"/>
          <w:lang w:eastAsia="lt-LT"/>
        </w:rPr>
        <w:t>ar</w:t>
      </w:r>
      <w:r w:rsidR="009B4BAA" w:rsidRPr="00C943ED">
        <w:rPr>
          <w:szCs w:val="24"/>
          <w:lang w:eastAsia="lt-LT"/>
        </w:rPr>
        <w:t>ba)</w:t>
      </w:r>
      <w:r w:rsidR="00610EFE" w:rsidRPr="00C943ED">
        <w:rPr>
          <w:szCs w:val="24"/>
          <w:lang w:eastAsia="lt-LT"/>
        </w:rPr>
        <w:t xml:space="preserve"> gaminimo paslaugos, kai tokių paslaugų pirkimus atlieka transliuotojas, gali būti perkamos šiais būdais:</w:t>
      </w:r>
    </w:p>
    <w:p w:rsidR="00585EFA" w:rsidRPr="00C943ED" w:rsidRDefault="001E7281" w:rsidP="00C943ED">
      <w:pPr>
        <w:ind w:firstLine="851"/>
        <w:jc w:val="both"/>
        <w:rPr>
          <w:szCs w:val="24"/>
          <w:lang w:eastAsia="lt-LT"/>
        </w:rPr>
      </w:pPr>
      <w:r w:rsidRPr="00C943ED">
        <w:rPr>
          <w:szCs w:val="24"/>
          <w:lang w:eastAsia="lt-LT"/>
        </w:rPr>
        <w:lastRenderedPageBreak/>
        <w:t>80</w:t>
      </w:r>
      <w:r w:rsidR="00610EFE" w:rsidRPr="00C943ED">
        <w:rPr>
          <w:szCs w:val="24"/>
          <w:lang w:eastAsia="lt-LT"/>
        </w:rPr>
        <w:t>.1. programos konkurso;</w:t>
      </w:r>
    </w:p>
    <w:p w:rsidR="00585EFA" w:rsidRPr="00C943ED" w:rsidRDefault="001E7281" w:rsidP="00C943ED">
      <w:pPr>
        <w:ind w:firstLine="851"/>
        <w:jc w:val="both"/>
        <w:rPr>
          <w:szCs w:val="24"/>
          <w:lang w:eastAsia="lt-LT"/>
        </w:rPr>
      </w:pPr>
      <w:r w:rsidRPr="00C943ED">
        <w:rPr>
          <w:szCs w:val="24"/>
          <w:lang w:eastAsia="lt-LT"/>
        </w:rPr>
        <w:t>80</w:t>
      </w:r>
      <w:r w:rsidR="00DE1B76" w:rsidRPr="00C943ED">
        <w:rPr>
          <w:szCs w:val="24"/>
          <w:lang w:eastAsia="lt-LT"/>
        </w:rPr>
        <w:t>.2.</w:t>
      </w:r>
      <w:r w:rsidR="00610EFE" w:rsidRPr="00C943ED">
        <w:rPr>
          <w:szCs w:val="24"/>
          <w:lang w:eastAsia="lt-LT"/>
        </w:rPr>
        <w:t xml:space="preserve"> neskelbiamos apklausos. </w:t>
      </w:r>
    </w:p>
    <w:p w:rsidR="00585EFA" w:rsidRPr="00C943ED" w:rsidRDefault="00497111" w:rsidP="00C943ED">
      <w:pPr>
        <w:ind w:firstLine="851"/>
        <w:jc w:val="both"/>
        <w:rPr>
          <w:szCs w:val="24"/>
          <w:lang w:eastAsia="lt-LT"/>
        </w:rPr>
      </w:pPr>
      <w:r w:rsidRPr="00C943ED">
        <w:rPr>
          <w:szCs w:val="24"/>
          <w:lang w:eastAsia="lt-LT"/>
        </w:rPr>
        <w:t>81</w:t>
      </w:r>
      <w:r w:rsidR="00610EFE" w:rsidRPr="00C943ED">
        <w:rPr>
          <w:szCs w:val="24"/>
          <w:lang w:eastAsia="lt-LT"/>
        </w:rPr>
        <w:t>. Pagal šį Aprašą radijo ir audiovizualinės žiniasklaidos programų transliavimo eteryje laiko paslaugos, kai sutartis sudaroma su radijo programų transliuotoju ar visuomenės informavimo audiovizualinėmis priemonėmis paslaugos teikėju</w:t>
      </w:r>
      <w:r w:rsidR="00BE09FA" w:rsidRPr="00C943ED">
        <w:rPr>
          <w:szCs w:val="24"/>
          <w:lang w:eastAsia="lt-LT"/>
        </w:rPr>
        <w:t xml:space="preserve"> (toliau – transliavimo paslaugos)</w:t>
      </w:r>
      <w:r w:rsidR="00610EFE" w:rsidRPr="00C943ED">
        <w:rPr>
          <w:szCs w:val="24"/>
          <w:lang w:eastAsia="lt-LT"/>
        </w:rPr>
        <w:t>, gali būti perkamos šiais būdais:</w:t>
      </w:r>
    </w:p>
    <w:p w:rsidR="00585EFA" w:rsidRPr="00C943ED" w:rsidRDefault="00497111" w:rsidP="00C943ED">
      <w:pPr>
        <w:ind w:firstLine="851"/>
        <w:jc w:val="both"/>
        <w:rPr>
          <w:szCs w:val="24"/>
          <w:lang w:eastAsia="lt-LT"/>
        </w:rPr>
      </w:pPr>
      <w:r w:rsidRPr="00C943ED">
        <w:rPr>
          <w:szCs w:val="24"/>
          <w:lang w:eastAsia="lt-LT"/>
        </w:rPr>
        <w:t>81</w:t>
      </w:r>
      <w:r w:rsidR="00610EFE" w:rsidRPr="00C943ED">
        <w:rPr>
          <w:szCs w:val="24"/>
          <w:lang w:eastAsia="lt-LT"/>
        </w:rPr>
        <w:t>.1. skelbiamos apklausos;</w:t>
      </w:r>
    </w:p>
    <w:p w:rsidR="00585EFA" w:rsidRPr="00C943ED" w:rsidRDefault="00497111" w:rsidP="00C943ED">
      <w:pPr>
        <w:ind w:firstLine="851"/>
        <w:jc w:val="both"/>
        <w:rPr>
          <w:szCs w:val="24"/>
          <w:lang w:eastAsia="lt-LT"/>
        </w:rPr>
      </w:pPr>
      <w:r w:rsidRPr="00C943ED">
        <w:rPr>
          <w:szCs w:val="24"/>
          <w:lang w:eastAsia="lt-LT"/>
        </w:rPr>
        <w:t>81</w:t>
      </w:r>
      <w:r w:rsidR="00DE1B76" w:rsidRPr="00C943ED">
        <w:rPr>
          <w:szCs w:val="24"/>
          <w:lang w:eastAsia="lt-LT"/>
        </w:rPr>
        <w:t>.2</w:t>
      </w:r>
      <w:r w:rsidR="00610EFE" w:rsidRPr="00C943ED">
        <w:rPr>
          <w:szCs w:val="24"/>
          <w:lang w:eastAsia="lt-LT"/>
        </w:rPr>
        <w:t>. neskelbiamos apklausos.</w:t>
      </w:r>
    </w:p>
    <w:p w:rsidR="00585EFA" w:rsidRPr="00C943ED" w:rsidRDefault="00497111" w:rsidP="00C943ED">
      <w:pPr>
        <w:ind w:firstLine="851"/>
        <w:jc w:val="both"/>
        <w:rPr>
          <w:szCs w:val="24"/>
          <w:lang w:eastAsia="lt-LT"/>
        </w:rPr>
      </w:pPr>
      <w:r w:rsidRPr="00C943ED">
        <w:rPr>
          <w:szCs w:val="24"/>
          <w:lang w:eastAsia="lt-LT"/>
        </w:rPr>
        <w:t>82</w:t>
      </w:r>
      <w:r w:rsidR="00610EFE" w:rsidRPr="00C943ED">
        <w:rPr>
          <w:szCs w:val="24"/>
          <w:lang w:eastAsia="lt-LT"/>
        </w:rPr>
        <w:t xml:space="preserve">. </w:t>
      </w:r>
      <w:r w:rsidR="00610EFE" w:rsidRPr="00C943ED">
        <w:rPr>
          <w:rFonts w:eastAsia="Calibri Light"/>
          <w:szCs w:val="24"/>
          <w:lang w:eastAsia="lt-LT"/>
        </w:rPr>
        <w:t>Jeigu perkančioji organizacija nusprendžia vykdyti pirkimą vienu iš pirkimo būdų ar priemonių, numatytų Viešųjų pirkimų įstatyme, toks pirkimas vykdomas vadovaujantis atitinkamą pirkimo būdą ar priemonę reglamentuojančiomis Viešųjų pirkimų įstatymo nuostatomis.</w:t>
      </w:r>
    </w:p>
    <w:p w:rsidR="00585EFA" w:rsidRPr="00C943ED" w:rsidRDefault="00585EFA" w:rsidP="00C943ED">
      <w:pPr>
        <w:ind w:firstLine="851"/>
        <w:jc w:val="both"/>
        <w:rPr>
          <w:rFonts w:eastAsia="Calibri Light"/>
          <w:szCs w:val="24"/>
          <w:lang w:eastAsia="lt-LT"/>
        </w:rPr>
      </w:pPr>
    </w:p>
    <w:p w:rsidR="00585EFA" w:rsidRPr="00C943ED" w:rsidRDefault="00610EFE" w:rsidP="00C943ED">
      <w:pPr>
        <w:jc w:val="center"/>
        <w:rPr>
          <w:b/>
          <w:szCs w:val="24"/>
          <w:lang w:eastAsia="lt-LT"/>
        </w:rPr>
      </w:pPr>
      <w:r w:rsidRPr="00C943ED">
        <w:rPr>
          <w:b/>
          <w:szCs w:val="24"/>
          <w:lang w:eastAsia="lt-LT"/>
        </w:rPr>
        <w:t>VI SKYRIUS</w:t>
      </w:r>
    </w:p>
    <w:p w:rsidR="00585EFA" w:rsidRPr="00C943ED" w:rsidRDefault="00610EFE" w:rsidP="00C943ED">
      <w:pPr>
        <w:jc w:val="center"/>
        <w:rPr>
          <w:b/>
          <w:szCs w:val="24"/>
          <w:lang w:eastAsia="lt-LT"/>
        </w:rPr>
      </w:pPr>
      <w:r w:rsidRPr="00C943ED">
        <w:rPr>
          <w:b/>
          <w:szCs w:val="24"/>
          <w:lang w:eastAsia="lt-LT"/>
        </w:rPr>
        <w:t>PROGRAMOS KONKURSO VYKDYMAS</w:t>
      </w:r>
    </w:p>
    <w:p w:rsidR="00585EFA" w:rsidRPr="00C943ED" w:rsidRDefault="00585EFA" w:rsidP="00C943ED">
      <w:pPr>
        <w:jc w:val="both"/>
        <w:rPr>
          <w:szCs w:val="24"/>
          <w:lang w:eastAsia="lt-LT"/>
        </w:rPr>
      </w:pPr>
    </w:p>
    <w:p w:rsidR="00585EFA" w:rsidRPr="00C943ED" w:rsidRDefault="00A449D3" w:rsidP="00C943ED">
      <w:pPr>
        <w:ind w:firstLine="851"/>
        <w:jc w:val="both"/>
        <w:rPr>
          <w:szCs w:val="24"/>
          <w:lang w:eastAsia="lt-LT"/>
        </w:rPr>
      </w:pPr>
      <w:r w:rsidRPr="00C943ED">
        <w:rPr>
          <w:szCs w:val="24"/>
          <w:lang w:eastAsia="lt-LT"/>
        </w:rPr>
        <w:t>83</w:t>
      </w:r>
      <w:r w:rsidR="00610EFE" w:rsidRPr="00C943ED">
        <w:rPr>
          <w:szCs w:val="24"/>
          <w:lang w:eastAsia="lt-LT"/>
        </w:rPr>
        <w:t>.</w:t>
      </w:r>
      <w:r w:rsidR="00BB6853" w:rsidRPr="00C943ED">
        <w:rPr>
          <w:szCs w:val="24"/>
          <w:lang w:eastAsia="lt-LT"/>
        </w:rPr>
        <w:t xml:space="preserve"> </w:t>
      </w:r>
      <w:r w:rsidR="0048559F" w:rsidRPr="00C943ED">
        <w:rPr>
          <w:szCs w:val="24"/>
          <w:lang w:eastAsia="lt-LT"/>
        </w:rPr>
        <w:t>Transliuotojas programos konkursą gali vykdyti visais atvejais.</w:t>
      </w:r>
      <w:r w:rsidR="000A09E9" w:rsidRPr="00C943ED">
        <w:rPr>
          <w:szCs w:val="24"/>
          <w:lang w:eastAsia="lt-LT"/>
        </w:rPr>
        <w:t xml:space="preserve"> </w:t>
      </w:r>
    </w:p>
    <w:p w:rsidR="004C1B4F" w:rsidRPr="00C943ED" w:rsidRDefault="00662BF7" w:rsidP="00C943ED">
      <w:pPr>
        <w:ind w:firstLine="851"/>
        <w:jc w:val="both"/>
        <w:rPr>
          <w:szCs w:val="24"/>
        </w:rPr>
      </w:pPr>
      <w:r w:rsidRPr="00C943ED">
        <w:rPr>
          <w:szCs w:val="24"/>
        </w:rPr>
        <w:t>84</w:t>
      </w:r>
      <w:r w:rsidR="00B358B6" w:rsidRPr="00C943ED">
        <w:rPr>
          <w:szCs w:val="24"/>
        </w:rPr>
        <w:t xml:space="preserve">. </w:t>
      </w:r>
      <w:r w:rsidR="004C1B4F" w:rsidRPr="00C943ED">
        <w:rPr>
          <w:szCs w:val="24"/>
        </w:rPr>
        <w:t>Transliuotojas, atlikdamas pirkimą programos konkurso būdu,</w:t>
      </w:r>
      <w:r w:rsidR="005D167E" w:rsidRPr="00C943ED">
        <w:rPr>
          <w:szCs w:val="24"/>
        </w:rPr>
        <w:t xml:space="preserve"> vadovaudamasis Aprašo 86 punkto nuostatomis,</w:t>
      </w:r>
      <w:r w:rsidR="004C1B4F" w:rsidRPr="00C943ED">
        <w:rPr>
          <w:szCs w:val="24"/>
        </w:rPr>
        <w:t xml:space="preserve"> gali apriboti </w:t>
      </w:r>
      <w:r w:rsidR="007E236C" w:rsidRPr="00C943ED">
        <w:rPr>
          <w:szCs w:val="24"/>
        </w:rPr>
        <w:t>tiekėjų</w:t>
      </w:r>
      <w:r w:rsidR="004C1B4F" w:rsidRPr="00C943ED">
        <w:rPr>
          <w:szCs w:val="24"/>
        </w:rPr>
        <w:t>, kuriuos ji</w:t>
      </w:r>
      <w:r w:rsidR="005D167E" w:rsidRPr="00C943ED">
        <w:rPr>
          <w:szCs w:val="24"/>
        </w:rPr>
        <w:t>s</w:t>
      </w:r>
      <w:r w:rsidR="004C1B4F" w:rsidRPr="00C943ED">
        <w:rPr>
          <w:szCs w:val="24"/>
        </w:rPr>
        <w:t xml:space="preserve"> kvies pateikti pasiūlymus, skaičių. Tokia kvalifikacinė atranka atliekama tik iš </w:t>
      </w:r>
      <w:r w:rsidR="007E236C" w:rsidRPr="00C943ED">
        <w:rPr>
          <w:szCs w:val="24"/>
        </w:rPr>
        <w:t>tiekėjų</w:t>
      </w:r>
      <w:r w:rsidR="004C1B4F" w:rsidRPr="00C943ED">
        <w:rPr>
          <w:szCs w:val="24"/>
        </w:rPr>
        <w:t>, dėl kurių nėra transliuotojo nustatytų pašalinimo pagrindų</w:t>
      </w:r>
      <w:r w:rsidR="00CA742E" w:rsidRPr="00C943ED">
        <w:rPr>
          <w:szCs w:val="24"/>
        </w:rPr>
        <w:t>, jeigu jie nustatyti,</w:t>
      </w:r>
      <w:r w:rsidR="004C1B4F" w:rsidRPr="00C943ED">
        <w:rPr>
          <w:szCs w:val="24"/>
        </w:rPr>
        <w:t xml:space="preserve"> ir kurie atitinka nustatytus kvalifikacijos reikalavimus</w:t>
      </w:r>
      <w:r w:rsidR="00CA742E" w:rsidRPr="00C943ED">
        <w:rPr>
          <w:szCs w:val="24"/>
        </w:rPr>
        <w:t>, jeigu jie nustatyti</w:t>
      </w:r>
      <w:r w:rsidR="004C1B4F" w:rsidRPr="00C943ED">
        <w:rPr>
          <w:szCs w:val="24"/>
        </w:rPr>
        <w:t>.</w:t>
      </w:r>
    </w:p>
    <w:p w:rsidR="004C1B4F" w:rsidRPr="00C943ED" w:rsidRDefault="00DC1435" w:rsidP="00C943ED">
      <w:pPr>
        <w:ind w:firstLine="851"/>
        <w:jc w:val="both"/>
        <w:rPr>
          <w:szCs w:val="24"/>
        </w:rPr>
      </w:pPr>
      <w:r w:rsidRPr="00C943ED">
        <w:rPr>
          <w:szCs w:val="24"/>
        </w:rPr>
        <w:t>85</w:t>
      </w:r>
      <w:r w:rsidR="00B358B6" w:rsidRPr="00C943ED">
        <w:rPr>
          <w:szCs w:val="24"/>
        </w:rPr>
        <w:t xml:space="preserve">. </w:t>
      </w:r>
      <w:r w:rsidR="004C1B4F" w:rsidRPr="00C943ED">
        <w:rPr>
          <w:szCs w:val="24"/>
        </w:rPr>
        <w:t xml:space="preserve">Aprašo </w:t>
      </w:r>
      <w:r w:rsidR="00E539F6" w:rsidRPr="00C943ED">
        <w:rPr>
          <w:szCs w:val="24"/>
        </w:rPr>
        <w:t>8</w:t>
      </w:r>
      <w:r w:rsidRPr="00C943ED">
        <w:rPr>
          <w:szCs w:val="24"/>
        </w:rPr>
        <w:t>4</w:t>
      </w:r>
      <w:r w:rsidR="004C1B4F" w:rsidRPr="00C943ED">
        <w:rPr>
          <w:szCs w:val="24"/>
        </w:rPr>
        <w:t xml:space="preserve"> punkte nurodytu atveju, paraišką gali pateikti kiekvienas suinteresuotas tiekėjas, o pasiūlymus teikia tik transliuotojo pakviesti </w:t>
      </w:r>
      <w:r w:rsidR="007E236C" w:rsidRPr="00C943ED">
        <w:rPr>
          <w:szCs w:val="24"/>
        </w:rPr>
        <w:t>tiekėjai</w:t>
      </w:r>
      <w:r w:rsidR="004C1B4F" w:rsidRPr="00C943ED">
        <w:rPr>
          <w:szCs w:val="24"/>
        </w:rPr>
        <w:t xml:space="preserve">. </w:t>
      </w:r>
    </w:p>
    <w:p w:rsidR="00B12187" w:rsidRPr="00C943ED" w:rsidRDefault="00D201CC" w:rsidP="00C943ED">
      <w:pPr>
        <w:pStyle w:val="Default"/>
        <w:ind w:firstLine="851"/>
        <w:jc w:val="both"/>
        <w:rPr>
          <w:color w:val="auto"/>
        </w:rPr>
      </w:pPr>
      <w:r w:rsidRPr="00C943ED">
        <w:rPr>
          <w:color w:val="auto"/>
        </w:rPr>
        <w:t>86</w:t>
      </w:r>
      <w:r w:rsidR="00B358B6" w:rsidRPr="00C943ED">
        <w:rPr>
          <w:color w:val="auto"/>
        </w:rPr>
        <w:t xml:space="preserve">. </w:t>
      </w:r>
      <w:r w:rsidR="00B12187" w:rsidRPr="00C943ED">
        <w:rPr>
          <w:color w:val="auto"/>
        </w:rPr>
        <w:t xml:space="preserve">Programos konkurso atveju kviečiamų </w:t>
      </w:r>
      <w:r w:rsidR="007E236C" w:rsidRPr="00C943ED">
        <w:rPr>
          <w:color w:val="auto"/>
        </w:rPr>
        <w:t>tiekėjų</w:t>
      </w:r>
      <w:r w:rsidR="00B12187" w:rsidRPr="00C943ED">
        <w:rPr>
          <w:color w:val="auto"/>
        </w:rPr>
        <w:t xml:space="preserve"> skaičius negali būti mažesnis kaip </w:t>
      </w:r>
      <w:r w:rsidR="008510E4" w:rsidRPr="00C943ED">
        <w:rPr>
          <w:color w:val="auto"/>
        </w:rPr>
        <w:t>trys</w:t>
      </w:r>
      <w:r w:rsidR="00B12187" w:rsidRPr="00C943ED">
        <w:rPr>
          <w:color w:val="auto"/>
        </w:rPr>
        <w:t xml:space="preserve">. Kviečiamų </w:t>
      </w:r>
      <w:r w:rsidR="007E236C" w:rsidRPr="00C943ED">
        <w:rPr>
          <w:color w:val="auto"/>
        </w:rPr>
        <w:t xml:space="preserve">tiekėjų </w:t>
      </w:r>
      <w:r w:rsidR="00B12187" w:rsidRPr="00C943ED">
        <w:rPr>
          <w:color w:val="auto"/>
        </w:rPr>
        <w:t>skaičius turi būti pakankamas konkurencijai užtikrinti.</w:t>
      </w:r>
      <w:r w:rsidR="0099303B" w:rsidRPr="00C943ED">
        <w:rPr>
          <w:color w:val="auto"/>
        </w:rPr>
        <w:t xml:space="preserve"> </w:t>
      </w:r>
      <w:r w:rsidR="00B12187" w:rsidRPr="00C943ED">
        <w:rPr>
          <w:color w:val="auto"/>
        </w:rPr>
        <w:t xml:space="preserve">Pateikti pasiūlymus turi būti pakviesta ne mažiau </w:t>
      </w:r>
      <w:r w:rsidR="007E236C" w:rsidRPr="00C943ED">
        <w:rPr>
          <w:color w:val="auto"/>
        </w:rPr>
        <w:t>tiekėjų</w:t>
      </w:r>
      <w:r w:rsidR="00B12187" w:rsidRPr="00C943ED">
        <w:rPr>
          <w:color w:val="auto"/>
        </w:rPr>
        <w:t xml:space="preserve">, negu transliuotojo nustatytas mažiausias kviečiamų </w:t>
      </w:r>
      <w:r w:rsidR="007E236C" w:rsidRPr="00C943ED">
        <w:rPr>
          <w:color w:val="auto"/>
        </w:rPr>
        <w:t>tiekėjų</w:t>
      </w:r>
      <w:r w:rsidR="00B12187" w:rsidRPr="00C943ED">
        <w:rPr>
          <w:color w:val="auto"/>
        </w:rPr>
        <w:t xml:space="preserve"> skaičius. Jeigu nustatytus reikalavimus dėl pašalinimo pagrindų</w:t>
      </w:r>
      <w:r w:rsidR="000C021D" w:rsidRPr="00C943ED">
        <w:rPr>
          <w:color w:val="auto"/>
        </w:rPr>
        <w:t>,</w:t>
      </w:r>
      <w:r w:rsidR="000C021D" w:rsidRPr="00C943ED">
        <w:t xml:space="preserve"> jeigu jie nustatyti,</w:t>
      </w:r>
      <w:r w:rsidR="00B12187" w:rsidRPr="00C943ED">
        <w:rPr>
          <w:color w:val="auto"/>
        </w:rPr>
        <w:t xml:space="preserve"> </w:t>
      </w:r>
      <w:r w:rsidR="00D85F24" w:rsidRPr="00C943ED">
        <w:rPr>
          <w:color w:val="auto"/>
        </w:rPr>
        <w:t xml:space="preserve">ir </w:t>
      </w:r>
      <w:r w:rsidR="00B12187" w:rsidRPr="00C943ED">
        <w:rPr>
          <w:color w:val="auto"/>
        </w:rPr>
        <w:t>kvalifikacijos</w:t>
      </w:r>
      <w:r w:rsidR="000C021D" w:rsidRPr="00C943ED">
        <w:rPr>
          <w:color w:val="auto"/>
        </w:rPr>
        <w:t>, jeigu ji tikrinama,</w:t>
      </w:r>
      <w:r w:rsidR="00B12187" w:rsidRPr="00C943ED">
        <w:rPr>
          <w:color w:val="auto"/>
        </w:rPr>
        <w:t xml:space="preserve"> atitinka mažiau </w:t>
      </w:r>
      <w:r w:rsidR="007E236C" w:rsidRPr="00C943ED">
        <w:rPr>
          <w:color w:val="auto"/>
        </w:rPr>
        <w:t>tiekėjų</w:t>
      </w:r>
      <w:r w:rsidR="00B12187" w:rsidRPr="00C943ED">
        <w:rPr>
          <w:color w:val="auto"/>
        </w:rPr>
        <w:t xml:space="preserve">, negu nustatytas mažiausias kviečiamų </w:t>
      </w:r>
      <w:r w:rsidR="007E236C" w:rsidRPr="00C943ED">
        <w:rPr>
          <w:color w:val="auto"/>
        </w:rPr>
        <w:t>tiekėjų</w:t>
      </w:r>
      <w:r w:rsidR="00B12187" w:rsidRPr="00C943ED">
        <w:rPr>
          <w:color w:val="auto"/>
        </w:rPr>
        <w:t xml:space="preserve"> skaičius, transliuotojas pateikti pasiūlymus kviečia visus </w:t>
      </w:r>
      <w:r w:rsidR="007E236C" w:rsidRPr="00C943ED">
        <w:rPr>
          <w:color w:val="auto"/>
        </w:rPr>
        <w:t>tiekėjus</w:t>
      </w:r>
      <w:r w:rsidR="00B12187" w:rsidRPr="00C943ED">
        <w:rPr>
          <w:color w:val="auto"/>
        </w:rPr>
        <w:t xml:space="preserve">, kurie atitinka šiuos reikalavimus. Transliuotojas negali kviesti dalyvauti programos konkurse paraiškų nepateikusių kitų tiekėjų arba </w:t>
      </w:r>
      <w:r w:rsidR="007E236C" w:rsidRPr="00C943ED">
        <w:rPr>
          <w:color w:val="auto"/>
        </w:rPr>
        <w:t>tiekėjų</w:t>
      </w:r>
      <w:r w:rsidR="00B12187" w:rsidRPr="00C943ED">
        <w:rPr>
          <w:color w:val="auto"/>
        </w:rPr>
        <w:t xml:space="preserve">, kurie neatitinka nustatytų reikalavimų dėl pašalinimo pagrindų ir </w:t>
      </w:r>
      <w:r w:rsidR="00111159" w:rsidRPr="00C943ED">
        <w:rPr>
          <w:color w:val="auto"/>
        </w:rPr>
        <w:t xml:space="preserve">(arba) </w:t>
      </w:r>
      <w:r w:rsidR="00B12187" w:rsidRPr="00C943ED">
        <w:rPr>
          <w:color w:val="auto"/>
        </w:rPr>
        <w:t>kvalifikacijos.</w:t>
      </w:r>
    </w:p>
    <w:p w:rsidR="003541F9" w:rsidRPr="00C943ED" w:rsidRDefault="00577FFA" w:rsidP="00C943ED">
      <w:pPr>
        <w:ind w:firstLine="851"/>
        <w:jc w:val="both"/>
        <w:rPr>
          <w:szCs w:val="24"/>
        </w:rPr>
      </w:pPr>
      <w:r w:rsidRPr="00C943ED">
        <w:rPr>
          <w:szCs w:val="24"/>
        </w:rPr>
        <w:t>87</w:t>
      </w:r>
      <w:r w:rsidR="00D5025F" w:rsidRPr="00C943ED">
        <w:rPr>
          <w:szCs w:val="24"/>
        </w:rPr>
        <w:t xml:space="preserve">. </w:t>
      </w:r>
      <w:r w:rsidR="00F50160" w:rsidRPr="00C943ED">
        <w:rPr>
          <w:szCs w:val="24"/>
        </w:rPr>
        <w:t xml:space="preserve">Transliuotojui </w:t>
      </w:r>
      <w:r w:rsidR="00FB0049" w:rsidRPr="00C943ED">
        <w:rPr>
          <w:szCs w:val="24"/>
        </w:rPr>
        <w:t xml:space="preserve">pirkimo dokumentuose </w:t>
      </w:r>
      <w:r w:rsidR="00F50160" w:rsidRPr="00C943ED">
        <w:rPr>
          <w:szCs w:val="24"/>
        </w:rPr>
        <w:t xml:space="preserve">nustačius, </w:t>
      </w:r>
      <w:r w:rsidR="00FB0049" w:rsidRPr="00C943ED">
        <w:rPr>
          <w:szCs w:val="24"/>
        </w:rPr>
        <w:t>kad bus vykdoma kvalifikacinė atranka</w:t>
      </w:r>
      <w:r w:rsidR="003541F9" w:rsidRPr="00C943ED">
        <w:rPr>
          <w:szCs w:val="24"/>
        </w:rPr>
        <w:t xml:space="preserve">, skelbime apie pirkimą ir pirkimo dokumentuose papildomai nurodoma informacija, kad bus vykdoma kvalifikacinė atranka, mažiausias ir, jeigu reikia, didžiausias kviečiamų </w:t>
      </w:r>
      <w:r w:rsidR="007E236C" w:rsidRPr="00C943ED">
        <w:rPr>
          <w:szCs w:val="24"/>
        </w:rPr>
        <w:t>tiekėjų</w:t>
      </w:r>
      <w:r w:rsidR="003541F9" w:rsidRPr="00C943ED">
        <w:rPr>
          <w:szCs w:val="24"/>
        </w:rPr>
        <w:t xml:space="preserve"> skaičius. Pirkimo dokumentuose taip pat nurodomi kvalifikacinės atrankos reikalavimai ir taisyklės: tiekėjų pašalinimo pagrindai ir (arba) kvalifikacijos reikalavimai, tiekėjų kvalifikacijos vertinimo tvarka ir tiekėjų pašalinimo pagrindų nebuvimą ir (arba) atitiktį kvalifikacijos reikalavimams patvirtinančių dokumentų sąrašas</w:t>
      </w:r>
      <w:r w:rsidR="00B7174C" w:rsidRPr="00C943ED">
        <w:rPr>
          <w:szCs w:val="24"/>
        </w:rPr>
        <w:t>.</w:t>
      </w:r>
    </w:p>
    <w:p w:rsidR="00EE17F1" w:rsidRPr="00C943ED" w:rsidRDefault="001A5ACC" w:rsidP="00C943ED">
      <w:pPr>
        <w:ind w:firstLine="851"/>
        <w:jc w:val="both"/>
        <w:rPr>
          <w:szCs w:val="24"/>
          <w:lang w:eastAsia="lt-LT"/>
        </w:rPr>
      </w:pPr>
      <w:r w:rsidRPr="00C943ED">
        <w:rPr>
          <w:szCs w:val="24"/>
          <w:lang w:eastAsia="lt-LT"/>
        </w:rPr>
        <w:t>88</w:t>
      </w:r>
      <w:r w:rsidR="00D5025F" w:rsidRPr="00C943ED">
        <w:rPr>
          <w:szCs w:val="24"/>
          <w:lang w:eastAsia="lt-LT"/>
        </w:rPr>
        <w:t xml:space="preserve">. </w:t>
      </w:r>
      <w:r w:rsidR="001C1179" w:rsidRPr="00C943ED">
        <w:rPr>
          <w:szCs w:val="24"/>
          <w:lang w:eastAsia="lt-LT"/>
        </w:rPr>
        <w:t xml:space="preserve">Paraiškų pateikimo terminas negali būti trumpesnis kaip 10 darbo dienų nuo </w:t>
      </w:r>
      <w:r w:rsidR="00B1154B" w:rsidRPr="00C943ED">
        <w:rPr>
          <w:szCs w:val="24"/>
          <w:lang w:eastAsia="lt-LT"/>
        </w:rPr>
        <w:t>skelbimo apie pirkimą paskelbimo</w:t>
      </w:r>
      <w:r w:rsidR="001C1179" w:rsidRPr="00C943ED">
        <w:rPr>
          <w:szCs w:val="24"/>
          <w:lang w:eastAsia="lt-LT"/>
        </w:rPr>
        <w:t>.</w:t>
      </w:r>
    </w:p>
    <w:p w:rsidR="00585EFA" w:rsidRPr="00C943ED" w:rsidRDefault="009D737E" w:rsidP="00C943ED">
      <w:pPr>
        <w:ind w:firstLine="851"/>
        <w:jc w:val="both"/>
        <w:rPr>
          <w:szCs w:val="24"/>
          <w:lang w:eastAsia="lt-LT"/>
        </w:rPr>
      </w:pPr>
      <w:r w:rsidRPr="00C943ED">
        <w:rPr>
          <w:szCs w:val="24"/>
          <w:lang w:eastAsia="lt-LT"/>
        </w:rPr>
        <w:t>89</w:t>
      </w:r>
      <w:r w:rsidR="00610EFE" w:rsidRPr="00C943ED">
        <w:rPr>
          <w:szCs w:val="24"/>
          <w:lang w:eastAsia="lt-LT"/>
        </w:rPr>
        <w:t>. Transliuotojo ir tiekėjo bendravimas ir keitimasis informacija, vyksta raštu, transliuotojo pirkimo dokumentuose nustatytomis priemonėmis.</w:t>
      </w:r>
      <w:r w:rsidR="002A4D36" w:rsidRPr="00C943ED">
        <w:rPr>
          <w:szCs w:val="24"/>
          <w:lang w:eastAsia="lt-LT"/>
        </w:rPr>
        <w:t xml:space="preserve"> P</w:t>
      </w:r>
      <w:r w:rsidR="00031600" w:rsidRPr="00C943ED">
        <w:rPr>
          <w:szCs w:val="24"/>
          <w:lang w:eastAsia="lt-LT"/>
        </w:rPr>
        <w:t>araiškos ir p</w:t>
      </w:r>
      <w:r w:rsidR="002A4D36" w:rsidRPr="00C943ED">
        <w:rPr>
          <w:szCs w:val="24"/>
          <w:lang w:eastAsia="lt-LT"/>
        </w:rPr>
        <w:t>asiūlyma</w:t>
      </w:r>
      <w:r w:rsidR="00031600" w:rsidRPr="00C943ED">
        <w:rPr>
          <w:szCs w:val="24"/>
          <w:lang w:eastAsia="lt-LT"/>
        </w:rPr>
        <w:t>i</w:t>
      </w:r>
      <w:r w:rsidR="002A4D36" w:rsidRPr="00C943ED">
        <w:rPr>
          <w:szCs w:val="24"/>
          <w:lang w:eastAsia="lt-LT"/>
        </w:rPr>
        <w:t xml:space="preserve"> transliuotojui pateikiam</w:t>
      </w:r>
      <w:r w:rsidR="00F15708" w:rsidRPr="00C943ED">
        <w:rPr>
          <w:szCs w:val="24"/>
          <w:lang w:eastAsia="lt-LT"/>
        </w:rPr>
        <w:t>i</w:t>
      </w:r>
      <w:r w:rsidR="002A4D36" w:rsidRPr="00C943ED">
        <w:rPr>
          <w:szCs w:val="24"/>
          <w:lang w:eastAsia="lt-LT"/>
        </w:rPr>
        <w:t xml:space="preserve"> raštu</w:t>
      </w:r>
      <w:r w:rsidR="00EE09CF" w:rsidRPr="00C943ED">
        <w:rPr>
          <w:szCs w:val="24"/>
          <w:lang w:eastAsia="lt-LT"/>
        </w:rPr>
        <w:t xml:space="preserve"> (tiekėjui tiesiogiai perduodant dokumentus transliuotojui, per pašto paslaugos teikėją ar kitą tinkamą vežėją)</w:t>
      </w:r>
      <w:r w:rsidR="002A4D36" w:rsidRPr="00C943ED">
        <w:rPr>
          <w:szCs w:val="24"/>
          <w:lang w:eastAsia="lt-LT"/>
        </w:rPr>
        <w:t xml:space="preserve">. </w:t>
      </w:r>
    </w:p>
    <w:p w:rsidR="009B587E" w:rsidRPr="00C943ED" w:rsidRDefault="004871E6" w:rsidP="00C943ED">
      <w:pPr>
        <w:ind w:firstLine="851"/>
        <w:jc w:val="both"/>
        <w:rPr>
          <w:szCs w:val="24"/>
        </w:rPr>
      </w:pPr>
      <w:r w:rsidRPr="00C943ED">
        <w:rPr>
          <w:szCs w:val="24"/>
          <w:lang w:eastAsia="lt-LT"/>
        </w:rPr>
        <w:t>90</w:t>
      </w:r>
      <w:r w:rsidR="00D5025F" w:rsidRPr="00C943ED">
        <w:rPr>
          <w:szCs w:val="24"/>
          <w:lang w:eastAsia="lt-LT"/>
        </w:rPr>
        <w:t xml:space="preserve">. </w:t>
      </w:r>
      <w:r w:rsidR="00E77709" w:rsidRPr="00C943ED">
        <w:rPr>
          <w:szCs w:val="24"/>
          <w:lang w:eastAsia="lt-LT"/>
        </w:rPr>
        <w:t>Komisija, g</w:t>
      </w:r>
      <w:r w:rsidR="009B587E" w:rsidRPr="00C943ED">
        <w:rPr>
          <w:szCs w:val="24"/>
          <w:lang w:eastAsia="lt-LT"/>
        </w:rPr>
        <w:t xml:space="preserve">avusi </w:t>
      </w:r>
      <w:r w:rsidR="007E236C" w:rsidRPr="00C943ED">
        <w:rPr>
          <w:szCs w:val="24"/>
          <w:lang w:eastAsia="lt-LT"/>
        </w:rPr>
        <w:t>tiekėjų</w:t>
      </w:r>
      <w:r w:rsidR="009B587E" w:rsidRPr="00C943ED">
        <w:rPr>
          <w:szCs w:val="24"/>
          <w:lang w:eastAsia="lt-LT"/>
        </w:rPr>
        <w:t xml:space="preserve"> paraiškas, </w:t>
      </w:r>
      <w:r w:rsidR="007A1ABD" w:rsidRPr="00C943ED">
        <w:rPr>
          <w:szCs w:val="24"/>
        </w:rPr>
        <w:t xml:space="preserve">pagal </w:t>
      </w:r>
      <w:r w:rsidR="00BD485B" w:rsidRPr="00C943ED">
        <w:rPr>
          <w:szCs w:val="24"/>
        </w:rPr>
        <w:t xml:space="preserve">pirkimo dokumentuose </w:t>
      </w:r>
      <w:r w:rsidR="007A1ABD" w:rsidRPr="00C943ED">
        <w:rPr>
          <w:szCs w:val="24"/>
        </w:rPr>
        <w:t xml:space="preserve">nustatytus reikalavimus ir taisykles </w:t>
      </w:r>
      <w:r w:rsidR="009B587E" w:rsidRPr="00C943ED">
        <w:rPr>
          <w:szCs w:val="24"/>
        </w:rPr>
        <w:t xml:space="preserve">atlieka </w:t>
      </w:r>
      <w:r w:rsidR="007E236C" w:rsidRPr="00C943ED">
        <w:rPr>
          <w:szCs w:val="24"/>
        </w:rPr>
        <w:t>tiekėjų</w:t>
      </w:r>
      <w:r w:rsidR="009B587E" w:rsidRPr="00C943ED">
        <w:rPr>
          <w:szCs w:val="24"/>
        </w:rPr>
        <w:t xml:space="preserve"> kvalifikacinę atranką, jeigu tokia atranka nustatyta pirkimo dokumentuose.</w:t>
      </w:r>
    </w:p>
    <w:p w:rsidR="00745EEF" w:rsidRPr="00C943ED" w:rsidRDefault="00E86675" w:rsidP="00C943ED">
      <w:pPr>
        <w:ind w:firstLine="851"/>
        <w:jc w:val="both"/>
        <w:rPr>
          <w:szCs w:val="24"/>
        </w:rPr>
      </w:pPr>
      <w:r w:rsidRPr="00C943ED">
        <w:rPr>
          <w:szCs w:val="24"/>
          <w:lang w:eastAsia="lt-LT"/>
        </w:rPr>
        <w:t>91</w:t>
      </w:r>
      <w:r w:rsidR="00D5025F" w:rsidRPr="00C943ED">
        <w:rPr>
          <w:szCs w:val="24"/>
          <w:lang w:eastAsia="lt-LT"/>
        </w:rPr>
        <w:t xml:space="preserve">. </w:t>
      </w:r>
      <w:r w:rsidR="005B711D" w:rsidRPr="00C943ED">
        <w:rPr>
          <w:szCs w:val="24"/>
          <w:lang w:eastAsia="lt-LT"/>
        </w:rPr>
        <w:t>K</w:t>
      </w:r>
      <w:r w:rsidR="009B587E" w:rsidRPr="00C943ED">
        <w:rPr>
          <w:szCs w:val="24"/>
          <w:lang w:eastAsia="lt-LT"/>
        </w:rPr>
        <w:t xml:space="preserve">omisija atrinktus </w:t>
      </w:r>
      <w:r w:rsidR="007E236C" w:rsidRPr="00C943ED">
        <w:rPr>
          <w:szCs w:val="24"/>
          <w:lang w:eastAsia="lt-LT"/>
        </w:rPr>
        <w:t>tiekėjus</w:t>
      </w:r>
      <w:r w:rsidR="009B587E" w:rsidRPr="00C943ED">
        <w:rPr>
          <w:szCs w:val="24"/>
          <w:lang w:eastAsia="lt-LT"/>
        </w:rPr>
        <w:t xml:space="preserve"> vienu metu raštu kviečia pateikti pasiūlymus. Kvietime </w:t>
      </w:r>
      <w:r w:rsidR="00091845" w:rsidRPr="00C943ED">
        <w:rPr>
          <w:szCs w:val="24"/>
          <w:lang w:eastAsia="lt-LT"/>
        </w:rPr>
        <w:t xml:space="preserve">turi būti nurodomas </w:t>
      </w:r>
      <w:r w:rsidR="00091845" w:rsidRPr="00C943ED">
        <w:rPr>
          <w:szCs w:val="24"/>
        </w:rPr>
        <w:t>interneto adresas, kuriuo paskelbt</w:t>
      </w:r>
      <w:r w:rsidR="0069008D" w:rsidRPr="00C943ED">
        <w:rPr>
          <w:szCs w:val="24"/>
        </w:rPr>
        <w:t>as skelbimas apie pirkimą ir</w:t>
      </w:r>
      <w:r w:rsidR="00091845" w:rsidRPr="00C943ED">
        <w:rPr>
          <w:szCs w:val="24"/>
        </w:rPr>
        <w:t xml:space="preserve"> pirkimo dokumentai</w:t>
      </w:r>
      <w:r w:rsidR="00440CE2" w:rsidRPr="00C943ED">
        <w:rPr>
          <w:szCs w:val="24"/>
        </w:rPr>
        <w:t>,</w:t>
      </w:r>
      <w:r w:rsidR="00091845" w:rsidRPr="00C943ED">
        <w:rPr>
          <w:szCs w:val="24"/>
        </w:rPr>
        <w:t xml:space="preserve"> ir </w:t>
      </w:r>
      <w:r w:rsidR="00745614" w:rsidRPr="00C943ED">
        <w:rPr>
          <w:szCs w:val="24"/>
        </w:rPr>
        <w:t>pasiūlym</w:t>
      </w:r>
      <w:r w:rsidR="002F3695" w:rsidRPr="00C943ED">
        <w:rPr>
          <w:szCs w:val="24"/>
        </w:rPr>
        <w:t>ų</w:t>
      </w:r>
      <w:r w:rsidR="00745614" w:rsidRPr="00C943ED">
        <w:rPr>
          <w:szCs w:val="24"/>
        </w:rPr>
        <w:t xml:space="preserve"> pateikimo termino pabaig</w:t>
      </w:r>
      <w:r w:rsidR="00091845" w:rsidRPr="00C943ED">
        <w:rPr>
          <w:szCs w:val="24"/>
        </w:rPr>
        <w:t xml:space="preserve">a, nurodant datą, valandą ir minutę. </w:t>
      </w:r>
    </w:p>
    <w:p w:rsidR="00585EFA" w:rsidRPr="00C943ED" w:rsidRDefault="00E86675" w:rsidP="00C943ED">
      <w:pPr>
        <w:ind w:firstLine="851"/>
        <w:jc w:val="both"/>
        <w:rPr>
          <w:szCs w:val="24"/>
          <w:lang w:eastAsia="lt-LT"/>
        </w:rPr>
      </w:pPr>
      <w:r w:rsidRPr="00C943ED">
        <w:rPr>
          <w:szCs w:val="24"/>
          <w:lang w:eastAsia="lt-LT"/>
        </w:rPr>
        <w:lastRenderedPageBreak/>
        <w:t>92</w:t>
      </w:r>
      <w:r w:rsidR="009C5663" w:rsidRPr="00C943ED">
        <w:rPr>
          <w:szCs w:val="24"/>
          <w:lang w:eastAsia="lt-LT"/>
        </w:rPr>
        <w:t xml:space="preserve">. Pasiūlymų pateikimo terminas negali būti trumpesnis, kaip 10 darbo dienų nuo </w:t>
      </w:r>
      <w:r w:rsidR="00FB6E8C" w:rsidRPr="00C943ED">
        <w:rPr>
          <w:szCs w:val="24"/>
          <w:lang w:eastAsia="lt-LT"/>
        </w:rPr>
        <w:t xml:space="preserve">kvietimo pateikti pasiūlymus išsiuntimo atrinktiems </w:t>
      </w:r>
      <w:r w:rsidR="007E236C" w:rsidRPr="00C943ED">
        <w:rPr>
          <w:szCs w:val="24"/>
          <w:lang w:eastAsia="lt-LT"/>
        </w:rPr>
        <w:t>tiekėjams</w:t>
      </w:r>
      <w:r w:rsidR="00FB6E8C" w:rsidRPr="00C943ED">
        <w:rPr>
          <w:szCs w:val="24"/>
          <w:lang w:eastAsia="lt-LT"/>
        </w:rPr>
        <w:t xml:space="preserve"> dienos</w:t>
      </w:r>
      <w:r w:rsidR="009C5663" w:rsidRPr="00C943ED">
        <w:rPr>
          <w:szCs w:val="24"/>
          <w:lang w:eastAsia="lt-LT"/>
        </w:rPr>
        <w:t>.</w:t>
      </w:r>
    </w:p>
    <w:p w:rsidR="00585EFA" w:rsidRPr="00C943ED" w:rsidRDefault="00207E73" w:rsidP="00C943ED">
      <w:pPr>
        <w:ind w:firstLine="851"/>
        <w:jc w:val="both"/>
        <w:rPr>
          <w:szCs w:val="24"/>
          <w:lang w:eastAsia="lt-LT"/>
        </w:rPr>
      </w:pPr>
      <w:r w:rsidRPr="00C943ED">
        <w:rPr>
          <w:szCs w:val="24"/>
          <w:lang w:eastAsia="lt-LT"/>
        </w:rPr>
        <w:t>93</w:t>
      </w:r>
      <w:r w:rsidR="00610EFE" w:rsidRPr="00C943ED">
        <w:rPr>
          <w:szCs w:val="24"/>
          <w:lang w:eastAsia="lt-LT"/>
        </w:rPr>
        <w:t>. P</w:t>
      </w:r>
      <w:r w:rsidRPr="00C943ED">
        <w:rPr>
          <w:szCs w:val="24"/>
          <w:lang w:eastAsia="lt-LT"/>
        </w:rPr>
        <w:t>rogramos konkursui p</w:t>
      </w:r>
      <w:r w:rsidR="00610EFE" w:rsidRPr="00C943ED">
        <w:rPr>
          <w:szCs w:val="24"/>
          <w:lang w:eastAsia="lt-LT"/>
        </w:rPr>
        <w:t xml:space="preserve">ateikti </w:t>
      </w:r>
      <w:r w:rsidR="00CE44AB" w:rsidRPr="00C943ED">
        <w:rPr>
          <w:szCs w:val="24"/>
          <w:lang w:eastAsia="lt-LT"/>
        </w:rPr>
        <w:t xml:space="preserve">pasiūlymai </w:t>
      </w:r>
      <w:r w:rsidR="00610EFE" w:rsidRPr="00C943ED">
        <w:rPr>
          <w:szCs w:val="24"/>
          <w:lang w:eastAsia="lt-LT"/>
        </w:rPr>
        <w:t xml:space="preserve">vertinami pagal pirkimo dokumentuose nustatytus kriterijus, kurie nebūtinai turi remtis kaina arba kainos ir kokybės santykiu. </w:t>
      </w:r>
    </w:p>
    <w:p w:rsidR="00585EFA" w:rsidRPr="00C943ED" w:rsidRDefault="005262F5" w:rsidP="00C943ED">
      <w:pPr>
        <w:ind w:firstLine="851"/>
        <w:jc w:val="both"/>
        <w:rPr>
          <w:szCs w:val="24"/>
          <w:lang w:eastAsia="lt-LT"/>
        </w:rPr>
      </w:pPr>
      <w:r w:rsidRPr="00C943ED">
        <w:rPr>
          <w:szCs w:val="24"/>
          <w:lang w:eastAsia="lt-LT"/>
        </w:rPr>
        <w:t>94</w:t>
      </w:r>
      <w:r w:rsidR="00610EFE" w:rsidRPr="00C943ED">
        <w:rPr>
          <w:szCs w:val="24"/>
          <w:lang w:eastAsia="lt-LT"/>
        </w:rPr>
        <w:t xml:space="preserve">. Programos konkursui pateiktų </w:t>
      </w:r>
      <w:r w:rsidR="000070AE" w:rsidRPr="00C943ED">
        <w:rPr>
          <w:szCs w:val="24"/>
          <w:lang w:eastAsia="lt-LT"/>
        </w:rPr>
        <w:t xml:space="preserve">pasiūlymų </w:t>
      </w:r>
      <w:r w:rsidR="00610EFE" w:rsidRPr="00C943ED">
        <w:rPr>
          <w:szCs w:val="24"/>
          <w:lang w:eastAsia="lt-LT"/>
        </w:rPr>
        <w:t xml:space="preserve">įvertinimui gali būti rengiamas viešas aptarimas, kuriame juos analizuoja komisijos pakviesti ekspertai. Šio aptarimo išvados įforminamos protokolu. </w:t>
      </w:r>
      <w:r w:rsidR="005B711D" w:rsidRPr="00C943ED">
        <w:rPr>
          <w:szCs w:val="24"/>
          <w:lang w:eastAsia="lt-LT"/>
        </w:rPr>
        <w:t>K</w:t>
      </w:r>
      <w:r w:rsidR="00610EFE" w:rsidRPr="00C943ED">
        <w:rPr>
          <w:szCs w:val="24"/>
          <w:lang w:eastAsia="lt-LT"/>
        </w:rPr>
        <w:t xml:space="preserve">omisijos nariai viešame aptarime savo nuomonės nepareiškia. </w:t>
      </w:r>
    </w:p>
    <w:p w:rsidR="00585EFA" w:rsidRPr="00C943ED" w:rsidRDefault="005262F5" w:rsidP="00C943ED">
      <w:pPr>
        <w:ind w:firstLine="851"/>
        <w:jc w:val="both"/>
        <w:rPr>
          <w:szCs w:val="24"/>
          <w:lang w:eastAsia="lt-LT"/>
        </w:rPr>
      </w:pPr>
      <w:r w:rsidRPr="00C943ED">
        <w:rPr>
          <w:szCs w:val="24"/>
          <w:lang w:eastAsia="lt-LT"/>
        </w:rPr>
        <w:t>95</w:t>
      </w:r>
      <w:r w:rsidR="00610EFE" w:rsidRPr="00C943ED">
        <w:rPr>
          <w:szCs w:val="24"/>
          <w:lang w:eastAsia="lt-LT"/>
        </w:rPr>
        <w:t>. Programos konkurso viešo aptarimo protokolas su ekspertų išvadomis pateikiamas komisijai iki jos nustatyto termino. Ekspertai savo išvadas pateikia raštu. Ekspertų išvados komisijai yra rekomendacinio pobūdžio.</w:t>
      </w:r>
    </w:p>
    <w:p w:rsidR="00585EFA" w:rsidRPr="00C943ED" w:rsidRDefault="005262F5" w:rsidP="00C943ED">
      <w:pPr>
        <w:ind w:firstLine="851"/>
        <w:jc w:val="both"/>
        <w:rPr>
          <w:szCs w:val="24"/>
          <w:lang w:eastAsia="lt-LT"/>
        </w:rPr>
      </w:pPr>
      <w:r w:rsidRPr="00C943ED">
        <w:rPr>
          <w:szCs w:val="24"/>
          <w:lang w:eastAsia="lt-LT"/>
        </w:rPr>
        <w:t>96</w:t>
      </w:r>
      <w:r w:rsidR="00610EFE" w:rsidRPr="00C943ED">
        <w:rPr>
          <w:szCs w:val="24"/>
          <w:lang w:eastAsia="lt-LT"/>
        </w:rPr>
        <w:t xml:space="preserve">. </w:t>
      </w:r>
      <w:r w:rsidR="00B53FBA" w:rsidRPr="00C943ED">
        <w:rPr>
          <w:szCs w:val="24"/>
          <w:lang w:eastAsia="lt-LT"/>
        </w:rPr>
        <w:t>K</w:t>
      </w:r>
      <w:r w:rsidR="00610EFE" w:rsidRPr="00C943ED">
        <w:rPr>
          <w:szCs w:val="24"/>
          <w:lang w:eastAsia="lt-LT"/>
        </w:rPr>
        <w:t xml:space="preserve">omisija, </w:t>
      </w:r>
      <w:r w:rsidR="00455DED" w:rsidRPr="00C943ED">
        <w:rPr>
          <w:szCs w:val="24"/>
          <w:lang w:eastAsia="lt-LT"/>
        </w:rPr>
        <w:t>tiekėjams</w:t>
      </w:r>
      <w:r w:rsidR="00610EFE" w:rsidRPr="00C943ED">
        <w:rPr>
          <w:szCs w:val="24"/>
          <w:lang w:eastAsia="lt-LT"/>
        </w:rPr>
        <w:t xml:space="preserve"> ir ekspertams nedalyvaujant, vertina </w:t>
      </w:r>
      <w:r w:rsidRPr="00C943ED">
        <w:rPr>
          <w:szCs w:val="24"/>
          <w:lang w:eastAsia="lt-LT"/>
        </w:rPr>
        <w:t xml:space="preserve">programos konkursui pateiktus </w:t>
      </w:r>
      <w:r w:rsidR="00076FD1" w:rsidRPr="00C943ED">
        <w:rPr>
          <w:szCs w:val="24"/>
          <w:lang w:eastAsia="lt-LT"/>
        </w:rPr>
        <w:t>pasiūlymus</w:t>
      </w:r>
      <w:r w:rsidR="00610EFE" w:rsidRPr="00C943ED">
        <w:rPr>
          <w:szCs w:val="24"/>
          <w:lang w:eastAsia="lt-LT"/>
        </w:rPr>
        <w:t xml:space="preserve">, kurie atitinka pirkimo dokumentuose nustatytus reikalavimus. </w:t>
      </w:r>
    </w:p>
    <w:p w:rsidR="00D118B8" w:rsidRPr="00C943ED" w:rsidRDefault="002A24DA" w:rsidP="00C943ED">
      <w:pPr>
        <w:ind w:firstLine="851"/>
        <w:jc w:val="both"/>
        <w:rPr>
          <w:szCs w:val="24"/>
        </w:rPr>
      </w:pPr>
      <w:r w:rsidRPr="00C943ED">
        <w:rPr>
          <w:szCs w:val="24"/>
        </w:rPr>
        <w:t>97</w:t>
      </w:r>
      <w:r w:rsidR="00A902DE" w:rsidRPr="00C943ED">
        <w:rPr>
          <w:szCs w:val="24"/>
        </w:rPr>
        <w:t xml:space="preserve">. </w:t>
      </w:r>
      <w:r w:rsidR="00343D11" w:rsidRPr="00C943ED">
        <w:rPr>
          <w:szCs w:val="24"/>
        </w:rPr>
        <w:t xml:space="preserve">Jeigu pirkimo dokumentuose buvo numatyta, kad bus vykdomos derybos, </w:t>
      </w:r>
      <w:r w:rsidR="004B0DF0" w:rsidRPr="00C943ED">
        <w:rPr>
          <w:szCs w:val="24"/>
        </w:rPr>
        <w:t>komisija</w:t>
      </w:r>
      <w:r w:rsidR="006D61C0" w:rsidRPr="00C943ED">
        <w:rPr>
          <w:szCs w:val="24"/>
        </w:rPr>
        <w:t>, įvertin</w:t>
      </w:r>
      <w:r w:rsidR="004B0DF0" w:rsidRPr="00C943ED">
        <w:rPr>
          <w:szCs w:val="24"/>
        </w:rPr>
        <w:t>usi</w:t>
      </w:r>
      <w:r w:rsidR="006D61C0" w:rsidRPr="00C943ED">
        <w:rPr>
          <w:szCs w:val="24"/>
        </w:rPr>
        <w:t xml:space="preserve"> pateiktus </w:t>
      </w:r>
      <w:r w:rsidR="00455DED" w:rsidRPr="00C943ED">
        <w:rPr>
          <w:szCs w:val="24"/>
        </w:rPr>
        <w:t>tiekėjų</w:t>
      </w:r>
      <w:r w:rsidR="006D61C0" w:rsidRPr="00C943ED">
        <w:rPr>
          <w:szCs w:val="24"/>
        </w:rPr>
        <w:t xml:space="preserve"> pasiūlymus</w:t>
      </w:r>
      <w:r w:rsidR="001B770F" w:rsidRPr="00C943ED">
        <w:rPr>
          <w:szCs w:val="24"/>
        </w:rPr>
        <w:t xml:space="preserve">, </w:t>
      </w:r>
      <w:r w:rsidR="006D61C0" w:rsidRPr="00C943ED">
        <w:rPr>
          <w:szCs w:val="24"/>
        </w:rPr>
        <w:t>nustat</w:t>
      </w:r>
      <w:r w:rsidR="000D2832" w:rsidRPr="00C943ED">
        <w:rPr>
          <w:szCs w:val="24"/>
        </w:rPr>
        <w:t>o</w:t>
      </w:r>
      <w:r w:rsidR="00BB2181" w:rsidRPr="00C943ED">
        <w:rPr>
          <w:szCs w:val="24"/>
        </w:rPr>
        <w:t xml:space="preserve"> preliminarią</w:t>
      </w:r>
      <w:r w:rsidR="006D61C0" w:rsidRPr="00C943ED">
        <w:rPr>
          <w:szCs w:val="24"/>
        </w:rPr>
        <w:t xml:space="preserve"> pasiūlymų eilę (išskyrus atvejus, kai pasiūlymą pateikti kviečiamas tik vienas tiekėjas arba pasiūlymą pateikia tik vienas tiekėjas). P</w:t>
      </w:r>
      <w:r w:rsidR="002351E8" w:rsidRPr="00C943ED">
        <w:rPr>
          <w:szCs w:val="24"/>
        </w:rPr>
        <w:t>reliminari p</w:t>
      </w:r>
      <w:r w:rsidR="006D61C0" w:rsidRPr="00C943ED">
        <w:rPr>
          <w:szCs w:val="24"/>
        </w:rPr>
        <w:t xml:space="preserve">asiūlymų eilė nustatoma ekonominio naudingumo mažėjimo tvarka. Tais atvejais, </w:t>
      </w:r>
      <w:r w:rsidR="00DA7806" w:rsidRPr="00C943ED">
        <w:rPr>
          <w:szCs w:val="24"/>
          <w:lang w:eastAsia="lt-LT"/>
        </w:rPr>
        <w:t xml:space="preserve">kai </w:t>
      </w:r>
      <w:r w:rsidR="0000058E" w:rsidRPr="00C943ED">
        <w:rPr>
          <w:szCs w:val="24"/>
          <w:lang w:eastAsia="lt-LT"/>
        </w:rPr>
        <w:t xml:space="preserve">pirkimo dokumentuose nurodyta, kad bus </w:t>
      </w:r>
      <w:r w:rsidR="00DA7806" w:rsidRPr="00C943ED">
        <w:rPr>
          <w:szCs w:val="24"/>
          <w:lang w:eastAsia="lt-LT"/>
        </w:rPr>
        <w:t xml:space="preserve">nustatomas vienas laimėtojas ir </w:t>
      </w:r>
      <w:r w:rsidR="006D61C0" w:rsidRPr="00C943ED">
        <w:rPr>
          <w:szCs w:val="24"/>
        </w:rPr>
        <w:t xml:space="preserve">kelių tiekėjų pasiūlymų ekonominis naudingumas yra vienodas, sudarant </w:t>
      </w:r>
      <w:r w:rsidR="00F72869" w:rsidRPr="00C943ED">
        <w:rPr>
          <w:szCs w:val="24"/>
        </w:rPr>
        <w:t xml:space="preserve">preliminarią </w:t>
      </w:r>
      <w:r w:rsidR="006D61C0" w:rsidRPr="00C943ED">
        <w:rPr>
          <w:szCs w:val="24"/>
        </w:rPr>
        <w:t>pasiūlymų eilę, pirmesnis į šią eilę įrašomas tiekėjas, kurio pasiūlymas pateiktas anksčiausiai.</w:t>
      </w:r>
      <w:r w:rsidR="00343D11" w:rsidRPr="00C943ED">
        <w:rPr>
          <w:szCs w:val="24"/>
        </w:rPr>
        <w:t xml:space="preserve"> </w:t>
      </w:r>
    </w:p>
    <w:p w:rsidR="008C3B12" w:rsidRPr="00C943ED" w:rsidRDefault="00646A99" w:rsidP="00C943ED">
      <w:pPr>
        <w:ind w:firstLine="851"/>
        <w:jc w:val="both"/>
        <w:rPr>
          <w:szCs w:val="24"/>
          <w:lang w:eastAsia="lt-LT"/>
        </w:rPr>
      </w:pPr>
      <w:r w:rsidRPr="00C943ED">
        <w:rPr>
          <w:szCs w:val="24"/>
          <w:lang w:eastAsia="lt-LT"/>
        </w:rPr>
        <w:t>98</w:t>
      </w:r>
      <w:r w:rsidR="00A902DE" w:rsidRPr="00C943ED">
        <w:rPr>
          <w:szCs w:val="24"/>
          <w:lang w:eastAsia="lt-LT"/>
        </w:rPr>
        <w:t xml:space="preserve">. </w:t>
      </w:r>
      <w:r w:rsidR="00807111" w:rsidRPr="00C943ED">
        <w:rPr>
          <w:szCs w:val="24"/>
          <w:lang w:eastAsia="lt-LT"/>
        </w:rPr>
        <w:t xml:space="preserve">Komisija </w:t>
      </w:r>
      <w:r w:rsidR="0032269B" w:rsidRPr="00C943ED">
        <w:rPr>
          <w:szCs w:val="24"/>
          <w:lang w:eastAsia="lt-LT"/>
        </w:rPr>
        <w:t xml:space="preserve">suinteresuotiems </w:t>
      </w:r>
      <w:r w:rsidR="00455DED" w:rsidRPr="00C943ED">
        <w:rPr>
          <w:szCs w:val="24"/>
          <w:lang w:eastAsia="lt-LT"/>
        </w:rPr>
        <w:t>tiekėjams</w:t>
      </w:r>
      <w:r w:rsidR="0032269B" w:rsidRPr="00C943ED">
        <w:rPr>
          <w:szCs w:val="24"/>
          <w:lang w:eastAsia="lt-LT"/>
        </w:rPr>
        <w:t xml:space="preserve"> ne vėliau kaip per </w:t>
      </w:r>
      <w:r w:rsidR="007B1650" w:rsidRPr="00C943ED">
        <w:rPr>
          <w:szCs w:val="24"/>
          <w:lang w:eastAsia="lt-LT"/>
        </w:rPr>
        <w:t>5</w:t>
      </w:r>
      <w:r w:rsidR="0032269B" w:rsidRPr="00C943ED">
        <w:rPr>
          <w:szCs w:val="24"/>
          <w:lang w:eastAsia="lt-LT"/>
        </w:rPr>
        <w:t xml:space="preserve"> darbo dienas nuo </w:t>
      </w:r>
      <w:r w:rsidR="00214DE0" w:rsidRPr="00C943ED">
        <w:rPr>
          <w:szCs w:val="24"/>
          <w:lang w:eastAsia="lt-LT"/>
        </w:rPr>
        <w:t xml:space="preserve">preliminarios </w:t>
      </w:r>
      <w:r w:rsidR="0032269B" w:rsidRPr="00C943ED">
        <w:rPr>
          <w:szCs w:val="24"/>
          <w:lang w:eastAsia="lt-LT"/>
        </w:rPr>
        <w:t xml:space="preserve">pasiūlymų eilės nustatymo raštu praneša apie nustatytą </w:t>
      </w:r>
      <w:r w:rsidR="00A5499D" w:rsidRPr="00C943ED">
        <w:rPr>
          <w:szCs w:val="24"/>
          <w:lang w:eastAsia="lt-LT"/>
        </w:rPr>
        <w:t xml:space="preserve">preliminarią </w:t>
      </w:r>
      <w:r w:rsidR="0032269B" w:rsidRPr="00C943ED">
        <w:rPr>
          <w:szCs w:val="24"/>
          <w:lang w:eastAsia="lt-LT"/>
        </w:rPr>
        <w:t>pasiūlymų eilę ir</w:t>
      </w:r>
      <w:r w:rsidR="00CD1460" w:rsidRPr="00C943ED">
        <w:rPr>
          <w:szCs w:val="24"/>
          <w:lang w:eastAsia="lt-LT"/>
        </w:rPr>
        <w:t xml:space="preserve"> nurodo, </w:t>
      </w:r>
      <w:r w:rsidR="00592134" w:rsidRPr="00C943ED">
        <w:rPr>
          <w:szCs w:val="24"/>
          <w:lang w:eastAsia="lt-LT"/>
        </w:rPr>
        <w:t xml:space="preserve">kiek </w:t>
      </w:r>
      <w:r w:rsidR="00586A2D" w:rsidRPr="00C943ED">
        <w:rPr>
          <w:szCs w:val="24"/>
          <w:lang w:eastAsia="lt-LT"/>
        </w:rPr>
        <w:t>pirmąsias vietas</w:t>
      </w:r>
      <w:r w:rsidR="00F5321D" w:rsidRPr="00C943ED">
        <w:rPr>
          <w:szCs w:val="24"/>
          <w:lang w:eastAsia="lt-LT"/>
        </w:rPr>
        <w:t xml:space="preserve"> preliminarioje </w:t>
      </w:r>
      <w:r w:rsidR="00CD1460" w:rsidRPr="00C943ED">
        <w:rPr>
          <w:szCs w:val="24"/>
          <w:lang w:eastAsia="lt-LT"/>
        </w:rPr>
        <w:t xml:space="preserve">pasiūlymų eilėje </w:t>
      </w:r>
      <w:r w:rsidR="00586A2D" w:rsidRPr="00C943ED">
        <w:rPr>
          <w:szCs w:val="24"/>
          <w:lang w:eastAsia="lt-LT"/>
        </w:rPr>
        <w:t xml:space="preserve">užėmusių </w:t>
      </w:r>
      <w:r w:rsidR="00CD1460" w:rsidRPr="00C943ED">
        <w:rPr>
          <w:szCs w:val="24"/>
          <w:lang w:eastAsia="lt-LT"/>
        </w:rPr>
        <w:t>tiekėj</w:t>
      </w:r>
      <w:r w:rsidR="00592134" w:rsidRPr="00C943ED">
        <w:rPr>
          <w:szCs w:val="24"/>
          <w:lang w:eastAsia="lt-LT"/>
        </w:rPr>
        <w:t>ų</w:t>
      </w:r>
      <w:r w:rsidR="00CD1460" w:rsidRPr="00C943ED">
        <w:rPr>
          <w:szCs w:val="24"/>
          <w:lang w:eastAsia="lt-LT"/>
        </w:rPr>
        <w:t xml:space="preserve"> kviečiam</w:t>
      </w:r>
      <w:r w:rsidR="00592134" w:rsidRPr="00C943ED">
        <w:rPr>
          <w:szCs w:val="24"/>
          <w:lang w:eastAsia="lt-LT"/>
        </w:rPr>
        <w:t>a</w:t>
      </w:r>
      <w:r w:rsidR="00CD1460" w:rsidRPr="00C943ED">
        <w:rPr>
          <w:szCs w:val="24"/>
          <w:lang w:eastAsia="lt-LT"/>
        </w:rPr>
        <w:t xml:space="preserve"> </w:t>
      </w:r>
      <w:r w:rsidR="00592134" w:rsidRPr="00C943ED">
        <w:rPr>
          <w:szCs w:val="24"/>
          <w:lang w:eastAsia="lt-LT"/>
        </w:rPr>
        <w:t>dalyvauti</w:t>
      </w:r>
      <w:r w:rsidR="00CD1460" w:rsidRPr="00C943ED">
        <w:rPr>
          <w:szCs w:val="24"/>
          <w:lang w:eastAsia="lt-LT"/>
        </w:rPr>
        <w:t xml:space="preserve"> deryb</w:t>
      </w:r>
      <w:r w:rsidR="00592134" w:rsidRPr="00C943ED">
        <w:rPr>
          <w:szCs w:val="24"/>
          <w:lang w:eastAsia="lt-LT"/>
        </w:rPr>
        <w:t>ose</w:t>
      </w:r>
      <w:r w:rsidR="0032269B" w:rsidRPr="00C943ED">
        <w:rPr>
          <w:szCs w:val="24"/>
          <w:lang w:eastAsia="lt-LT"/>
        </w:rPr>
        <w:t>.</w:t>
      </w:r>
      <w:r w:rsidR="00F80562" w:rsidRPr="00C943ED">
        <w:rPr>
          <w:szCs w:val="24"/>
          <w:lang w:eastAsia="lt-LT"/>
        </w:rPr>
        <w:t xml:space="preserve"> </w:t>
      </w:r>
    </w:p>
    <w:p w:rsidR="007A0CCF" w:rsidRPr="00C943ED" w:rsidRDefault="005127BD" w:rsidP="00C943ED">
      <w:pPr>
        <w:ind w:firstLine="851"/>
        <w:jc w:val="both"/>
        <w:rPr>
          <w:szCs w:val="24"/>
          <w:lang w:eastAsia="lt-LT"/>
        </w:rPr>
      </w:pPr>
      <w:r w:rsidRPr="00C943ED">
        <w:rPr>
          <w:szCs w:val="24"/>
          <w:lang w:eastAsia="lt-LT"/>
        </w:rPr>
        <w:t>99</w:t>
      </w:r>
      <w:r w:rsidR="00A902DE" w:rsidRPr="00C943ED">
        <w:rPr>
          <w:szCs w:val="24"/>
          <w:lang w:eastAsia="lt-LT"/>
        </w:rPr>
        <w:t xml:space="preserve">. </w:t>
      </w:r>
      <w:r w:rsidR="00640AC8" w:rsidRPr="00C943ED">
        <w:rPr>
          <w:szCs w:val="24"/>
          <w:lang w:eastAsia="lt-LT"/>
        </w:rPr>
        <w:t xml:space="preserve">Programos konkurso laimėtojas (-ai) nustatomas (-i) Aprašo </w:t>
      </w:r>
      <w:r w:rsidR="00FD1651" w:rsidRPr="00C943ED">
        <w:rPr>
          <w:szCs w:val="24"/>
          <w:lang w:eastAsia="lt-LT"/>
        </w:rPr>
        <w:t>7</w:t>
      </w:r>
      <w:r w:rsidR="009E4BCD" w:rsidRPr="00C943ED">
        <w:rPr>
          <w:szCs w:val="24"/>
          <w:lang w:eastAsia="lt-LT"/>
        </w:rPr>
        <w:t>5</w:t>
      </w:r>
      <w:r w:rsidR="00640AC8" w:rsidRPr="00C943ED">
        <w:rPr>
          <w:szCs w:val="24"/>
          <w:lang w:eastAsia="lt-LT"/>
        </w:rPr>
        <w:t xml:space="preserve"> punkte nustatyta tvarka.</w:t>
      </w:r>
      <w:r w:rsidR="00AC2C2C" w:rsidRPr="00C943ED">
        <w:rPr>
          <w:szCs w:val="24"/>
          <w:lang w:eastAsia="lt-LT"/>
        </w:rPr>
        <w:t xml:space="preserve"> Komisija</w:t>
      </w:r>
      <w:r w:rsidR="00AD3E92" w:rsidRPr="00C943ED">
        <w:rPr>
          <w:szCs w:val="24"/>
          <w:lang w:eastAsia="lt-LT"/>
        </w:rPr>
        <w:t>, nusta</w:t>
      </w:r>
      <w:r w:rsidR="00AC2C2C" w:rsidRPr="00C943ED">
        <w:rPr>
          <w:szCs w:val="24"/>
          <w:lang w:eastAsia="lt-LT"/>
        </w:rPr>
        <w:t>čiusi</w:t>
      </w:r>
      <w:r w:rsidR="00AD3E92" w:rsidRPr="00C943ED">
        <w:rPr>
          <w:szCs w:val="24"/>
          <w:lang w:eastAsia="lt-LT"/>
        </w:rPr>
        <w:t xml:space="preserve"> pasiūlymų eilę, </w:t>
      </w:r>
      <w:r w:rsidR="00AD1834" w:rsidRPr="00C943ED">
        <w:rPr>
          <w:szCs w:val="24"/>
          <w:lang w:eastAsia="lt-LT"/>
        </w:rPr>
        <w:t xml:space="preserve">laimėtojais gali nustatyti </w:t>
      </w:r>
      <w:r w:rsidR="001015BE" w:rsidRPr="00C943ED">
        <w:rPr>
          <w:szCs w:val="24"/>
          <w:lang w:eastAsia="lt-LT"/>
        </w:rPr>
        <w:t>pasirinktą</w:t>
      </w:r>
      <w:r w:rsidR="00AD1834" w:rsidRPr="00C943ED">
        <w:rPr>
          <w:szCs w:val="24"/>
          <w:lang w:eastAsia="lt-LT"/>
        </w:rPr>
        <w:t xml:space="preserve"> </w:t>
      </w:r>
      <w:r w:rsidR="005F6041" w:rsidRPr="00C943ED">
        <w:rPr>
          <w:szCs w:val="24"/>
          <w:lang w:eastAsia="lt-LT"/>
        </w:rPr>
        <w:t>pirmąsias vietas pasiūlymų eilėje užėmusių tiekėjų skaičių</w:t>
      </w:r>
      <w:r w:rsidR="00572883" w:rsidRPr="00C943ED">
        <w:rPr>
          <w:szCs w:val="24"/>
          <w:lang w:eastAsia="lt-LT"/>
        </w:rPr>
        <w:t>, nepriklausomai nuo to, kiek pirmąsias vietas preliminarioje pasiūlymų eilėje užėmusių tiekėjų buvo kviečiama dalyvauti derybose.</w:t>
      </w:r>
      <w:r w:rsidR="00FD10BC" w:rsidRPr="00C943ED">
        <w:rPr>
          <w:szCs w:val="24"/>
          <w:lang w:eastAsia="lt-LT"/>
        </w:rPr>
        <w:t xml:space="preserve"> Nustatydama programos konkurso laimėtojų</w:t>
      </w:r>
      <w:r w:rsidR="00572883" w:rsidRPr="00C943ED">
        <w:rPr>
          <w:szCs w:val="24"/>
          <w:lang w:eastAsia="lt-LT"/>
        </w:rPr>
        <w:t xml:space="preserve"> </w:t>
      </w:r>
      <w:r w:rsidR="00FD10BC" w:rsidRPr="00C943ED">
        <w:rPr>
          <w:szCs w:val="24"/>
          <w:lang w:eastAsia="lt-LT"/>
        </w:rPr>
        <w:t xml:space="preserve">skaičių, komisija </w:t>
      </w:r>
      <w:r w:rsidR="00830B23" w:rsidRPr="00C943ED">
        <w:rPr>
          <w:szCs w:val="24"/>
          <w:lang w:eastAsia="lt-LT"/>
        </w:rPr>
        <w:t>protokole turi nurodyti objektyvias tokio pasirinkimo priežastis.</w:t>
      </w:r>
      <w:r w:rsidR="00C91624" w:rsidRPr="00C943ED">
        <w:rPr>
          <w:szCs w:val="24"/>
          <w:lang w:eastAsia="lt-LT"/>
        </w:rPr>
        <w:t xml:space="preserve"> </w:t>
      </w:r>
    </w:p>
    <w:p w:rsidR="00585EFA" w:rsidRPr="00C943ED" w:rsidRDefault="00A902DE" w:rsidP="00C943ED">
      <w:pPr>
        <w:ind w:firstLine="851"/>
        <w:jc w:val="both"/>
        <w:rPr>
          <w:szCs w:val="24"/>
          <w:lang w:eastAsia="lt-LT"/>
        </w:rPr>
      </w:pPr>
      <w:r w:rsidRPr="00C943ED">
        <w:rPr>
          <w:szCs w:val="24"/>
          <w:lang w:eastAsia="lt-LT"/>
        </w:rPr>
        <w:t>10</w:t>
      </w:r>
      <w:r w:rsidR="00401B1F" w:rsidRPr="00C943ED">
        <w:rPr>
          <w:szCs w:val="24"/>
          <w:lang w:eastAsia="lt-LT"/>
        </w:rPr>
        <w:t>0</w:t>
      </w:r>
      <w:r w:rsidR="00610EFE" w:rsidRPr="00C943ED">
        <w:rPr>
          <w:szCs w:val="24"/>
          <w:lang w:eastAsia="lt-LT"/>
        </w:rPr>
        <w:t>. Transliuotojas grąžin</w:t>
      </w:r>
      <w:r w:rsidR="00C375B3" w:rsidRPr="00C943ED">
        <w:rPr>
          <w:szCs w:val="24"/>
          <w:lang w:eastAsia="lt-LT"/>
        </w:rPr>
        <w:t>a</w:t>
      </w:r>
      <w:r w:rsidR="00610EFE" w:rsidRPr="00C943ED">
        <w:rPr>
          <w:szCs w:val="24"/>
          <w:lang w:eastAsia="lt-LT"/>
        </w:rPr>
        <w:t xml:space="preserve"> programos konkurso </w:t>
      </w:r>
      <w:r w:rsidR="00455DED" w:rsidRPr="00C943ED">
        <w:rPr>
          <w:szCs w:val="24"/>
          <w:lang w:eastAsia="lt-LT"/>
        </w:rPr>
        <w:t xml:space="preserve">tiekėjams </w:t>
      </w:r>
      <w:r w:rsidR="00610EFE" w:rsidRPr="00C943ED">
        <w:rPr>
          <w:szCs w:val="24"/>
          <w:lang w:eastAsia="lt-LT"/>
        </w:rPr>
        <w:t xml:space="preserve">nelaimėjusius </w:t>
      </w:r>
      <w:r w:rsidR="00242642" w:rsidRPr="00C943ED">
        <w:rPr>
          <w:szCs w:val="24"/>
          <w:lang w:eastAsia="lt-LT"/>
        </w:rPr>
        <w:t>pasiūlymus</w:t>
      </w:r>
      <w:r w:rsidR="00C375B3" w:rsidRPr="00C943ED">
        <w:rPr>
          <w:szCs w:val="24"/>
          <w:lang w:eastAsia="lt-LT"/>
        </w:rPr>
        <w:t xml:space="preserve">, jei to pageidauja </w:t>
      </w:r>
      <w:r w:rsidR="00242642" w:rsidRPr="00C943ED">
        <w:rPr>
          <w:szCs w:val="24"/>
          <w:lang w:eastAsia="lt-LT"/>
        </w:rPr>
        <w:t>pasiūlymą</w:t>
      </w:r>
      <w:r w:rsidR="00610EFE" w:rsidRPr="00C943ED">
        <w:rPr>
          <w:szCs w:val="24"/>
          <w:lang w:eastAsia="lt-LT"/>
        </w:rPr>
        <w:t xml:space="preserve"> programos konkurs</w:t>
      </w:r>
      <w:r w:rsidR="00C375B3" w:rsidRPr="00C943ED">
        <w:rPr>
          <w:szCs w:val="24"/>
          <w:lang w:eastAsia="lt-LT"/>
        </w:rPr>
        <w:t>e pateik</w:t>
      </w:r>
      <w:r w:rsidR="00AB4B2A" w:rsidRPr="00C943ED">
        <w:rPr>
          <w:szCs w:val="24"/>
          <w:lang w:eastAsia="lt-LT"/>
        </w:rPr>
        <w:t>ęs</w:t>
      </w:r>
      <w:r w:rsidR="00C375B3" w:rsidRPr="00C943ED">
        <w:rPr>
          <w:szCs w:val="24"/>
          <w:lang w:eastAsia="lt-LT"/>
        </w:rPr>
        <w:t xml:space="preserve"> tiekėjas</w:t>
      </w:r>
      <w:r w:rsidR="00610EFE" w:rsidRPr="00C943ED">
        <w:rPr>
          <w:szCs w:val="24"/>
          <w:lang w:eastAsia="lt-LT"/>
        </w:rPr>
        <w:t>.</w:t>
      </w:r>
      <w:r w:rsidR="00C3741A" w:rsidRPr="00C943ED">
        <w:rPr>
          <w:szCs w:val="24"/>
          <w:lang w:eastAsia="lt-LT"/>
        </w:rPr>
        <w:t xml:space="preserve"> Prašymas grąžinti pasiūlymą turi būti pateiktas ne vėliau kaip per 20 darbo dienų nuo pirkimo pabaigos.</w:t>
      </w:r>
    </w:p>
    <w:p w:rsidR="00585EFA" w:rsidRPr="00C943ED" w:rsidRDefault="00585EFA" w:rsidP="00C943ED">
      <w:pPr>
        <w:jc w:val="both"/>
        <w:rPr>
          <w:szCs w:val="24"/>
          <w:lang w:eastAsia="lt-LT"/>
        </w:rPr>
      </w:pPr>
    </w:p>
    <w:p w:rsidR="00C767BA" w:rsidRPr="00C943ED" w:rsidRDefault="00C767BA" w:rsidP="00C943ED">
      <w:pPr>
        <w:jc w:val="center"/>
        <w:rPr>
          <w:b/>
          <w:szCs w:val="24"/>
          <w:lang w:eastAsia="lt-LT"/>
        </w:rPr>
      </w:pPr>
      <w:r w:rsidRPr="00C943ED">
        <w:rPr>
          <w:b/>
          <w:szCs w:val="24"/>
          <w:lang w:eastAsia="lt-LT"/>
        </w:rPr>
        <w:t>VII SKYRIUS</w:t>
      </w:r>
    </w:p>
    <w:p w:rsidR="00C767BA" w:rsidRPr="00C943ED" w:rsidRDefault="00C767BA" w:rsidP="00C943ED">
      <w:pPr>
        <w:jc w:val="center"/>
        <w:rPr>
          <w:b/>
          <w:szCs w:val="24"/>
          <w:lang w:eastAsia="lt-LT"/>
        </w:rPr>
      </w:pPr>
      <w:r w:rsidRPr="00C943ED">
        <w:rPr>
          <w:b/>
          <w:szCs w:val="24"/>
          <w:lang w:eastAsia="lt-LT"/>
        </w:rPr>
        <w:t>SKELBIAMOS APKLAUSOS VYKDYMAS</w:t>
      </w:r>
    </w:p>
    <w:p w:rsidR="00C767BA" w:rsidRPr="00C943ED" w:rsidRDefault="00C767BA" w:rsidP="00C943ED">
      <w:pPr>
        <w:jc w:val="both"/>
        <w:rPr>
          <w:szCs w:val="24"/>
          <w:lang w:eastAsia="lt-LT"/>
        </w:rPr>
      </w:pPr>
    </w:p>
    <w:p w:rsidR="00C767BA" w:rsidRPr="00C943ED" w:rsidRDefault="00EE79D7" w:rsidP="00C943ED">
      <w:pPr>
        <w:ind w:firstLine="851"/>
        <w:jc w:val="both"/>
        <w:rPr>
          <w:szCs w:val="24"/>
          <w:lang w:eastAsia="lt-LT"/>
        </w:rPr>
      </w:pPr>
      <w:r w:rsidRPr="00C943ED">
        <w:rPr>
          <w:szCs w:val="24"/>
          <w:lang w:eastAsia="lt-LT"/>
        </w:rPr>
        <w:t>10</w:t>
      </w:r>
      <w:r w:rsidR="00293CD9" w:rsidRPr="00C943ED">
        <w:rPr>
          <w:szCs w:val="24"/>
          <w:lang w:eastAsia="lt-LT"/>
        </w:rPr>
        <w:t>1</w:t>
      </w:r>
      <w:r w:rsidRPr="00C943ED">
        <w:rPr>
          <w:szCs w:val="24"/>
          <w:lang w:eastAsia="lt-LT"/>
        </w:rPr>
        <w:t xml:space="preserve">. </w:t>
      </w:r>
      <w:r w:rsidR="00C767BA" w:rsidRPr="00C943ED">
        <w:rPr>
          <w:szCs w:val="24"/>
          <w:lang w:eastAsia="lt-LT"/>
        </w:rPr>
        <w:t xml:space="preserve">Perkančioji organizacija, nurodyta Aprašo 2.2 papunktyje, pirkdama transliavimo paslaugas, skelbiamą apklausą gali vykdyti visais atvejais. </w:t>
      </w:r>
    </w:p>
    <w:p w:rsidR="00C767BA" w:rsidRPr="00C943ED" w:rsidRDefault="00EE79D7" w:rsidP="00C943ED">
      <w:pPr>
        <w:ind w:firstLine="851"/>
        <w:jc w:val="both"/>
        <w:rPr>
          <w:szCs w:val="24"/>
          <w:lang w:eastAsia="lt-LT"/>
        </w:rPr>
      </w:pPr>
      <w:r w:rsidRPr="00C943ED">
        <w:rPr>
          <w:szCs w:val="24"/>
          <w:lang w:eastAsia="lt-LT"/>
        </w:rPr>
        <w:t>10</w:t>
      </w:r>
      <w:r w:rsidR="005647A5" w:rsidRPr="00C943ED">
        <w:rPr>
          <w:szCs w:val="24"/>
          <w:lang w:eastAsia="lt-LT"/>
        </w:rPr>
        <w:t>2</w:t>
      </w:r>
      <w:r w:rsidR="00C767BA" w:rsidRPr="00C943ED">
        <w:rPr>
          <w:szCs w:val="24"/>
          <w:lang w:eastAsia="lt-LT"/>
        </w:rPr>
        <w:t xml:space="preserve">.  Pasiūlymų pateikimo terminas negali būti trumpesnis kaip </w:t>
      </w:r>
      <w:r w:rsidR="0017131C" w:rsidRPr="00C943ED">
        <w:rPr>
          <w:szCs w:val="24"/>
          <w:lang w:eastAsia="lt-LT"/>
        </w:rPr>
        <w:t xml:space="preserve">5 </w:t>
      </w:r>
      <w:r w:rsidR="00C767BA" w:rsidRPr="00C943ED">
        <w:rPr>
          <w:szCs w:val="24"/>
          <w:lang w:eastAsia="lt-LT"/>
        </w:rPr>
        <w:t>darbo dienos nuo skelbimo apie pirkimą paskelbimo.</w:t>
      </w:r>
    </w:p>
    <w:p w:rsidR="00585EFA" w:rsidRPr="00C943ED" w:rsidRDefault="00585EFA" w:rsidP="00C943ED">
      <w:pPr>
        <w:jc w:val="both"/>
        <w:rPr>
          <w:szCs w:val="24"/>
          <w:lang w:eastAsia="lt-LT"/>
        </w:rPr>
      </w:pPr>
    </w:p>
    <w:p w:rsidR="00585EFA" w:rsidRPr="00C943ED" w:rsidRDefault="00610EFE" w:rsidP="00C943ED">
      <w:pPr>
        <w:jc w:val="center"/>
        <w:rPr>
          <w:b/>
          <w:szCs w:val="24"/>
          <w:lang w:eastAsia="lt-LT"/>
        </w:rPr>
      </w:pPr>
      <w:r w:rsidRPr="00C943ED">
        <w:rPr>
          <w:b/>
          <w:szCs w:val="24"/>
          <w:lang w:eastAsia="lt-LT"/>
        </w:rPr>
        <w:t>VIII SKYRIUS</w:t>
      </w:r>
    </w:p>
    <w:p w:rsidR="00585EFA" w:rsidRPr="00C943ED" w:rsidRDefault="00610EFE" w:rsidP="00C943ED">
      <w:pPr>
        <w:jc w:val="center"/>
        <w:rPr>
          <w:b/>
          <w:szCs w:val="24"/>
          <w:lang w:eastAsia="lt-LT"/>
        </w:rPr>
      </w:pPr>
      <w:r w:rsidRPr="00C943ED">
        <w:rPr>
          <w:b/>
          <w:szCs w:val="24"/>
          <w:lang w:eastAsia="lt-LT"/>
        </w:rPr>
        <w:t>NESKELBIAMOS APKLAUSOS VYKDYMAS</w:t>
      </w:r>
    </w:p>
    <w:p w:rsidR="00585EFA" w:rsidRPr="00C943ED" w:rsidRDefault="00585EFA" w:rsidP="00C943ED">
      <w:pPr>
        <w:jc w:val="both"/>
        <w:rPr>
          <w:szCs w:val="24"/>
          <w:lang w:eastAsia="lt-LT"/>
        </w:rPr>
      </w:pPr>
    </w:p>
    <w:p w:rsidR="00585EFA" w:rsidRPr="00C943ED" w:rsidRDefault="00B52789" w:rsidP="00C943ED">
      <w:pPr>
        <w:ind w:firstLine="851"/>
        <w:jc w:val="both"/>
        <w:rPr>
          <w:szCs w:val="24"/>
          <w:lang w:eastAsia="lt-LT"/>
        </w:rPr>
      </w:pPr>
      <w:r w:rsidRPr="00C943ED">
        <w:rPr>
          <w:szCs w:val="24"/>
          <w:lang w:eastAsia="lt-LT"/>
        </w:rPr>
        <w:t>1</w:t>
      </w:r>
      <w:r w:rsidR="000E6D1D" w:rsidRPr="00C943ED">
        <w:rPr>
          <w:szCs w:val="24"/>
          <w:lang w:eastAsia="lt-LT"/>
        </w:rPr>
        <w:t>03</w:t>
      </w:r>
      <w:r w:rsidR="00505990" w:rsidRPr="00C943ED">
        <w:rPr>
          <w:szCs w:val="24"/>
          <w:lang w:eastAsia="lt-LT"/>
        </w:rPr>
        <w:t xml:space="preserve">. </w:t>
      </w:r>
      <w:r w:rsidR="00A21B4A" w:rsidRPr="00C943ED">
        <w:rPr>
          <w:szCs w:val="24"/>
          <w:lang w:eastAsia="lt-LT"/>
        </w:rPr>
        <w:t>P</w:t>
      </w:r>
      <w:r w:rsidR="00610EFE" w:rsidRPr="00C943ED">
        <w:rPr>
          <w:szCs w:val="24"/>
          <w:lang w:eastAsia="lt-LT"/>
        </w:rPr>
        <w:t>erkančioji organizacija neskelbiamą apklausą gali vykdyti, kai</w:t>
      </w:r>
      <w:r w:rsidR="00DE1EB6" w:rsidRPr="00C943ED">
        <w:rPr>
          <w:szCs w:val="24"/>
          <w:lang w:eastAsia="lt-LT"/>
        </w:rPr>
        <w:t xml:space="preserve"> yra bent viena iš šių sąlygų</w:t>
      </w:r>
      <w:r w:rsidR="00610EFE" w:rsidRPr="00C943ED">
        <w:rPr>
          <w:szCs w:val="24"/>
          <w:lang w:eastAsia="lt-LT"/>
        </w:rPr>
        <w:t>:</w:t>
      </w:r>
    </w:p>
    <w:p w:rsidR="00585EFA" w:rsidRPr="00C943ED" w:rsidRDefault="00B52789" w:rsidP="00C943ED">
      <w:pPr>
        <w:ind w:firstLine="851"/>
        <w:jc w:val="both"/>
        <w:rPr>
          <w:szCs w:val="24"/>
          <w:lang w:eastAsia="lt-LT"/>
        </w:rPr>
      </w:pPr>
      <w:r w:rsidRPr="00C943ED">
        <w:rPr>
          <w:szCs w:val="24"/>
          <w:lang w:eastAsia="lt-LT"/>
        </w:rPr>
        <w:t>1</w:t>
      </w:r>
      <w:r w:rsidR="009E3234" w:rsidRPr="00C943ED">
        <w:rPr>
          <w:szCs w:val="24"/>
          <w:lang w:eastAsia="lt-LT"/>
        </w:rPr>
        <w:t>03</w:t>
      </w:r>
      <w:r w:rsidRPr="00C943ED">
        <w:rPr>
          <w:szCs w:val="24"/>
          <w:lang w:eastAsia="lt-LT"/>
        </w:rPr>
        <w:t>.1</w:t>
      </w:r>
      <w:r w:rsidR="00610EFE" w:rsidRPr="00C943ED">
        <w:rPr>
          <w:szCs w:val="24"/>
          <w:lang w:eastAsia="lt-LT"/>
        </w:rPr>
        <w:t xml:space="preserve">. pirkime, apie kurį buvo skelbta, nebuvo gauta </w:t>
      </w:r>
      <w:r w:rsidR="00183E2C" w:rsidRPr="00C943ED">
        <w:rPr>
          <w:szCs w:val="24"/>
          <w:lang w:eastAsia="lt-LT"/>
        </w:rPr>
        <w:t xml:space="preserve">paraiškų arba </w:t>
      </w:r>
      <w:r w:rsidR="00610EFE" w:rsidRPr="00C943ED">
        <w:rPr>
          <w:szCs w:val="24"/>
          <w:lang w:eastAsia="lt-LT"/>
        </w:rPr>
        <w:t>pasiūlymų arba vis</w:t>
      </w:r>
      <w:r w:rsidR="00183E2C" w:rsidRPr="00C943ED">
        <w:rPr>
          <w:szCs w:val="24"/>
          <w:lang w:eastAsia="lt-LT"/>
        </w:rPr>
        <w:t>os</w:t>
      </w:r>
      <w:r w:rsidR="00610EFE" w:rsidRPr="00C943ED">
        <w:rPr>
          <w:szCs w:val="24"/>
          <w:lang w:eastAsia="lt-LT"/>
        </w:rPr>
        <w:t xml:space="preserve"> pateikt</w:t>
      </w:r>
      <w:r w:rsidR="00183E2C" w:rsidRPr="00C943ED">
        <w:rPr>
          <w:szCs w:val="24"/>
          <w:lang w:eastAsia="lt-LT"/>
        </w:rPr>
        <w:t>os paraiškos arba</w:t>
      </w:r>
      <w:r w:rsidR="00610EFE" w:rsidRPr="00C943ED">
        <w:rPr>
          <w:szCs w:val="24"/>
          <w:lang w:eastAsia="lt-LT"/>
        </w:rPr>
        <w:t xml:space="preserve"> pasiūlymai </w:t>
      </w:r>
      <w:r w:rsidR="003D6899" w:rsidRPr="00C943ED">
        <w:rPr>
          <w:szCs w:val="24"/>
          <w:lang w:eastAsia="lt-LT"/>
        </w:rPr>
        <w:t>buvo</w:t>
      </w:r>
      <w:r w:rsidR="00254CB6" w:rsidRPr="00C943ED">
        <w:rPr>
          <w:szCs w:val="24"/>
          <w:lang w:eastAsia="lt-LT"/>
        </w:rPr>
        <w:t xml:space="preserve"> atmesti</w:t>
      </w:r>
      <w:r w:rsidR="00610EFE" w:rsidRPr="00C943ED">
        <w:rPr>
          <w:szCs w:val="24"/>
          <w:lang w:eastAsia="lt-LT"/>
        </w:rPr>
        <w:t xml:space="preserve">, o pirminės pirkimo sąlygos iš esmės nekeičiamos; </w:t>
      </w:r>
    </w:p>
    <w:p w:rsidR="00585EFA" w:rsidRPr="00C943ED" w:rsidRDefault="00B52789" w:rsidP="00C943ED">
      <w:pPr>
        <w:ind w:firstLine="851"/>
        <w:jc w:val="both"/>
        <w:rPr>
          <w:szCs w:val="24"/>
          <w:lang w:eastAsia="lt-LT"/>
        </w:rPr>
      </w:pPr>
      <w:r w:rsidRPr="00C943ED">
        <w:rPr>
          <w:szCs w:val="24"/>
          <w:lang w:eastAsia="lt-LT"/>
        </w:rPr>
        <w:lastRenderedPageBreak/>
        <w:t>1</w:t>
      </w:r>
      <w:r w:rsidR="009E3234" w:rsidRPr="00C943ED">
        <w:rPr>
          <w:szCs w:val="24"/>
          <w:lang w:eastAsia="lt-LT"/>
        </w:rPr>
        <w:t>03</w:t>
      </w:r>
      <w:r w:rsidRPr="00C943ED">
        <w:rPr>
          <w:szCs w:val="24"/>
          <w:lang w:eastAsia="lt-LT"/>
        </w:rPr>
        <w:t>.2</w:t>
      </w:r>
      <w:r w:rsidR="00610EFE" w:rsidRPr="00C943ED">
        <w:rPr>
          <w:szCs w:val="24"/>
          <w:lang w:eastAsia="lt-LT"/>
        </w:rPr>
        <w:t xml:space="preserve">. dėl įvykių, kurių perkančioji organizacija negalėjo iš anksto numatyti, būtina ypač skubiai įsigyti paslaugų. Aplinkybės, kuriomis grindžiama ypatinga skuba, negali priklausyti nuo perkančiosios organizacijos; </w:t>
      </w:r>
    </w:p>
    <w:p w:rsidR="00585EFA" w:rsidRPr="00C943ED" w:rsidRDefault="00B52789" w:rsidP="00C943ED">
      <w:pPr>
        <w:ind w:firstLine="851"/>
        <w:jc w:val="both"/>
        <w:rPr>
          <w:szCs w:val="24"/>
          <w:lang w:eastAsia="lt-LT"/>
        </w:rPr>
      </w:pPr>
      <w:r w:rsidRPr="00C943ED">
        <w:rPr>
          <w:szCs w:val="24"/>
          <w:lang w:eastAsia="lt-LT"/>
        </w:rPr>
        <w:t>1</w:t>
      </w:r>
      <w:r w:rsidR="009E3234" w:rsidRPr="00C943ED">
        <w:rPr>
          <w:szCs w:val="24"/>
          <w:lang w:eastAsia="lt-LT"/>
        </w:rPr>
        <w:t>03</w:t>
      </w:r>
      <w:r w:rsidRPr="00C943ED">
        <w:rPr>
          <w:szCs w:val="24"/>
          <w:lang w:eastAsia="lt-LT"/>
        </w:rPr>
        <w:t>.3</w:t>
      </w:r>
      <w:r w:rsidR="00610EFE" w:rsidRPr="00C943ED">
        <w:rPr>
          <w:szCs w:val="24"/>
          <w:lang w:eastAsia="lt-LT"/>
        </w:rPr>
        <w:t xml:space="preserve">. jeigu paslaugas teikti gali tik konkretus tiekėjas dėl vienos iš šių priežasčių: </w:t>
      </w:r>
    </w:p>
    <w:p w:rsidR="00585EFA" w:rsidRPr="00C943ED" w:rsidRDefault="00B52789" w:rsidP="00C943ED">
      <w:pPr>
        <w:ind w:firstLine="851"/>
        <w:jc w:val="both"/>
        <w:rPr>
          <w:szCs w:val="24"/>
          <w:lang w:eastAsia="lt-LT"/>
        </w:rPr>
      </w:pPr>
      <w:r w:rsidRPr="00C943ED">
        <w:rPr>
          <w:szCs w:val="24"/>
          <w:lang w:eastAsia="lt-LT"/>
        </w:rPr>
        <w:t>1</w:t>
      </w:r>
      <w:r w:rsidR="009E3234" w:rsidRPr="00C943ED">
        <w:rPr>
          <w:szCs w:val="24"/>
          <w:lang w:eastAsia="lt-LT"/>
        </w:rPr>
        <w:t>03</w:t>
      </w:r>
      <w:r w:rsidRPr="00C943ED">
        <w:rPr>
          <w:szCs w:val="24"/>
          <w:lang w:eastAsia="lt-LT"/>
        </w:rPr>
        <w:t>.3.</w:t>
      </w:r>
      <w:r w:rsidR="00610EFE" w:rsidRPr="00C943ED">
        <w:rPr>
          <w:szCs w:val="24"/>
          <w:lang w:eastAsia="lt-LT"/>
        </w:rPr>
        <w:t>1. konkurencijos nėra dėl techninių priežasčių;</w:t>
      </w:r>
    </w:p>
    <w:p w:rsidR="00585EFA" w:rsidRPr="00C943ED" w:rsidRDefault="00B52789" w:rsidP="00C943ED">
      <w:pPr>
        <w:ind w:firstLine="851"/>
        <w:jc w:val="both"/>
        <w:rPr>
          <w:szCs w:val="24"/>
          <w:lang w:eastAsia="lt-LT"/>
        </w:rPr>
      </w:pPr>
      <w:r w:rsidRPr="00C943ED">
        <w:rPr>
          <w:szCs w:val="24"/>
          <w:lang w:eastAsia="lt-LT"/>
        </w:rPr>
        <w:t>1</w:t>
      </w:r>
      <w:r w:rsidR="009E3234" w:rsidRPr="00C943ED">
        <w:rPr>
          <w:szCs w:val="24"/>
          <w:lang w:eastAsia="lt-LT"/>
        </w:rPr>
        <w:t>03</w:t>
      </w:r>
      <w:r w:rsidRPr="00C943ED">
        <w:rPr>
          <w:szCs w:val="24"/>
          <w:lang w:eastAsia="lt-LT"/>
        </w:rPr>
        <w:t>.3.</w:t>
      </w:r>
      <w:r w:rsidR="00610EFE" w:rsidRPr="00C943ED">
        <w:rPr>
          <w:szCs w:val="24"/>
          <w:lang w:eastAsia="lt-LT"/>
        </w:rPr>
        <w:t>2. dėl išimtinių teisių, įskaitant intelektinės nuosavybės teises, apsaugos;</w:t>
      </w:r>
    </w:p>
    <w:p w:rsidR="00CD6619" w:rsidRPr="00C943ED" w:rsidRDefault="00B52789" w:rsidP="00C943ED">
      <w:pPr>
        <w:ind w:firstLine="851"/>
        <w:jc w:val="both"/>
        <w:rPr>
          <w:szCs w:val="24"/>
          <w:lang w:eastAsia="lt-LT"/>
        </w:rPr>
      </w:pPr>
      <w:r w:rsidRPr="00C943ED">
        <w:rPr>
          <w:szCs w:val="24"/>
          <w:lang w:eastAsia="lt-LT"/>
        </w:rPr>
        <w:t>1</w:t>
      </w:r>
      <w:r w:rsidR="009E3234" w:rsidRPr="00C943ED">
        <w:rPr>
          <w:szCs w:val="24"/>
          <w:lang w:eastAsia="lt-LT"/>
        </w:rPr>
        <w:t>03</w:t>
      </w:r>
      <w:r w:rsidRPr="00C943ED">
        <w:rPr>
          <w:szCs w:val="24"/>
          <w:lang w:eastAsia="lt-LT"/>
        </w:rPr>
        <w:t>.3.</w:t>
      </w:r>
      <w:r w:rsidR="000D230B" w:rsidRPr="00C943ED">
        <w:rPr>
          <w:szCs w:val="24"/>
          <w:lang w:eastAsia="lt-LT"/>
        </w:rPr>
        <w:t>3. dėl transliuotojo reitingais pagrįstų aplinkybių</w:t>
      </w:r>
      <w:r w:rsidR="00CD6619" w:rsidRPr="00C943ED">
        <w:rPr>
          <w:szCs w:val="24"/>
          <w:lang w:eastAsia="lt-LT"/>
        </w:rPr>
        <w:t>;</w:t>
      </w:r>
    </w:p>
    <w:p w:rsidR="00172B62" w:rsidRPr="00C943ED" w:rsidRDefault="00B52789" w:rsidP="00C943ED">
      <w:pPr>
        <w:ind w:firstLine="851"/>
        <w:jc w:val="both"/>
        <w:rPr>
          <w:szCs w:val="24"/>
          <w:lang w:eastAsia="lt-LT"/>
        </w:rPr>
      </w:pPr>
      <w:r w:rsidRPr="00C943ED">
        <w:rPr>
          <w:szCs w:val="24"/>
          <w:lang w:eastAsia="lt-LT"/>
        </w:rPr>
        <w:t>1</w:t>
      </w:r>
      <w:r w:rsidR="009E3234" w:rsidRPr="00C943ED">
        <w:rPr>
          <w:szCs w:val="24"/>
          <w:lang w:eastAsia="lt-LT"/>
        </w:rPr>
        <w:t>03</w:t>
      </w:r>
      <w:r w:rsidRPr="00C943ED">
        <w:rPr>
          <w:szCs w:val="24"/>
          <w:lang w:eastAsia="lt-LT"/>
        </w:rPr>
        <w:t>.3.</w:t>
      </w:r>
      <w:r w:rsidR="00CD6619" w:rsidRPr="00C943ED">
        <w:rPr>
          <w:szCs w:val="24"/>
          <w:lang w:eastAsia="lt-LT"/>
        </w:rPr>
        <w:t>4. dėl</w:t>
      </w:r>
      <w:r w:rsidR="000D230B" w:rsidRPr="00C943ED">
        <w:rPr>
          <w:szCs w:val="24"/>
          <w:lang w:eastAsia="lt-LT"/>
        </w:rPr>
        <w:t xml:space="preserve"> transliuotojo numatyto programų tinklelio</w:t>
      </w:r>
      <w:r w:rsidRPr="00C943ED">
        <w:rPr>
          <w:szCs w:val="24"/>
          <w:lang w:eastAsia="lt-LT"/>
        </w:rPr>
        <w:t>;</w:t>
      </w:r>
    </w:p>
    <w:p w:rsidR="00585EFA" w:rsidRPr="00C943ED" w:rsidRDefault="00B52789" w:rsidP="00C943ED">
      <w:pPr>
        <w:ind w:firstLine="851"/>
        <w:jc w:val="both"/>
        <w:rPr>
          <w:szCs w:val="24"/>
          <w:lang w:eastAsia="lt-LT"/>
        </w:rPr>
      </w:pPr>
      <w:r w:rsidRPr="00C943ED">
        <w:rPr>
          <w:szCs w:val="24"/>
          <w:lang w:eastAsia="lt-LT"/>
        </w:rPr>
        <w:t>1</w:t>
      </w:r>
      <w:r w:rsidR="009E3234" w:rsidRPr="00C943ED">
        <w:rPr>
          <w:szCs w:val="24"/>
          <w:lang w:eastAsia="lt-LT"/>
        </w:rPr>
        <w:t>03</w:t>
      </w:r>
      <w:r w:rsidRPr="00C943ED">
        <w:rPr>
          <w:szCs w:val="24"/>
          <w:lang w:eastAsia="lt-LT"/>
        </w:rPr>
        <w:t>.4</w:t>
      </w:r>
      <w:r w:rsidR="00610EFE" w:rsidRPr="00C943ED">
        <w:rPr>
          <w:szCs w:val="24"/>
          <w:lang w:eastAsia="lt-LT"/>
        </w:rPr>
        <w:t xml:space="preserve">. kai iš to paties tiekėjo perkamos naujos paslaugos, panašios į tas, kurios buvo pirktos pagal pirminę sutartį, kai yra visos šios sąlygos kartu: </w:t>
      </w:r>
    </w:p>
    <w:p w:rsidR="00585EFA" w:rsidRPr="00C943ED" w:rsidRDefault="00B52789" w:rsidP="00C943ED">
      <w:pPr>
        <w:ind w:firstLine="851"/>
        <w:jc w:val="both"/>
        <w:rPr>
          <w:szCs w:val="24"/>
          <w:lang w:eastAsia="lt-LT"/>
        </w:rPr>
      </w:pPr>
      <w:r w:rsidRPr="00C943ED">
        <w:rPr>
          <w:szCs w:val="24"/>
          <w:lang w:eastAsia="lt-LT"/>
        </w:rPr>
        <w:t>1</w:t>
      </w:r>
      <w:r w:rsidR="00BD6EA3" w:rsidRPr="00C943ED">
        <w:rPr>
          <w:szCs w:val="24"/>
          <w:lang w:eastAsia="lt-LT"/>
        </w:rPr>
        <w:t>03</w:t>
      </w:r>
      <w:r w:rsidRPr="00C943ED">
        <w:rPr>
          <w:szCs w:val="24"/>
          <w:lang w:eastAsia="lt-LT"/>
        </w:rPr>
        <w:t>.4</w:t>
      </w:r>
      <w:r w:rsidR="00610EFE" w:rsidRPr="00C943ED">
        <w:rPr>
          <w:szCs w:val="24"/>
          <w:lang w:eastAsia="lt-LT"/>
        </w:rPr>
        <w:t xml:space="preserve">.1. visi nauji pirkimai yra skirti tam pačiam pirkimo objektui, dėl kurio buvo sudaryta pirminė sutartis, vykdyti; </w:t>
      </w:r>
    </w:p>
    <w:p w:rsidR="00585EFA" w:rsidRPr="00C943ED" w:rsidRDefault="00B52789" w:rsidP="00C943ED">
      <w:pPr>
        <w:ind w:firstLine="851"/>
        <w:jc w:val="both"/>
        <w:rPr>
          <w:szCs w:val="24"/>
          <w:lang w:eastAsia="lt-LT"/>
        </w:rPr>
      </w:pPr>
      <w:r w:rsidRPr="00C943ED">
        <w:rPr>
          <w:szCs w:val="24"/>
          <w:lang w:eastAsia="lt-LT"/>
        </w:rPr>
        <w:t>1</w:t>
      </w:r>
      <w:r w:rsidR="00BD6EA3" w:rsidRPr="00C943ED">
        <w:rPr>
          <w:szCs w:val="24"/>
          <w:lang w:eastAsia="lt-LT"/>
        </w:rPr>
        <w:t>03</w:t>
      </w:r>
      <w:r w:rsidRPr="00C943ED">
        <w:rPr>
          <w:szCs w:val="24"/>
          <w:lang w:eastAsia="lt-LT"/>
        </w:rPr>
        <w:t>.4</w:t>
      </w:r>
      <w:r w:rsidR="00610EFE" w:rsidRPr="00C943ED">
        <w:rPr>
          <w:szCs w:val="24"/>
          <w:lang w:eastAsia="lt-LT"/>
        </w:rPr>
        <w:t xml:space="preserve">.2. pirminė sutartis buvo sudaryta pirkimą atlikus skelbiamos apklausos ar programos konkurso būdu Apraše nustatyta tvarka; </w:t>
      </w:r>
    </w:p>
    <w:p w:rsidR="00585EFA" w:rsidRPr="00C943ED" w:rsidRDefault="00B52789" w:rsidP="00C943ED">
      <w:pPr>
        <w:ind w:firstLine="851"/>
        <w:jc w:val="both"/>
        <w:rPr>
          <w:szCs w:val="24"/>
          <w:lang w:eastAsia="lt-LT"/>
        </w:rPr>
      </w:pPr>
      <w:r w:rsidRPr="00C943ED">
        <w:rPr>
          <w:szCs w:val="24"/>
          <w:lang w:eastAsia="lt-LT"/>
        </w:rPr>
        <w:t>1</w:t>
      </w:r>
      <w:r w:rsidR="00BD6EA3" w:rsidRPr="00C943ED">
        <w:rPr>
          <w:szCs w:val="24"/>
          <w:lang w:eastAsia="lt-LT"/>
        </w:rPr>
        <w:t>03</w:t>
      </w:r>
      <w:r w:rsidRPr="00C943ED">
        <w:rPr>
          <w:szCs w:val="24"/>
          <w:lang w:eastAsia="lt-LT"/>
        </w:rPr>
        <w:t>.4</w:t>
      </w:r>
      <w:r w:rsidR="00610EFE" w:rsidRPr="00C943ED">
        <w:rPr>
          <w:szCs w:val="24"/>
          <w:lang w:eastAsia="lt-LT"/>
        </w:rPr>
        <w:t>.3. nauji pirkimai atliekami nuo pirminės sutarties sudarymo momento praėjus ne ilgesniam kaip 3 metų laikotarpiui</w:t>
      </w:r>
      <w:r w:rsidR="008D7E88" w:rsidRPr="00C943ED">
        <w:rPr>
          <w:szCs w:val="24"/>
          <w:lang w:eastAsia="lt-LT"/>
        </w:rPr>
        <w:t>;</w:t>
      </w:r>
    </w:p>
    <w:p w:rsidR="00FA1F14" w:rsidRPr="00C943ED" w:rsidRDefault="00FA1F14" w:rsidP="00C943ED">
      <w:pPr>
        <w:ind w:firstLine="851"/>
        <w:jc w:val="both"/>
        <w:rPr>
          <w:szCs w:val="24"/>
          <w:lang w:eastAsia="lt-LT"/>
        </w:rPr>
      </w:pPr>
      <w:r w:rsidRPr="00C943ED">
        <w:rPr>
          <w:szCs w:val="24"/>
          <w:lang w:eastAsia="lt-LT"/>
        </w:rPr>
        <w:t>103.</w:t>
      </w:r>
      <w:r w:rsidR="00DE64FB" w:rsidRPr="00C943ED">
        <w:rPr>
          <w:szCs w:val="24"/>
          <w:lang w:eastAsia="lt-LT"/>
        </w:rPr>
        <w:t>5</w:t>
      </w:r>
      <w:r w:rsidRPr="00C943ED">
        <w:rPr>
          <w:szCs w:val="24"/>
          <w:lang w:eastAsia="lt-LT"/>
        </w:rPr>
        <w:t xml:space="preserve">. </w:t>
      </w:r>
      <w:r w:rsidRPr="00C943ED">
        <w:rPr>
          <w:szCs w:val="24"/>
        </w:rPr>
        <w:t xml:space="preserve">jeigu perkančioji organizacija pagal ankstesnę pirkimo sutartį, sudarytą atlikus pirkimą vadovaujantis šiuo Aprašu, iš kurio nors tiekėjo pirko paslaugas ir nustatė, kad iš jo tikslinga pirkti jų papildomai, derinant su jau turimomis </w:t>
      </w:r>
      <w:r w:rsidRPr="00C943ED">
        <w:rPr>
          <w:szCs w:val="24"/>
          <w:lang w:eastAsia="lt-LT"/>
        </w:rPr>
        <w:t xml:space="preserve">paslaugomis, </w:t>
      </w:r>
      <w:r w:rsidRPr="00C943ED">
        <w:rPr>
          <w:szCs w:val="24"/>
        </w:rPr>
        <w:t>nesikeičia papildomai perkamų paslaugų kainos ir kitos sąlygos, o alternatyvūs pirkimai būtų nepriimtini;</w:t>
      </w:r>
    </w:p>
    <w:p w:rsidR="00BF5F27" w:rsidRPr="00C943ED" w:rsidRDefault="00FA1F14" w:rsidP="00C943ED">
      <w:pPr>
        <w:ind w:firstLine="851"/>
        <w:jc w:val="both"/>
        <w:rPr>
          <w:szCs w:val="24"/>
          <w:lang w:eastAsia="lt-LT"/>
        </w:rPr>
      </w:pPr>
      <w:r w:rsidRPr="00C943ED">
        <w:rPr>
          <w:szCs w:val="24"/>
        </w:rPr>
        <w:t>103.</w:t>
      </w:r>
      <w:r w:rsidR="00DE64FB" w:rsidRPr="00C943ED">
        <w:rPr>
          <w:szCs w:val="24"/>
        </w:rPr>
        <w:t>6</w:t>
      </w:r>
      <w:r w:rsidRPr="00C943ED">
        <w:rPr>
          <w:szCs w:val="24"/>
        </w:rPr>
        <w:t>. jeigu dėl aplinkybių, kurių nebuvo galima numatyti, paaiškėja, kad reikia papildomų paslaugų, kurios nebuvo įrašytos į anksčiau sudarytą pirkimo sutartį ir kurių techniškai ar ekonomiškai neįmanoma atskirti nuo pradinės pirkimo sutarties, nesukeliant didelių nepatogumų transliuotojui. Tokia pirkimo sutartis gali būti sudaroma tik su tuo teikėju, su kuriuo buvo sudaryta pradinė pirkimo sutartis, o jos ir visų kitų papildomai sudarytų pirkimo sutarčių kaina neturi viršyti 50 procentų pagrindinės pirkimo sutarties vertės.</w:t>
      </w:r>
    </w:p>
    <w:p w:rsidR="00585EFA" w:rsidRPr="00C943ED" w:rsidRDefault="00B52789" w:rsidP="00C943ED">
      <w:pPr>
        <w:ind w:firstLine="851"/>
        <w:jc w:val="both"/>
        <w:rPr>
          <w:szCs w:val="24"/>
          <w:lang w:eastAsia="lt-LT"/>
        </w:rPr>
      </w:pPr>
      <w:r w:rsidRPr="00C943ED">
        <w:rPr>
          <w:szCs w:val="24"/>
          <w:lang w:eastAsia="lt-LT"/>
        </w:rPr>
        <w:t>1</w:t>
      </w:r>
      <w:r w:rsidR="001E7DFC" w:rsidRPr="00C943ED">
        <w:rPr>
          <w:szCs w:val="24"/>
          <w:lang w:eastAsia="lt-LT"/>
        </w:rPr>
        <w:t>04</w:t>
      </w:r>
      <w:r w:rsidR="00610EFE" w:rsidRPr="00C943ED">
        <w:rPr>
          <w:szCs w:val="24"/>
          <w:lang w:eastAsia="lt-LT"/>
        </w:rPr>
        <w:t xml:space="preserve">. Aprašo </w:t>
      </w:r>
      <w:r w:rsidR="00C86476" w:rsidRPr="00C943ED">
        <w:rPr>
          <w:szCs w:val="24"/>
          <w:lang w:eastAsia="lt-LT"/>
        </w:rPr>
        <w:t>1</w:t>
      </w:r>
      <w:r w:rsidR="00A5687A" w:rsidRPr="00C943ED">
        <w:rPr>
          <w:szCs w:val="24"/>
          <w:lang w:eastAsia="lt-LT"/>
        </w:rPr>
        <w:t>03</w:t>
      </w:r>
      <w:r w:rsidR="00C86476" w:rsidRPr="00C943ED">
        <w:rPr>
          <w:szCs w:val="24"/>
          <w:lang w:eastAsia="lt-LT"/>
        </w:rPr>
        <w:t>.3.1-1</w:t>
      </w:r>
      <w:r w:rsidR="00A5687A" w:rsidRPr="00C943ED">
        <w:rPr>
          <w:szCs w:val="24"/>
          <w:lang w:eastAsia="lt-LT"/>
        </w:rPr>
        <w:t>03</w:t>
      </w:r>
      <w:r w:rsidR="00C86476" w:rsidRPr="00C943ED">
        <w:rPr>
          <w:szCs w:val="24"/>
          <w:lang w:eastAsia="lt-LT"/>
        </w:rPr>
        <w:t>.3.4</w:t>
      </w:r>
      <w:r w:rsidR="00610EFE" w:rsidRPr="00C943ED">
        <w:rPr>
          <w:szCs w:val="24"/>
          <w:lang w:eastAsia="lt-LT"/>
        </w:rPr>
        <w:t xml:space="preserve"> papunkčiai gali būti taikomi tik tuo atveju, kai nėra pagrįstos alternatyvos ar pakaitalo ir konkurencijos nebuvimas nėra sukurtas perkančiosios organizacijos, dirbtinai sugriežtin</w:t>
      </w:r>
      <w:r w:rsidR="00420DB6" w:rsidRPr="00C943ED">
        <w:rPr>
          <w:szCs w:val="24"/>
          <w:lang w:eastAsia="lt-LT"/>
        </w:rPr>
        <w:t>ant</w:t>
      </w:r>
      <w:r w:rsidR="00610EFE" w:rsidRPr="00C943ED">
        <w:rPr>
          <w:szCs w:val="24"/>
          <w:lang w:eastAsia="lt-LT"/>
        </w:rPr>
        <w:t xml:space="preserve"> pirkimo reikalavimus;</w:t>
      </w:r>
    </w:p>
    <w:p w:rsidR="00585EFA" w:rsidRPr="00C943ED" w:rsidRDefault="00B52789" w:rsidP="00C943ED">
      <w:pPr>
        <w:ind w:firstLine="851"/>
        <w:jc w:val="both"/>
        <w:rPr>
          <w:szCs w:val="24"/>
          <w:lang w:eastAsia="lt-LT"/>
        </w:rPr>
      </w:pPr>
      <w:r w:rsidRPr="00C943ED">
        <w:rPr>
          <w:szCs w:val="24"/>
          <w:lang w:eastAsia="lt-LT"/>
        </w:rPr>
        <w:t>1</w:t>
      </w:r>
      <w:r w:rsidR="00CA2C03" w:rsidRPr="00C943ED">
        <w:rPr>
          <w:szCs w:val="24"/>
          <w:lang w:eastAsia="lt-LT"/>
        </w:rPr>
        <w:t>05</w:t>
      </w:r>
      <w:r w:rsidR="00610EFE" w:rsidRPr="00C943ED">
        <w:rPr>
          <w:szCs w:val="24"/>
          <w:lang w:eastAsia="lt-LT"/>
        </w:rPr>
        <w:t xml:space="preserve">. Neskelbiama apklausa vykdoma apklausiant pasirinktą </w:t>
      </w:r>
      <w:r w:rsidR="00A932D7" w:rsidRPr="00C943ED">
        <w:rPr>
          <w:szCs w:val="24"/>
          <w:lang w:eastAsia="lt-LT"/>
        </w:rPr>
        <w:t xml:space="preserve">tiekėjų </w:t>
      </w:r>
      <w:r w:rsidR="00610EFE" w:rsidRPr="00C943ED">
        <w:rPr>
          <w:szCs w:val="24"/>
          <w:lang w:eastAsia="lt-LT"/>
        </w:rPr>
        <w:t>skaičių.</w:t>
      </w:r>
      <w:r w:rsidR="00D942E8" w:rsidRPr="00C943ED">
        <w:rPr>
          <w:szCs w:val="24"/>
          <w:lang w:eastAsia="lt-LT"/>
        </w:rPr>
        <w:t xml:space="preserve"> </w:t>
      </w:r>
      <w:r w:rsidR="00A1731D" w:rsidRPr="00C943ED">
        <w:rPr>
          <w:szCs w:val="24"/>
          <w:lang w:eastAsia="lt-LT"/>
        </w:rPr>
        <w:t>Perkančioji organizacija pasirinkdama tiekėj</w:t>
      </w:r>
      <w:r w:rsidR="00755667" w:rsidRPr="00C943ED">
        <w:rPr>
          <w:szCs w:val="24"/>
          <w:lang w:eastAsia="lt-LT"/>
        </w:rPr>
        <w:t>ą (-</w:t>
      </w:r>
      <w:proofErr w:type="spellStart"/>
      <w:r w:rsidR="00A1731D" w:rsidRPr="00C943ED">
        <w:rPr>
          <w:szCs w:val="24"/>
          <w:lang w:eastAsia="lt-LT"/>
        </w:rPr>
        <w:t>us</w:t>
      </w:r>
      <w:proofErr w:type="spellEnd"/>
      <w:r w:rsidR="00755667" w:rsidRPr="00C943ED">
        <w:rPr>
          <w:szCs w:val="24"/>
          <w:lang w:eastAsia="lt-LT"/>
        </w:rPr>
        <w:t>)</w:t>
      </w:r>
      <w:r w:rsidR="00A1731D" w:rsidRPr="00C943ED">
        <w:rPr>
          <w:szCs w:val="24"/>
          <w:lang w:eastAsia="lt-LT"/>
        </w:rPr>
        <w:t xml:space="preserve"> turi </w:t>
      </w:r>
      <w:r w:rsidR="00EC011A" w:rsidRPr="00C943ED">
        <w:rPr>
          <w:szCs w:val="24"/>
          <w:lang w:eastAsia="lt-LT"/>
        </w:rPr>
        <w:t>siekti, kad paslaugoms įsigyti skirtos lėšos būtų naudojamos racionaliai.</w:t>
      </w:r>
    </w:p>
    <w:p w:rsidR="00585EFA" w:rsidRPr="00C943ED" w:rsidRDefault="00B52789" w:rsidP="00C943ED">
      <w:pPr>
        <w:ind w:firstLine="851"/>
        <w:jc w:val="both"/>
        <w:rPr>
          <w:szCs w:val="24"/>
          <w:lang w:eastAsia="lt-LT"/>
        </w:rPr>
      </w:pPr>
      <w:r w:rsidRPr="00C943ED">
        <w:rPr>
          <w:szCs w:val="24"/>
          <w:lang w:eastAsia="lt-LT"/>
        </w:rPr>
        <w:t>1</w:t>
      </w:r>
      <w:r w:rsidR="00C252F6" w:rsidRPr="00C943ED">
        <w:rPr>
          <w:szCs w:val="24"/>
          <w:lang w:eastAsia="lt-LT"/>
        </w:rPr>
        <w:t>06</w:t>
      </w:r>
      <w:r w:rsidR="00610EFE" w:rsidRPr="00C943ED">
        <w:rPr>
          <w:szCs w:val="24"/>
          <w:lang w:eastAsia="lt-LT"/>
        </w:rPr>
        <w:t xml:space="preserve">. Neskelbiama apklausa gali būti atliekama žodžiu (telefonu, tiesiogiai apklausiant tiekėją ar kitomis priemonėmis) arba raštu (elektroniniu paštu, paštu, </w:t>
      </w:r>
      <w:r w:rsidR="002E243D" w:rsidRPr="00C943ED">
        <w:rPr>
          <w:szCs w:val="24"/>
          <w:lang w:eastAsia="lt-LT"/>
        </w:rPr>
        <w:t>tele</w:t>
      </w:r>
      <w:r w:rsidR="00610EFE" w:rsidRPr="00C943ED">
        <w:rPr>
          <w:szCs w:val="24"/>
          <w:lang w:eastAsia="lt-LT"/>
        </w:rPr>
        <w:t>faksu ar kitomis priemonėmis). Tiekėjų pasiūlymai pateikiami žodžiu arba raštu.</w:t>
      </w:r>
    </w:p>
    <w:p w:rsidR="00585EFA" w:rsidRPr="00C943ED" w:rsidRDefault="00B52789" w:rsidP="00C943ED">
      <w:pPr>
        <w:ind w:firstLine="851"/>
        <w:jc w:val="both"/>
        <w:rPr>
          <w:szCs w:val="24"/>
          <w:lang w:eastAsia="lt-LT"/>
        </w:rPr>
      </w:pPr>
      <w:r w:rsidRPr="00C943ED">
        <w:rPr>
          <w:szCs w:val="24"/>
          <w:lang w:eastAsia="lt-LT"/>
        </w:rPr>
        <w:t>1</w:t>
      </w:r>
      <w:r w:rsidR="00523909" w:rsidRPr="00C943ED">
        <w:rPr>
          <w:szCs w:val="24"/>
          <w:lang w:eastAsia="lt-LT"/>
        </w:rPr>
        <w:t>07</w:t>
      </w:r>
      <w:r w:rsidR="00610EFE" w:rsidRPr="00C943ED">
        <w:rPr>
          <w:szCs w:val="24"/>
          <w:lang w:eastAsia="lt-LT"/>
        </w:rPr>
        <w:t xml:space="preserve">. </w:t>
      </w:r>
      <w:r w:rsidR="0082340D" w:rsidRPr="00C943ED">
        <w:rPr>
          <w:szCs w:val="24"/>
          <w:lang w:eastAsia="lt-LT"/>
        </w:rPr>
        <w:t>Neskelbiama a</w:t>
      </w:r>
      <w:r w:rsidR="00610EFE" w:rsidRPr="00C943ED">
        <w:rPr>
          <w:szCs w:val="24"/>
          <w:lang w:eastAsia="lt-LT"/>
        </w:rPr>
        <w:t xml:space="preserve">pklausa </w:t>
      </w:r>
      <w:r w:rsidR="002B026F" w:rsidRPr="00C943ED">
        <w:rPr>
          <w:szCs w:val="24"/>
          <w:lang w:eastAsia="lt-LT"/>
        </w:rPr>
        <w:t xml:space="preserve">gali </w:t>
      </w:r>
      <w:r w:rsidR="00610EFE" w:rsidRPr="00C943ED">
        <w:rPr>
          <w:szCs w:val="24"/>
          <w:lang w:eastAsia="lt-LT"/>
        </w:rPr>
        <w:t xml:space="preserve">būti </w:t>
      </w:r>
      <w:r w:rsidR="000F790E" w:rsidRPr="00C943ED">
        <w:rPr>
          <w:szCs w:val="24"/>
          <w:lang w:eastAsia="lt-LT"/>
        </w:rPr>
        <w:t xml:space="preserve">atliekama </w:t>
      </w:r>
      <w:r w:rsidR="002B026F" w:rsidRPr="00C943ED">
        <w:rPr>
          <w:szCs w:val="24"/>
          <w:lang w:eastAsia="lt-LT"/>
        </w:rPr>
        <w:t>žodžiu</w:t>
      </w:r>
      <w:r w:rsidR="00B8613E" w:rsidRPr="00C943ED">
        <w:rPr>
          <w:szCs w:val="24"/>
          <w:lang w:eastAsia="lt-LT"/>
        </w:rPr>
        <w:t xml:space="preserve"> Aprašo </w:t>
      </w:r>
      <w:r w:rsidR="008746F8" w:rsidRPr="00C943ED">
        <w:rPr>
          <w:szCs w:val="24"/>
          <w:lang w:eastAsia="lt-LT"/>
        </w:rPr>
        <w:t>1</w:t>
      </w:r>
      <w:r w:rsidR="00523909" w:rsidRPr="00C943ED">
        <w:rPr>
          <w:szCs w:val="24"/>
          <w:lang w:eastAsia="lt-LT"/>
        </w:rPr>
        <w:t>03</w:t>
      </w:r>
      <w:r w:rsidR="008746F8" w:rsidRPr="00C943ED">
        <w:rPr>
          <w:szCs w:val="24"/>
          <w:lang w:eastAsia="lt-LT"/>
        </w:rPr>
        <w:t>.2-1</w:t>
      </w:r>
      <w:r w:rsidR="00523909" w:rsidRPr="00C943ED">
        <w:rPr>
          <w:szCs w:val="24"/>
          <w:lang w:eastAsia="lt-LT"/>
        </w:rPr>
        <w:t>03</w:t>
      </w:r>
      <w:r w:rsidR="008746F8" w:rsidRPr="00C943ED">
        <w:rPr>
          <w:szCs w:val="24"/>
          <w:lang w:eastAsia="lt-LT"/>
        </w:rPr>
        <w:t>.6</w:t>
      </w:r>
      <w:r w:rsidR="00B8613E" w:rsidRPr="00C943ED">
        <w:rPr>
          <w:szCs w:val="24"/>
          <w:lang w:eastAsia="lt-LT"/>
        </w:rPr>
        <w:t xml:space="preserve"> papunkčiuose nustatytais atvejais</w:t>
      </w:r>
      <w:r w:rsidR="00940EB6">
        <w:rPr>
          <w:szCs w:val="24"/>
          <w:lang w:eastAsia="lt-LT"/>
        </w:rPr>
        <w:t xml:space="preserve"> arba</w:t>
      </w:r>
      <w:bookmarkStart w:id="0" w:name="_GoBack"/>
      <w:bookmarkEnd w:id="0"/>
      <w:r w:rsidR="002B026F" w:rsidRPr="00C943ED">
        <w:rPr>
          <w:szCs w:val="24"/>
          <w:lang w:eastAsia="lt-LT"/>
        </w:rPr>
        <w:t xml:space="preserve"> kai </w:t>
      </w:r>
      <w:r w:rsidR="00A759D9" w:rsidRPr="00C943ED">
        <w:rPr>
          <w:szCs w:val="24"/>
          <w:lang w:eastAsia="lt-LT"/>
        </w:rPr>
        <w:t xml:space="preserve">numatoma sutarties vertė yra </w:t>
      </w:r>
      <w:r w:rsidR="00584965" w:rsidRPr="00C943ED">
        <w:rPr>
          <w:szCs w:val="24"/>
          <w:lang w:eastAsia="lt-LT"/>
        </w:rPr>
        <w:t xml:space="preserve">ne didesnė </w:t>
      </w:r>
      <w:r w:rsidR="00A759D9" w:rsidRPr="00C943ED">
        <w:rPr>
          <w:szCs w:val="24"/>
          <w:lang w:eastAsia="lt-LT"/>
        </w:rPr>
        <w:t xml:space="preserve">kaip 10 000 </w:t>
      </w:r>
      <w:proofErr w:type="spellStart"/>
      <w:r w:rsidR="00A759D9" w:rsidRPr="00C943ED">
        <w:rPr>
          <w:szCs w:val="24"/>
          <w:lang w:eastAsia="lt-LT"/>
        </w:rPr>
        <w:t>Eur</w:t>
      </w:r>
      <w:proofErr w:type="spellEnd"/>
      <w:r w:rsidR="00A759D9" w:rsidRPr="00C943ED">
        <w:rPr>
          <w:szCs w:val="24"/>
          <w:lang w:eastAsia="lt-LT"/>
        </w:rPr>
        <w:t xml:space="preserve"> (dešimt tūkstančių eurų)</w:t>
      </w:r>
      <w:r w:rsidR="007511C5" w:rsidRPr="00C943ED">
        <w:rPr>
          <w:szCs w:val="24"/>
          <w:lang w:eastAsia="lt-LT"/>
        </w:rPr>
        <w:t xml:space="preserve"> be PVM</w:t>
      </w:r>
      <w:r w:rsidR="000602EB" w:rsidRPr="00C943ED">
        <w:rPr>
          <w:szCs w:val="24"/>
          <w:lang w:eastAsia="lt-LT"/>
        </w:rPr>
        <w:t>. Kitais atvejais neskelbiama apklausa atliekama raštu</w:t>
      </w:r>
      <w:r w:rsidR="00610EFE" w:rsidRPr="00C943ED">
        <w:rPr>
          <w:szCs w:val="24"/>
          <w:lang w:eastAsia="lt-LT"/>
        </w:rPr>
        <w:t xml:space="preserve">. </w:t>
      </w:r>
    </w:p>
    <w:p w:rsidR="003D76F6" w:rsidRPr="00C943ED" w:rsidRDefault="00B52789" w:rsidP="00C943ED">
      <w:pPr>
        <w:ind w:firstLine="851"/>
        <w:jc w:val="both"/>
        <w:rPr>
          <w:szCs w:val="24"/>
          <w:lang w:eastAsia="lt-LT"/>
        </w:rPr>
      </w:pPr>
      <w:r w:rsidRPr="00C943ED">
        <w:rPr>
          <w:szCs w:val="24"/>
          <w:lang w:eastAsia="lt-LT"/>
        </w:rPr>
        <w:t>1</w:t>
      </w:r>
      <w:r w:rsidR="00A847AF" w:rsidRPr="00C943ED">
        <w:rPr>
          <w:szCs w:val="24"/>
          <w:lang w:eastAsia="lt-LT"/>
        </w:rPr>
        <w:t>08</w:t>
      </w:r>
      <w:r w:rsidR="00610EFE" w:rsidRPr="00C943ED">
        <w:rPr>
          <w:szCs w:val="24"/>
          <w:lang w:eastAsia="lt-LT"/>
        </w:rPr>
        <w:t xml:space="preserve">. Pirkimo dokumentai rengiami Aprašo </w:t>
      </w:r>
      <w:r w:rsidR="00C61771" w:rsidRPr="00C943ED">
        <w:rPr>
          <w:szCs w:val="24"/>
          <w:lang w:eastAsia="lt-LT"/>
        </w:rPr>
        <w:t>1</w:t>
      </w:r>
      <w:r w:rsidR="007463AA" w:rsidRPr="00C943ED">
        <w:rPr>
          <w:szCs w:val="24"/>
          <w:lang w:eastAsia="lt-LT"/>
        </w:rPr>
        <w:t>03</w:t>
      </w:r>
      <w:r w:rsidR="00C61771" w:rsidRPr="00C943ED">
        <w:rPr>
          <w:szCs w:val="24"/>
          <w:lang w:eastAsia="lt-LT"/>
        </w:rPr>
        <w:t>.1</w:t>
      </w:r>
      <w:r w:rsidR="00D64263" w:rsidRPr="00C943ED">
        <w:rPr>
          <w:szCs w:val="24"/>
          <w:lang w:eastAsia="lt-LT"/>
        </w:rPr>
        <w:t xml:space="preserve"> papunktyje </w:t>
      </w:r>
      <w:r w:rsidR="00610EFE" w:rsidRPr="00C943ED">
        <w:rPr>
          <w:szCs w:val="24"/>
          <w:lang w:eastAsia="lt-LT"/>
        </w:rPr>
        <w:t>nustatyt</w:t>
      </w:r>
      <w:r w:rsidR="00D64263" w:rsidRPr="00C943ED">
        <w:rPr>
          <w:szCs w:val="24"/>
          <w:lang w:eastAsia="lt-LT"/>
        </w:rPr>
        <w:t>u</w:t>
      </w:r>
      <w:r w:rsidR="00610EFE" w:rsidRPr="00C943ED">
        <w:rPr>
          <w:szCs w:val="24"/>
          <w:lang w:eastAsia="lt-LT"/>
        </w:rPr>
        <w:t xml:space="preserve"> atvej</w:t>
      </w:r>
      <w:r w:rsidR="00D64263" w:rsidRPr="00C943ED">
        <w:rPr>
          <w:szCs w:val="24"/>
          <w:lang w:eastAsia="lt-LT"/>
        </w:rPr>
        <w:t xml:space="preserve">u </w:t>
      </w:r>
      <w:r w:rsidR="00C131A0" w:rsidRPr="00C943ED">
        <w:rPr>
          <w:szCs w:val="24"/>
          <w:lang w:eastAsia="lt-LT"/>
        </w:rPr>
        <w:t>arba</w:t>
      </w:r>
      <w:r w:rsidR="00D64263" w:rsidRPr="00C943ED">
        <w:rPr>
          <w:szCs w:val="24"/>
          <w:lang w:eastAsia="lt-LT"/>
        </w:rPr>
        <w:t xml:space="preserve"> kai neskelbiama apklausa atliekama raštu</w:t>
      </w:r>
      <w:r w:rsidR="00610EFE" w:rsidRPr="00C943ED">
        <w:rPr>
          <w:szCs w:val="24"/>
          <w:lang w:eastAsia="lt-LT"/>
        </w:rPr>
        <w:t xml:space="preserve">. </w:t>
      </w:r>
    </w:p>
    <w:p w:rsidR="00815C97" w:rsidRPr="00C943ED" w:rsidRDefault="003D76F6" w:rsidP="00C943ED">
      <w:pPr>
        <w:ind w:firstLine="851"/>
        <w:jc w:val="both"/>
        <w:rPr>
          <w:szCs w:val="24"/>
          <w:lang w:eastAsia="lt-LT"/>
        </w:rPr>
      </w:pPr>
      <w:r w:rsidRPr="00C943ED">
        <w:rPr>
          <w:szCs w:val="24"/>
          <w:lang w:eastAsia="lt-LT"/>
        </w:rPr>
        <w:t>Aprašo 103.1 papunktyje nustatytu atveju p</w:t>
      </w:r>
      <w:r w:rsidR="003C25B2" w:rsidRPr="00C943ED">
        <w:rPr>
          <w:szCs w:val="24"/>
          <w:lang w:eastAsia="lt-LT"/>
        </w:rPr>
        <w:t xml:space="preserve">irkimo dokumentai rengiami </w:t>
      </w:r>
      <w:r w:rsidRPr="00C943ED">
        <w:rPr>
          <w:szCs w:val="24"/>
          <w:lang w:eastAsia="lt-LT"/>
        </w:rPr>
        <w:t xml:space="preserve">pagal </w:t>
      </w:r>
      <w:r w:rsidR="003C25B2" w:rsidRPr="00C943ED">
        <w:rPr>
          <w:szCs w:val="24"/>
          <w:lang w:eastAsia="lt-LT"/>
        </w:rPr>
        <w:t xml:space="preserve">Aprašo </w:t>
      </w:r>
      <w:r w:rsidR="008A78F3" w:rsidRPr="00C943ED">
        <w:rPr>
          <w:szCs w:val="24"/>
          <w:lang w:eastAsia="lt-LT"/>
        </w:rPr>
        <w:t>27</w:t>
      </w:r>
      <w:r w:rsidR="003C25B2" w:rsidRPr="00C943ED">
        <w:rPr>
          <w:szCs w:val="24"/>
          <w:lang w:eastAsia="lt-LT"/>
        </w:rPr>
        <w:t xml:space="preserve"> punkte nustatyt</w:t>
      </w:r>
      <w:r w:rsidRPr="00C943ED">
        <w:rPr>
          <w:szCs w:val="24"/>
          <w:lang w:eastAsia="lt-LT"/>
        </w:rPr>
        <w:t>u</w:t>
      </w:r>
      <w:r w:rsidR="003C25B2" w:rsidRPr="00C943ED">
        <w:rPr>
          <w:szCs w:val="24"/>
          <w:lang w:eastAsia="lt-LT"/>
        </w:rPr>
        <w:t>s reikalavim</w:t>
      </w:r>
      <w:r w:rsidRPr="00C943ED">
        <w:rPr>
          <w:szCs w:val="24"/>
          <w:lang w:eastAsia="lt-LT"/>
        </w:rPr>
        <w:t>u</w:t>
      </w:r>
      <w:r w:rsidR="003C25B2" w:rsidRPr="00C943ED">
        <w:rPr>
          <w:szCs w:val="24"/>
          <w:lang w:eastAsia="lt-LT"/>
        </w:rPr>
        <w:t xml:space="preserve">s. </w:t>
      </w:r>
    </w:p>
    <w:p w:rsidR="00815C97" w:rsidRPr="00C943ED" w:rsidRDefault="00815C97" w:rsidP="00C943ED">
      <w:pPr>
        <w:ind w:firstLine="851"/>
        <w:jc w:val="both"/>
        <w:rPr>
          <w:szCs w:val="24"/>
          <w:lang w:eastAsia="lt-LT"/>
        </w:rPr>
      </w:pPr>
      <w:r w:rsidRPr="00C943ED">
        <w:rPr>
          <w:szCs w:val="24"/>
          <w:lang w:eastAsia="lt-LT"/>
        </w:rPr>
        <w:t>Kai neskelbiama apklausa atliekama raštu, reikalavimai pirkimo dokumentams nustatomi perkančiosios organizacijos nuožiūra.</w:t>
      </w:r>
    </w:p>
    <w:p w:rsidR="00585EFA" w:rsidRPr="00C943ED" w:rsidRDefault="004D5E8E" w:rsidP="00C943ED">
      <w:pPr>
        <w:ind w:firstLine="851"/>
        <w:jc w:val="both"/>
        <w:rPr>
          <w:szCs w:val="24"/>
          <w:lang w:eastAsia="lt-LT"/>
        </w:rPr>
      </w:pPr>
      <w:r w:rsidRPr="00C943ED">
        <w:rPr>
          <w:bCs/>
          <w:szCs w:val="24"/>
          <w:lang w:eastAsia="lt-LT"/>
        </w:rPr>
        <w:t xml:space="preserve">Kai </w:t>
      </w:r>
      <w:r w:rsidRPr="00C943ED">
        <w:rPr>
          <w:szCs w:val="24"/>
          <w:lang w:eastAsia="lt-LT"/>
        </w:rPr>
        <w:t>neskelbiama apklausa atliekama žodžiu</w:t>
      </w:r>
      <w:r w:rsidRPr="00C943ED">
        <w:rPr>
          <w:bCs/>
          <w:szCs w:val="24"/>
          <w:lang w:eastAsia="lt-LT"/>
        </w:rPr>
        <w:t xml:space="preserve">, </w:t>
      </w:r>
      <w:r w:rsidR="00610EFE" w:rsidRPr="00C943ED">
        <w:rPr>
          <w:bCs/>
          <w:szCs w:val="24"/>
          <w:lang w:eastAsia="lt-LT"/>
        </w:rPr>
        <w:t>pirkimo dokumentai gali būti nerengiami</w:t>
      </w:r>
      <w:r w:rsidR="00610EFE" w:rsidRPr="00C943ED">
        <w:rPr>
          <w:szCs w:val="24"/>
          <w:lang w:eastAsia="lt-LT"/>
        </w:rPr>
        <w:t>, o nusprend</w:t>
      </w:r>
      <w:r w:rsidRPr="00C943ED">
        <w:rPr>
          <w:szCs w:val="24"/>
          <w:lang w:eastAsia="lt-LT"/>
        </w:rPr>
        <w:t>us</w:t>
      </w:r>
      <w:r w:rsidR="00610EFE" w:rsidRPr="00C943ED">
        <w:rPr>
          <w:szCs w:val="24"/>
          <w:lang w:eastAsia="lt-LT"/>
        </w:rPr>
        <w:t xml:space="preserve"> juos rengti, jų reikalavimai nustatomi perkančiosios organizacijos nuožiūra. </w:t>
      </w:r>
    </w:p>
    <w:p w:rsidR="00585EFA" w:rsidRPr="00C943ED" w:rsidRDefault="00B52789" w:rsidP="00C943ED">
      <w:pPr>
        <w:ind w:firstLine="851"/>
        <w:jc w:val="both"/>
        <w:rPr>
          <w:szCs w:val="24"/>
          <w:lang w:eastAsia="lt-LT"/>
        </w:rPr>
      </w:pPr>
      <w:r w:rsidRPr="00C943ED">
        <w:rPr>
          <w:szCs w:val="24"/>
          <w:lang w:eastAsia="lt-LT"/>
        </w:rPr>
        <w:t>1</w:t>
      </w:r>
      <w:r w:rsidR="00120C45" w:rsidRPr="00C943ED">
        <w:rPr>
          <w:szCs w:val="24"/>
          <w:lang w:eastAsia="lt-LT"/>
        </w:rPr>
        <w:t>09</w:t>
      </w:r>
      <w:r w:rsidR="00610EFE" w:rsidRPr="00C943ED">
        <w:rPr>
          <w:szCs w:val="24"/>
          <w:lang w:eastAsia="lt-LT"/>
        </w:rPr>
        <w:t xml:space="preserve">. Susipažinimo su pateiktais pasiūlymais procedūra, atliekant neskelbiamą apklausą, gali </w:t>
      </w:r>
      <w:r w:rsidR="00A94C5A" w:rsidRPr="00C943ED">
        <w:rPr>
          <w:szCs w:val="24"/>
          <w:lang w:eastAsia="lt-LT"/>
        </w:rPr>
        <w:t xml:space="preserve">būti </w:t>
      </w:r>
      <w:r w:rsidR="00610EFE" w:rsidRPr="00C943ED">
        <w:rPr>
          <w:szCs w:val="24"/>
          <w:lang w:eastAsia="lt-LT"/>
        </w:rPr>
        <w:t>nevyk</w:t>
      </w:r>
      <w:r w:rsidR="00A94C5A" w:rsidRPr="00C943ED">
        <w:rPr>
          <w:szCs w:val="24"/>
          <w:lang w:eastAsia="lt-LT"/>
        </w:rPr>
        <w:t>doma</w:t>
      </w:r>
      <w:r w:rsidR="00610EFE" w:rsidRPr="00C943ED">
        <w:rPr>
          <w:szCs w:val="24"/>
          <w:lang w:eastAsia="lt-LT"/>
        </w:rPr>
        <w:t xml:space="preserve"> – tokiu atveju </w:t>
      </w:r>
      <w:r w:rsidR="00610EFE" w:rsidRPr="00C943ED">
        <w:rPr>
          <w:bCs/>
          <w:szCs w:val="24"/>
          <w:lang w:eastAsia="lt-LT"/>
        </w:rPr>
        <w:t>patikrinama, ar tiekėjo siūlomas pirkimo objektas atitinka perkančiosios organizacijos poreikius ir ar tiekėjo siūloma kaina nėra per didelė ir perkančiajai organizacijai nepriimtina.</w:t>
      </w:r>
      <w:r w:rsidR="00610EFE" w:rsidRPr="00C943ED">
        <w:rPr>
          <w:b/>
          <w:bCs/>
          <w:szCs w:val="24"/>
          <w:lang w:eastAsia="lt-LT"/>
        </w:rPr>
        <w:t xml:space="preserve"> </w:t>
      </w:r>
    </w:p>
    <w:p w:rsidR="00585EFA" w:rsidRDefault="00585EFA" w:rsidP="00C943ED">
      <w:pPr>
        <w:jc w:val="both"/>
        <w:rPr>
          <w:szCs w:val="24"/>
          <w:lang w:eastAsia="lt-LT"/>
        </w:rPr>
      </w:pPr>
    </w:p>
    <w:p w:rsidR="00585EFA" w:rsidRPr="00C943ED" w:rsidRDefault="00A93E90" w:rsidP="00C943ED">
      <w:pPr>
        <w:jc w:val="center"/>
        <w:rPr>
          <w:b/>
          <w:szCs w:val="24"/>
          <w:lang w:eastAsia="lt-LT"/>
        </w:rPr>
      </w:pPr>
      <w:r w:rsidRPr="00C943ED">
        <w:rPr>
          <w:b/>
          <w:szCs w:val="24"/>
          <w:lang w:eastAsia="lt-LT"/>
        </w:rPr>
        <w:lastRenderedPageBreak/>
        <w:t>I</w:t>
      </w:r>
      <w:r w:rsidR="00610EFE" w:rsidRPr="00C943ED">
        <w:rPr>
          <w:b/>
          <w:szCs w:val="24"/>
          <w:lang w:eastAsia="lt-LT"/>
        </w:rPr>
        <w:t>X SKYRIUS</w:t>
      </w:r>
    </w:p>
    <w:p w:rsidR="00585EFA" w:rsidRPr="00C943ED" w:rsidRDefault="00610EFE" w:rsidP="00C943ED">
      <w:pPr>
        <w:jc w:val="center"/>
        <w:rPr>
          <w:szCs w:val="24"/>
          <w:lang w:eastAsia="lt-LT"/>
        </w:rPr>
      </w:pPr>
      <w:r w:rsidRPr="00C943ED">
        <w:rPr>
          <w:b/>
          <w:bCs/>
          <w:szCs w:val="24"/>
          <w:lang w:eastAsia="lt-LT"/>
        </w:rPr>
        <w:t>SUTARTIES SUDARYMAS</w:t>
      </w:r>
    </w:p>
    <w:p w:rsidR="00585EFA" w:rsidRPr="00C943ED" w:rsidRDefault="00585EFA" w:rsidP="00C943ED">
      <w:pPr>
        <w:jc w:val="both"/>
        <w:rPr>
          <w:szCs w:val="24"/>
          <w:lang w:eastAsia="lt-LT"/>
        </w:rPr>
      </w:pPr>
    </w:p>
    <w:p w:rsidR="00585EFA" w:rsidRPr="00C943ED" w:rsidRDefault="00B52789" w:rsidP="00C943ED">
      <w:pPr>
        <w:ind w:firstLine="851"/>
        <w:jc w:val="both"/>
        <w:rPr>
          <w:szCs w:val="24"/>
          <w:lang w:eastAsia="lt-LT"/>
        </w:rPr>
      </w:pPr>
      <w:r w:rsidRPr="00C943ED">
        <w:rPr>
          <w:szCs w:val="24"/>
          <w:lang w:eastAsia="lt-LT"/>
        </w:rPr>
        <w:t>1</w:t>
      </w:r>
      <w:r w:rsidR="0082053D" w:rsidRPr="00C943ED">
        <w:rPr>
          <w:szCs w:val="24"/>
          <w:lang w:eastAsia="lt-LT"/>
        </w:rPr>
        <w:t>1</w:t>
      </w:r>
      <w:r w:rsidR="006476AE" w:rsidRPr="00C943ED">
        <w:rPr>
          <w:szCs w:val="24"/>
          <w:lang w:eastAsia="lt-LT"/>
        </w:rPr>
        <w:t>0</w:t>
      </w:r>
      <w:r w:rsidR="00610EFE" w:rsidRPr="00C943ED">
        <w:rPr>
          <w:szCs w:val="24"/>
          <w:lang w:eastAsia="lt-LT"/>
        </w:rPr>
        <w:t xml:space="preserve">. </w:t>
      </w:r>
      <w:r w:rsidR="00455DED" w:rsidRPr="00C943ED">
        <w:rPr>
          <w:szCs w:val="24"/>
          <w:lang w:eastAsia="lt-LT"/>
        </w:rPr>
        <w:t>Tiekėjas</w:t>
      </w:r>
      <w:r w:rsidR="00610EFE" w:rsidRPr="00C943ED">
        <w:rPr>
          <w:szCs w:val="24"/>
          <w:lang w:eastAsia="lt-LT"/>
        </w:rPr>
        <w:t>, kurio pasiūlymas nustatytas laimėjęs, sudaryti sutarties kviečiamas raštu (išskyrus šio Aprašo nustatytus atvejus, kai sutartis sudaroma žodžiu) ir jam nurodomas laikas, iki kada jis turi sudaryti sutartį.</w:t>
      </w:r>
    </w:p>
    <w:p w:rsidR="00585EFA" w:rsidRPr="00C943ED" w:rsidRDefault="00B52789" w:rsidP="00C943ED">
      <w:pPr>
        <w:ind w:firstLine="851"/>
        <w:jc w:val="both"/>
        <w:rPr>
          <w:szCs w:val="24"/>
          <w:lang w:eastAsia="lt-LT"/>
        </w:rPr>
      </w:pPr>
      <w:r w:rsidRPr="00C943ED">
        <w:rPr>
          <w:szCs w:val="24"/>
          <w:lang w:eastAsia="lt-LT"/>
        </w:rPr>
        <w:t>1</w:t>
      </w:r>
      <w:r w:rsidR="0082053D" w:rsidRPr="00C943ED">
        <w:rPr>
          <w:szCs w:val="24"/>
          <w:lang w:eastAsia="lt-LT"/>
        </w:rPr>
        <w:t>1</w:t>
      </w:r>
      <w:r w:rsidR="006476AE" w:rsidRPr="00C943ED">
        <w:rPr>
          <w:szCs w:val="24"/>
          <w:lang w:eastAsia="lt-LT"/>
        </w:rPr>
        <w:t>1</w:t>
      </w:r>
      <w:r w:rsidR="00610EFE" w:rsidRPr="00C943ED">
        <w:rPr>
          <w:szCs w:val="24"/>
          <w:lang w:eastAsia="lt-LT"/>
        </w:rPr>
        <w:t>. Jeigu tiekėjas, kuriam buvo pasiūlyta sudaryti sutartį, raštu atsisako ją sudaryti arba nepateikia pirkimo dokumentuose nustatyto sutarties įvykdymo užtikrinimą patvirtinančio dokumento, arba iki perkančiosios organizacijos nurodyto laiko nepasirašo sutarties, arba atsisako sudaryti sutartį šiame Apraše ir pirkimo dokumentuose nustatytomis sąlygomis, laikoma, kad jis atsisakė sudaryti sutartį. Tuo atveju perkančioji organizacija gali siūlyti sudaryti sutartį tiekėjui, kurio pasiūlymas pagal nustatytą pasiūlymų eilę yra pirmas po tiekėjo, atsisakiusio sudaryti sutartį, jeigu tenkinamos šio Aprašo 5</w:t>
      </w:r>
      <w:r w:rsidR="00C84D0D" w:rsidRPr="00C943ED">
        <w:rPr>
          <w:szCs w:val="24"/>
          <w:lang w:eastAsia="lt-LT"/>
        </w:rPr>
        <w:t>5</w:t>
      </w:r>
      <w:r w:rsidR="00610EFE" w:rsidRPr="00C943ED">
        <w:rPr>
          <w:szCs w:val="24"/>
          <w:lang w:eastAsia="lt-LT"/>
        </w:rPr>
        <w:t xml:space="preserve"> punkte išdėstytos sąlygos.</w:t>
      </w:r>
    </w:p>
    <w:p w:rsidR="00585EFA" w:rsidRPr="00C943ED" w:rsidRDefault="00B52789" w:rsidP="00C943ED">
      <w:pPr>
        <w:ind w:firstLine="851"/>
        <w:jc w:val="both"/>
        <w:rPr>
          <w:szCs w:val="24"/>
          <w:lang w:eastAsia="lt-LT"/>
        </w:rPr>
      </w:pPr>
      <w:r w:rsidRPr="00C943ED">
        <w:rPr>
          <w:szCs w:val="24"/>
          <w:lang w:eastAsia="lt-LT"/>
        </w:rPr>
        <w:t>1</w:t>
      </w:r>
      <w:r w:rsidR="00F04E6E" w:rsidRPr="00C943ED">
        <w:rPr>
          <w:szCs w:val="24"/>
          <w:lang w:eastAsia="lt-LT"/>
        </w:rPr>
        <w:t>1</w:t>
      </w:r>
      <w:r w:rsidR="006476AE" w:rsidRPr="00C943ED">
        <w:rPr>
          <w:szCs w:val="24"/>
          <w:lang w:eastAsia="lt-LT"/>
        </w:rPr>
        <w:t>2</w:t>
      </w:r>
      <w:r w:rsidR="00610EFE" w:rsidRPr="00C943ED">
        <w:rPr>
          <w:szCs w:val="24"/>
          <w:lang w:eastAsia="lt-LT"/>
        </w:rPr>
        <w:t xml:space="preserve">. Sudarant sutartį, joje negali būti keičiama laimėjusio tiekėjo pasiūlymo kaina ar kitos sąlygos, derybų atveju – galutinai suderėta kaina ar kitos sąlygos ir pirkimo dokumentuose nustatytos pirkimo sąlygos. </w:t>
      </w:r>
    </w:p>
    <w:p w:rsidR="00585EFA" w:rsidRPr="00C943ED" w:rsidRDefault="00B52789" w:rsidP="00C943ED">
      <w:pPr>
        <w:ind w:firstLine="851"/>
        <w:jc w:val="both"/>
        <w:rPr>
          <w:szCs w:val="24"/>
          <w:lang w:eastAsia="lt-LT"/>
        </w:rPr>
      </w:pPr>
      <w:r w:rsidRPr="00C943ED">
        <w:rPr>
          <w:szCs w:val="24"/>
          <w:lang w:eastAsia="lt-LT"/>
        </w:rPr>
        <w:t>1</w:t>
      </w:r>
      <w:r w:rsidR="000E3E19" w:rsidRPr="00C943ED">
        <w:rPr>
          <w:szCs w:val="24"/>
          <w:lang w:eastAsia="lt-LT"/>
        </w:rPr>
        <w:t>1</w:t>
      </w:r>
      <w:r w:rsidR="00EC716A" w:rsidRPr="00C943ED">
        <w:rPr>
          <w:szCs w:val="24"/>
          <w:lang w:eastAsia="lt-LT"/>
        </w:rPr>
        <w:t>3</w:t>
      </w:r>
      <w:r w:rsidR="00610EFE" w:rsidRPr="00C943ED">
        <w:rPr>
          <w:szCs w:val="24"/>
          <w:lang w:eastAsia="lt-LT"/>
        </w:rPr>
        <w:t xml:space="preserve">. </w:t>
      </w:r>
      <w:r w:rsidR="00CA0322" w:rsidRPr="00C943ED">
        <w:rPr>
          <w:szCs w:val="24"/>
          <w:lang w:eastAsia="lt-LT"/>
        </w:rPr>
        <w:t>P</w:t>
      </w:r>
      <w:r w:rsidR="00610EFE" w:rsidRPr="00C943ED">
        <w:rPr>
          <w:szCs w:val="24"/>
          <w:lang w:eastAsia="lt-LT"/>
        </w:rPr>
        <w:t xml:space="preserve">erkančioji organizacija </w:t>
      </w:r>
      <w:r w:rsidR="00E07468" w:rsidRPr="00C943ED">
        <w:rPr>
          <w:szCs w:val="24"/>
          <w:lang w:eastAsia="lt-LT"/>
        </w:rPr>
        <w:t xml:space="preserve">gali </w:t>
      </w:r>
      <w:r w:rsidR="00610EFE" w:rsidRPr="00C943ED">
        <w:rPr>
          <w:szCs w:val="24"/>
          <w:lang w:eastAsia="lt-LT"/>
        </w:rPr>
        <w:t xml:space="preserve">reikalauti, kad </w:t>
      </w:r>
      <w:r w:rsidR="00455DED" w:rsidRPr="00C943ED">
        <w:rPr>
          <w:szCs w:val="24"/>
          <w:lang w:eastAsia="lt-LT"/>
        </w:rPr>
        <w:t xml:space="preserve">tiekėjas </w:t>
      </w:r>
      <w:r w:rsidR="00610EFE" w:rsidRPr="00C943ED">
        <w:rPr>
          <w:szCs w:val="24"/>
          <w:lang w:eastAsia="lt-LT"/>
        </w:rPr>
        <w:t xml:space="preserve">savo pasiūlyme nurodytų, kokiai sutarties daliai ir kokius </w:t>
      </w:r>
      <w:proofErr w:type="spellStart"/>
      <w:r w:rsidR="00610EFE" w:rsidRPr="00C943ED">
        <w:rPr>
          <w:szCs w:val="24"/>
          <w:lang w:eastAsia="lt-LT"/>
        </w:rPr>
        <w:t>subtiekėjus</w:t>
      </w:r>
      <w:proofErr w:type="spellEnd"/>
      <w:r w:rsidR="00610EFE" w:rsidRPr="00C943ED">
        <w:rPr>
          <w:szCs w:val="24"/>
          <w:lang w:eastAsia="lt-LT"/>
        </w:rPr>
        <w:t>, jeigu jie yra žinomi, jis ketina pasitelkti. Šiame punkte nustatytas reikalavimas nekeičia pagrindinio tiekėjo atsakomybės dėl numatomos sudaryti sutarties įvykdymo.</w:t>
      </w:r>
    </w:p>
    <w:p w:rsidR="00585EFA" w:rsidRPr="00C943ED" w:rsidRDefault="00B52789" w:rsidP="00C943ED">
      <w:pPr>
        <w:ind w:firstLine="851"/>
        <w:jc w:val="both"/>
        <w:rPr>
          <w:szCs w:val="24"/>
          <w:lang w:eastAsia="lt-LT"/>
        </w:rPr>
      </w:pPr>
      <w:bookmarkStart w:id="1" w:name="pn1_11"/>
      <w:bookmarkStart w:id="2" w:name="pn1_12"/>
      <w:bookmarkEnd w:id="1"/>
      <w:bookmarkEnd w:id="2"/>
      <w:r w:rsidRPr="00C943ED">
        <w:rPr>
          <w:szCs w:val="24"/>
          <w:lang w:eastAsia="lt-LT"/>
        </w:rPr>
        <w:t>1</w:t>
      </w:r>
      <w:r w:rsidR="000E3E19" w:rsidRPr="00C943ED">
        <w:rPr>
          <w:szCs w:val="24"/>
          <w:lang w:eastAsia="lt-LT"/>
        </w:rPr>
        <w:t>1</w:t>
      </w:r>
      <w:r w:rsidR="00EC716A" w:rsidRPr="00C943ED">
        <w:rPr>
          <w:szCs w:val="24"/>
          <w:lang w:eastAsia="lt-LT"/>
        </w:rPr>
        <w:t>4</w:t>
      </w:r>
      <w:r w:rsidR="00610EFE" w:rsidRPr="00C943ED">
        <w:rPr>
          <w:szCs w:val="24"/>
          <w:lang w:eastAsia="lt-LT"/>
        </w:rPr>
        <w:t xml:space="preserve">. </w:t>
      </w:r>
      <w:r w:rsidR="008B3E7F" w:rsidRPr="00C943ED">
        <w:rPr>
          <w:szCs w:val="24"/>
          <w:lang w:eastAsia="lt-LT"/>
        </w:rPr>
        <w:t>S</w:t>
      </w:r>
      <w:r w:rsidR="00610EFE" w:rsidRPr="00C943ED">
        <w:rPr>
          <w:szCs w:val="24"/>
          <w:lang w:eastAsia="lt-LT"/>
        </w:rPr>
        <w:t>utartis jos galiojimo laikotarpiu gali būti keičiama pagal šį Aprašą neatliekant naujos pirkimo procedūros,</w:t>
      </w:r>
      <w:r w:rsidR="00EE60C7" w:rsidRPr="00C943ED">
        <w:rPr>
          <w:szCs w:val="24"/>
          <w:lang w:eastAsia="lt-LT"/>
        </w:rPr>
        <w:t xml:space="preserve"> kai</w:t>
      </w:r>
      <w:r w:rsidR="00610EFE" w:rsidRPr="00C943ED">
        <w:rPr>
          <w:szCs w:val="24"/>
          <w:lang w:eastAsia="lt-LT"/>
        </w:rPr>
        <w:t xml:space="preserve"> yra visos šios sąlygos kartu: </w:t>
      </w:r>
    </w:p>
    <w:p w:rsidR="00585EFA" w:rsidRPr="00C943ED" w:rsidRDefault="00B52789" w:rsidP="00C943ED">
      <w:pPr>
        <w:ind w:firstLine="851"/>
        <w:jc w:val="both"/>
        <w:rPr>
          <w:szCs w:val="24"/>
          <w:lang w:eastAsia="lt-LT"/>
        </w:rPr>
      </w:pPr>
      <w:r w:rsidRPr="00C943ED">
        <w:rPr>
          <w:szCs w:val="24"/>
          <w:lang w:eastAsia="lt-LT"/>
        </w:rPr>
        <w:t>1</w:t>
      </w:r>
      <w:r w:rsidR="000E3E19" w:rsidRPr="00C943ED">
        <w:rPr>
          <w:szCs w:val="24"/>
          <w:lang w:eastAsia="lt-LT"/>
        </w:rPr>
        <w:t>1</w:t>
      </w:r>
      <w:r w:rsidR="00EC716A" w:rsidRPr="00C943ED">
        <w:rPr>
          <w:szCs w:val="24"/>
          <w:lang w:eastAsia="lt-LT"/>
        </w:rPr>
        <w:t>4</w:t>
      </w:r>
      <w:r w:rsidR="00610EFE" w:rsidRPr="00C943ED">
        <w:rPr>
          <w:szCs w:val="24"/>
          <w:lang w:eastAsia="lt-LT"/>
        </w:rPr>
        <w:t xml:space="preserve">.1. bendra atskirų pakeitimų pagal šį punktą vertė neviršija </w:t>
      </w:r>
      <w:r w:rsidR="00EE60C7" w:rsidRPr="00C943ED">
        <w:rPr>
          <w:szCs w:val="24"/>
          <w:lang w:val="en-US" w:eastAsia="lt-LT"/>
        </w:rPr>
        <w:t>3</w:t>
      </w:r>
      <w:r w:rsidR="00610EFE" w:rsidRPr="00C943ED">
        <w:rPr>
          <w:szCs w:val="24"/>
          <w:lang w:eastAsia="lt-LT"/>
        </w:rPr>
        <w:t xml:space="preserve">0 procentų pradinės sutarties vertės; </w:t>
      </w:r>
    </w:p>
    <w:p w:rsidR="00585EFA" w:rsidRPr="00C943ED" w:rsidRDefault="00B52789" w:rsidP="00C943ED">
      <w:pPr>
        <w:ind w:firstLine="851"/>
        <w:jc w:val="both"/>
        <w:rPr>
          <w:szCs w:val="24"/>
          <w:lang w:eastAsia="lt-LT"/>
        </w:rPr>
      </w:pPr>
      <w:r w:rsidRPr="00C943ED">
        <w:rPr>
          <w:szCs w:val="24"/>
          <w:lang w:eastAsia="lt-LT"/>
        </w:rPr>
        <w:t>1</w:t>
      </w:r>
      <w:r w:rsidR="000E3E19" w:rsidRPr="00C943ED">
        <w:rPr>
          <w:szCs w:val="24"/>
          <w:lang w:eastAsia="lt-LT"/>
        </w:rPr>
        <w:t>1</w:t>
      </w:r>
      <w:r w:rsidR="00EC716A" w:rsidRPr="00C943ED">
        <w:rPr>
          <w:szCs w:val="24"/>
          <w:lang w:eastAsia="lt-LT"/>
        </w:rPr>
        <w:t>4</w:t>
      </w:r>
      <w:r w:rsidR="00610EFE" w:rsidRPr="00C943ED">
        <w:rPr>
          <w:szCs w:val="24"/>
          <w:lang w:eastAsia="lt-LT"/>
        </w:rPr>
        <w:t xml:space="preserve">.2. pakeitimu iš esmės nepakeičiamas sutarties pobūdis. </w:t>
      </w:r>
    </w:p>
    <w:p w:rsidR="00585EFA" w:rsidRPr="00C943ED" w:rsidRDefault="00381B0F" w:rsidP="00C943ED">
      <w:pPr>
        <w:ind w:firstLine="851"/>
        <w:jc w:val="both"/>
        <w:rPr>
          <w:szCs w:val="24"/>
          <w:lang w:eastAsia="lt-LT"/>
        </w:rPr>
      </w:pPr>
      <w:r w:rsidRPr="00C943ED">
        <w:rPr>
          <w:szCs w:val="24"/>
          <w:lang w:eastAsia="lt-LT"/>
        </w:rPr>
        <w:t>1</w:t>
      </w:r>
      <w:r w:rsidR="00067427" w:rsidRPr="00C943ED">
        <w:rPr>
          <w:szCs w:val="24"/>
          <w:lang w:eastAsia="lt-LT"/>
        </w:rPr>
        <w:t>1</w:t>
      </w:r>
      <w:r w:rsidR="00EC716A" w:rsidRPr="00C943ED">
        <w:rPr>
          <w:szCs w:val="24"/>
          <w:lang w:eastAsia="lt-LT"/>
        </w:rPr>
        <w:t>5</w:t>
      </w:r>
      <w:r w:rsidR="00610EFE" w:rsidRPr="00C943ED">
        <w:rPr>
          <w:szCs w:val="24"/>
          <w:lang w:eastAsia="lt-LT"/>
        </w:rPr>
        <w:t xml:space="preserve">. Jeigu sutarties pakeitimas atliekamas kitais negu apibrėžti Aprašo </w:t>
      </w:r>
      <w:r w:rsidR="006C6D93" w:rsidRPr="00C943ED">
        <w:rPr>
          <w:szCs w:val="24"/>
          <w:lang w:eastAsia="lt-LT"/>
        </w:rPr>
        <w:t>11</w:t>
      </w:r>
      <w:r w:rsidR="00B80790" w:rsidRPr="00C943ED">
        <w:rPr>
          <w:szCs w:val="24"/>
          <w:lang w:eastAsia="lt-LT"/>
        </w:rPr>
        <w:t>4</w:t>
      </w:r>
      <w:r w:rsidR="006C6D93" w:rsidRPr="00C943ED">
        <w:rPr>
          <w:szCs w:val="24"/>
          <w:lang w:eastAsia="lt-LT"/>
        </w:rPr>
        <w:t xml:space="preserve"> </w:t>
      </w:r>
      <w:r w:rsidR="00610EFE" w:rsidRPr="00C943ED">
        <w:rPr>
          <w:szCs w:val="24"/>
          <w:lang w:eastAsia="lt-LT"/>
        </w:rPr>
        <w:t>punkte nustatytais atvejais, tokiam pakeitimui atlikti turi būti atliekama nauja pirkimo procedūra pagal šio Aprašo reikalavimus.</w:t>
      </w:r>
    </w:p>
    <w:p w:rsidR="00BF692A" w:rsidRPr="00C943ED" w:rsidRDefault="00EC716A" w:rsidP="00C943ED">
      <w:pPr>
        <w:ind w:firstLine="851"/>
        <w:jc w:val="both"/>
        <w:rPr>
          <w:szCs w:val="24"/>
          <w:lang w:eastAsia="lt-LT"/>
        </w:rPr>
      </w:pPr>
      <w:r w:rsidRPr="00C943ED">
        <w:rPr>
          <w:szCs w:val="24"/>
        </w:rPr>
        <w:t xml:space="preserve">116. </w:t>
      </w:r>
      <w:r w:rsidR="00BF692A" w:rsidRPr="00C943ED">
        <w:rPr>
          <w:szCs w:val="24"/>
        </w:rPr>
        <w:t xml:space="preserve">Kai </w:t>
      </w:r>
      <w:r w:rsidR="00DA74F7" w:rsidRPr="00C943ED">
        <w:rPr>
          <w:szCs w:val="24"/>
        </w:rPr>
        <w:t xml:space="preserve">programos </w:t>
      </w:r>
      <w:r w:rsidR="00BF692A" w:rsidRPr="00C943ED">
        <w:rPr>
          <w:szCs w:val="24"/>
        </w:rPr>
        <w:t>sukūrimo</w:t>
      </w:r>
      <w:r w:rsidR="00DA74F7" w:rsidRPr="00C943ED">
        <w:rPr>
          <w:szCs w:val="24"/>
        </w:rPr>
        <w:t xml:space="preserve"> ir (arba) gaminimo</w:t>
      </w:r>
      <w:r w:rsidR="00BF692A" w:rsidRPr="00C943ED">
        <w:rPr>
          <w:szCs w:val="24"/>
        </w:rPr>
        <w:t xml:space="preserve"> paslaugas </w:t>
      </w:r>
      <w:r w:rsidR="00DA74F7" w:rsidRPr="00C943ED">
        <w:rPr>
          <w:szCs w:val="24"/>
        </w:rPr>
        <w:t xml:space="preserve">programų konkurso būdu </w:t>
      </w:r>
      <w:r w:rsidR="00BF692A" w:rsidRPr="00C943ED">
        <w:rPr>
          <w:szCs w:val="24"/>
        </w:rPr>
        <w:t>perka viešoji įstaiga Lietuvos nacionalinis radijas ir televizija, Komisija, išrinkusi geriausią pasiūlymą pateikusį</w:t>
      </w:r>
      <w:r w:rsidR="006F0FBF" w:rsidRPr="00C943ED">
        <w:rPr>
          <w:szCs w:val="24"/>
        </w:rPr>
        <w:t xml:space="preserve"> (-</w:t>
      </w:r>
      <w:proofErr w:type="spellStart"/>
      <w:r w:rsidR="006F0FBF" w:rsidRPr="00C943ED">
        <w:rPr>
          <w:szCs w:val="24"/>
        </w:rPr>
        <w:t>ius</w:t>
      </w:r>
      <w:proofErr w:type="spellEnd"/>
      <w:r w:rsidR="006F0FBF" w:rsidRPr="00C943ED">
        <w:rPr>
          <w:szCs w:val="24"/>
        </w:rPr>
        <w:t>)</w:t>
      </w:r>
      <w:r w:rsidR="00BF692A" w:rsidRPr="00C943ED">
        <w:rPr>
          <w:szCs w:val="24"/>
        </w:rPr>
        <w:t xml:space="preserve"> teikėją</w:t>
      </w:r>
      <w:r w:rsidR="006F0FBF" w:rsidRPr="00C943ED">
        <w:rPr>
          <w:szCs w:val="24"/>
        </w:rPr>
        <w:t xml:space="preserve"> (-</w:t>
      </w:r>
      <w:proofErr w:type="spellStart"/>
      <w:r w:rsidR="006F0FBF" w:rsidRPr="00C943ED">
        <w:rPr>
          <w:szCs w:val="24"/>
        </w:rPr>
        <w:t>us</w:t>
      </w:r>
      <w:proofErr w:type="spellEnd"/>
      <w:r w:rsidR="006F0FBF" w:rsidRPr="00C943ED">
        <w:rPr>
          <w:szCs w:val="24"/>
        </w:rPr>
        <w:t>)</w:t>
      </w:r>
      <w:r w:rsidR="00BF692A" w:rsidRPr="00C943ED">
        <w:rPr>
          <w:szCs w:val="24"/>
        </w:rPr>
        <w:t>, pirkimo procedūrų rezultatus pateikia Lietuvos nacionalinio radijo ir televizijos tarybai, kuri tvirtina paslaugų pirkimo rezultatus. Sutartis</w:t>
      </w:r>
      <w:r w:rsidR="006F0FBF" w:rsidRPr="00C943ED">
        <w:rPr>
          <w:szCs w:val="24"/>
        </w:rPr>
        <w:t xml:space="preserve"> (-</w:t>
      </w:r>
      <w:proofErr w:type="spellStart"/>
      <w:r w:rsidR="006F0FBF" w:rsidRPr="00C943ED">
        <w:rPr>
          <w:szCs w:val="24"/>
        </w:rPr>
        <w:t>ys</w:t>
      </w:r>
      <w:proofErr w:type="spellEnd"/>
      <w:r w:rsidR="006F0FBF" w:rsidRPr="00C943ED">
        <w:rPr>
          <w:szCs w:val="24"/>
        </w:rPr>
        <w:t>)</w:t>
      </w:r>
      <w:r w:rsidR="00BF692A" w:rsidRPr="00C943ED">
        <w:rPr>
          <w:szCs w:val="24"/>
        </w:rPr>
        <w:t xml:space="preserve"> su laimėjusiu</w:t>
      </w:r>
      <w:r w:rsidR="006F0FBF" w:rsidRPr="00C943ED">
        <w:rPr>
          <w:szCs w:val="24"/>
        </w:rPr>
        <w:t xml:space="preserve"> (-</w:t>
      </w:r>
      <w:proofErr w:type="spellStart"/>
      <w:r w:rsidR="006F0FBF" w:rsidRPr="00C943ED">
        <w:rPr>
          <w:szCs w:val="24"/>
        </w:rPr>
        <w:t>iais</w:t>
      </w:r>
      <w:proofErr w:type="spellEnd"/>
      <w:r w:rsidR="006F0FBF" w:rsidRPr="00C943ED">
        <w:rPr>
          <w:szCs w:val="24"/>
        </w:rPr>
        <w:t>)</w:t>
      </w:r>
      <w:r w:rsidR="00BF692A" w:rsidRPr="00C943ED">
        <w:rPr>
          <w:szCs w:val="24"/>
        </w:rPr>
        <w:t xml:space="preserve"> teikėju</w:t>
      </w:r>
      <w:r w:rsidR="006F0FBF" w:rsidRPr="00C943ED">
        <w:rPr>
          <w:szCs w:val="24"/>
        </w:rPr>
        <w:t xml:space="preserve"> (-</w:t>
      </w:r>
      <w:proofErr w:type="spellStart"/>
      <w:r w:rsidR="006F0FBF" w:rsidRPr="00C943ED">
        <w:rPr>
          <w:szCs w:val="24"/>
        </w:rPr>
        <w:t>ais</w:t>
      </w:r>
      <w:proofErr w:type="spellEnd"/>
      <w:r w:rsidR="006F0FBF" w:rsidRPr="00C943ED">
        <w:rPr>
          <w:szCs w:val="24"/>
        </w:rPr>
        <w:t>)</w:t>
      </w:r>
      <w:r w:rsidR="00BF692A" w:rsidRPr="00C943ED">
        <w:rPr>
          <w:szCs w:val="24"/>
        </w:rPr>
        <w:t xml:space="preserve"> gali būti sudaryta</w:t>
      </w:r>
      <w:r w:rsidR="006F0FBF" w:rsidRPr="00C943ED">
        <w:rPr>
          <w:szCs w:val="24"/>
        </w:rPr>
        <w:t xml:space="preserve"> (-</w:t>
      </w:r>
      <w:proofErr w:type="spellStart"/>
      <w:r w:rsidR="006F0FBF" w:rsidRPr="00C943ED">
        <w:rPr>
          <w:szCs w:val="24"/>
        </w:rPr>
        <w:t>os</w:t>
      </w:r>
      <w:proofErr w:type="spellEnd"/>
      <w:r w:rsidR="006F0FBF" w:rsidRPr="00C943ED">
        <w:rPr>
          <w:szCs w:val="24"/>
        </w:rPr>
        <w:t>)</w:t>
      </w:r>
      <w:r w:rsidR="00BF692A" w:rsidRPr="00C943ED">
        <w:rPr>
          <w:szCs w:val="24"/>
        </w:rPr>
        <w:t xml:space="preserve"> tik Lietuvos nacionalinio radijo ir televizijos tarybai patvirtinus konkurso rezultatus.</w:t>
      </w:r>
    </w:p>
    <w:p w:rsidR="00585EFA" w:rsidRPr="00C943ED" w:rsidRDefault="00585EFA" w:rsidP="00C943ED">
      <w:pPr>
        <w:jc w:val="both"/>
        <w:rPr>
          <w:szCs w:val="24"/>
          <w:lang w:eastAsia="lt-LT"/>
        </w:rPr>
      </w:pPr>
    </w:p>
    <w:p w:rsidR="00585EFA" w:rsidRPr="00C943ED" w:rsidRDefault="00610EFE" w:rsidP="00C943ED">
      <w:pPr>
        <w:jc w:val="center"/>
        <w:rPr>
          <w:b/>
          <w:szCs w:val="24"/>
          <w:lang w:eastAsia="lt-LT"/>
        </w:rPr>
      </w:pPr>
      <w:r w:rsidRPr="00C943ED">
        <w:rPr>
          <w:b/>
          <w:szCs w:val="24"/>
          <w:lang w:eastAsia="lt-LT"/>
        </w:rPr>
        <w:t>X SKYRIUS</w:t>
      </w:r>
    </w:p>
    <w:p w:rsidR="00585EFA" w:rsidRPr="00C943ED" w:rsidRDefault="00610EFE" w:rsidP="00C943ED">
      <w:pPr>
        <w:jc w:val="center"/>
        <w:rPr>
          <w:b/>
          <w:szCs w:val="24"/>
          <w:lang w:eastAsia="lt-LT"/>
        </w:rPr>
      </w:pPr>
      <w:r w:rsidRPr="00C943ED">
        <w:rPr>
          <w:b/>
          <w:szCs w:val="24"/>
          <w:lang w:eastAsia="lt-LT"/>
        </w:rPr>
        <w:t>BAIGIAMOSIOS NUOSTATOS</w:t>
      </w:r>
    </w:p>
    <w:p w:rsidR="00585EFA" w:rsidRPr="00C943ED" w:rsidRDefault="00585EFA" w:rsidP="00C943ED">
      <w:pPr>
        <w:jc w:val="both"/>
        <w:rPr>
          <w:szCs w:val="24"/>
          <w:lang w:eastAsia="lt-LT"/>
        </w:rPr>
      </w:pPr>
    </w:p>
    <w:p w:rsidR="00585EFA" w:rsidRPr="00C943ED" w:rsidRDefault="00272B1B" w:rsidP="00C943ED">
      <w:pPr>
        <w:ind w:firstLine="851"/>
        <w:jc w:val="both"/>
        <w:rPr>
          <w:szCs w:val="24"/>
          <w:lang w:eastAsia="lt-LT"/>
        </w:rPr>
      </w:pPr>
      <w:r w:rsidRPr="00C943ED">
        <w:rPr>
          <w:szCs w:val="24"/>
          <w:lang w:eastAsia="lt-LT"/>
        </w:rPr>
        <w:t>1</w:t>
      </w:r>
      <w:r w:rsidR="002A20D0" w:rsidRPr="00C943ED">
        <w:rPr>
          <w:szCs w:val="24"/>
          <w:lang w:eastAsia="lt-LT"/>
        </w:rPr>
        <w:t>1</w:t>
      </w:r>
      <w:r w:rsidR="00EC716A" w:rsidRPr="00C943ED">
        <w:rPr>
          <w:szCs w:val="24"/>
          <w:lang w:eastAsia="lt-LT"/>
        </w:rPr>
        <w:t>7</w:t>
      </w:r>
      <w:r w:rsidR="00610EFE" w:rsidRPr="00C943ED">
        <w:rPr>
          <w:szCs w:val="24"/>
          <w:lang w:eastAsia="lt-LT"/>
        </w:rPr>
        <w:t xml:space="preserve">. Susipažinti su visa su pirkimais susijusia informacija gali tik komisijos nariai, pirkimų organizatoriai, komisijos ar vertinimo komisijos posėdžiuose dalyvaujantys stebėtojai ir perkančiosios organizacijos pakviesti ekspertai, perkančiosios organizacijos vadovas, jo įgalioti asmenys, kiti asmenys ir institucijos, turinčios tokią teisę pagal jų veiklą reglamentuojančius Lietuvos Respublikos įstatymus, taip pat Lietuvos Respublikos Vyriausybės nutarimu įgalioti Europos Sąjungos ar atskirų valstybių finansinę paramą administruojantys viešieji juridiniai asmenys. Kiti asmenys gali susipažinti tik su ta su pirkimais susijusia informacija, kuri nėra konfidenciali. </w:t>
      </w:r>
    </w:p>
    <w:p w:rsidR="00585EFA" w:rsidRPr="00C943ED" w:rsidRDefault="003576F9" w:rsidP="00C943ED">
      <w:pPr>
        <w:ind w:firstLine="851"/>
        <w:jc w:val="both"/>
        <w:rPr>
          <w:szCs w:val="24"/>
          <w:lang w:eastAsia="lt-LT"/>
        </w:rPr>
      </w:pPr>
      <w:r w:rsidRPr="00C943ED">
        <w:rPr>
          <w:szCs w:val="24"/>
          <w:lang w:eastAsia="lt-LT"/>
        </w:rPr>
        <w:t>1</w:t>
      </w:r>
      <w:r w:rsidR="00AA51A3" w:rsidRPr="00C943ED">
        <w:rPr>
          <w:szCs w:val="24"/>
          <w:lang w:eastAsia="lt-LT"/>
        </w:rPr>
        <w:t>1</w:t>
      </w:r>
      <w:r w:rsidR="00EC716A" w:rsidRPr="00C943ED">
        <w:rPr>
          <w:szCs w:val="24"/>
          <w:lang w:eastAsia="lt-LT"/>
        </w:rPr>
        <w:t>8</w:t>
      </w:r>
      <w:r w:rsidR="00610EFE" w:rsidRPr="00C943ED">
        <w:rPr>
          <w:szCs w:val="24"/>
          <w:lang w:eastAsia="lt-LT"/>
        </w:rPr>
        <w:t xml:space="preserve">. Kiekviena atliekama pirkimo procedūra patvirtinama toliau nurodomais dokumentais: </w:t>
      </w:r>
    </w:p>
    <w:p w:rsidR="00585EFA" w:rsidRPr="00C943ED" w:rsidRDefault="00272B1B" w:rsidP="00C943ED">
      <w:pPr>
        <w:ind w:firstLine="851"/>
        <w:jc w:val="both"/>
        <w:rPr>
          <w:szCs w:val="24"/>
          <w:lang w:eastAsia="lt-LT"/>
        </w:rPr>
      </w:pPr>
      <w:r w:rsidRPr="00C943ED">
        <w:rPr>
          <w:szCs w:val="24"/>
          <w:lang w:eastAsia="lt-LT"/>
        </w:rPr>
        <w:t>1</w:t>
      </w:r>
      <w:r w:rsidR="00AA51A3" w:rsidRPr="00C943ED">
        <w:rPr>
          <w:szCs w:val="24"/>
          <w:lang w:eastAsia="lt-LT"/>
        </w:rPr>
        <w:t>1</w:t>
      </w:r>
      <w:r w:rsidR="00EC716A" w:rsidRPr="00C943ED">
        <w:rPr>
          <w:szCs w:val="24"/>
          <w:lang w:eastAsia="lt-LT"/>
        </w:rPr>
        <w:t>8</w:t>
      </w:r>
      <w:r w:rsidR="00610EFE" w:rsidRPr="00C943ED">
        <w:rPr>
          <w:szCs w:val="24"/>
          <w:lang w:eastAsia="lt-LT"/>
        </w:rPr>
        <w:t>.1. jei pirkimas vykdomas žodžiu, pirkimą patvirtinantys dokumentai yra sutartis, o jei sutartis sudaryta žodžiu – sąskaita faktūra</w:t>
      </w:r>
      <w:r w:rsidR="00FE6849" w:rsidRPr="00C943ED">
        <w:rPr>
          <w:szCs w:val="24"/>
          <w:lang w:eastAsia="lt-LT"/>
        </w:rPr>
        <w:t>/</w:t>
      </w:r>
      <w:r w:rsidR="00B16A84" w:rsidRPr="00C943ED">
        <w:rPr>
          <w:szCs w:val="24"/>
          <w:lang w:eastAsia="lt-LT"/>
        </w:rPr>
        <w:t>PVM sąskaita faktūra</w:t>
      </w:r>
      <w:r w:rsidR="00610EFE" w:rsidRPr="00C943ED">
        <w:rPr>
          <w:szCs w:val="24"/>
          <w:lang w:eastAsia="lt-LT"/>
        </w:rPr>
        <w:t xml:space="preserve"> arba kiti buhalterinės apskaitos dokumentai; </w:t>
      </w:r>
    </w:p>
    <w:p w:rsidR="00585EFA" w:rsidRPr="00C943ED" w:rsidRDefault="00272B1B" w:rsidP="00C943ED">
      <w:pPr>
        <w:ind w:firstLine="851"/>
        <w:jc w:val="both"/>
        <w:rPr>
          <w:szCs w:val="24"/>
          <w:lang w:eastAsia="lt-LT"/>
        </w:rPr>
      </w:pPr>
      <w:r w:rsidRPr="00C943ED">
        <w:rPr>
          <w:szCs w:val="24"/>
          <w:lang w:eastAsia="lt-LT"/>
        </w:rPr>
        <w:lastRenderedPageBreak/>
        <w:t>1</w:t>
      </w:r>
      <w:r w:rsidR="00AA51A3" w:rsidRPr="00C943ED">
        <w:rPr>
          <w:szCs w:val="24"/>
          <w:lang w:eastAsia="lt-LT"/>
        </w:rPr>
        <w:t>1</w:t>
      </w:r>
      <w:r w:rsidR="00EC716A" w:rsidRPr="00C943ED">
        <w:rPr>
          <w:szCs w:val="24"/>
          <w:lang w:eastAsia="lt-LT"/>
        </w:rPr>
        <w:t>8</w:t>
      </w:r>
      <w:r w:rsidR="00610EFE" w:rsidRPr="00C943ED">
        <w:rPr>
          <w:szCs w:val="24"/>
          <w:lang w:eastAsia="lt-LT"/>
        </w:rPr>
        <w:t>.2. jei pirkimas vykdomas raštu, pirkimą patvirtinantys dokumentai yra susirašinėjimo informacija, skelbim</w:t>
      </w:r>
      <w:r w:rsidR="002A20D0" w:rsidRPr="00C943ED">
        <w:rPr>
          <w:szCs w:val="24"/>
          <w:lang w:eastAsia="lt-LT"/>
        </w:rPr>
        <w:t>as</w:t>
      </w:r>
      <w:r w:rsidR="00610EFE" w:rsidRPr="00C943ED">
        <w:rPr>
          <w:szCs w:val="24"/>
          <w:lang w:eastAsia="lt-LT"/>
        </w:rPr>
        <w:t xml:space="preserve"> apie pirkimą (jei pirkimas buvo skelbiamas) ir kit</w:t>
      </w:r>
      <w:r w:rsidR="002A20D0" w:rsidRPr="00C943ED">
        <w:rPr>
          <w:szCs w:val="24"/>
          <w:lang w:eastAsia="lt-LT"/>
        </w:rPr>
        <w:t>i</w:t>
      </w:r>
      <w:r w:rsidR="00610EFE" w:rsidRPr="00C943ED">
        <w:rPr>
          <w:szCs w:val="24"/>
          <w:lang w:eastAsia="lt-LT"/>
        </w:rPr>
        <w:t xml:space="preserve"> pirkimo dokument</w:t>
      </w:r>
      <w:r w:rsidR="002A20D0" w:rsidRPr="00C943ED">
        <w:rPr>
          <w:szCs w:val="24"/>
          <w:lang w:eastAsia="lt-LT"/>
        </w:rPr>
        <w:t>ai</w:t>
      </w:r>
      <w:r w:rsidR="00610EFE" w:rsidRPr="00C943ED">
        <w:rPr>
          <w:szCs w:val="24"/>
          <w:lang w:eastAsia="lt-LT"/>
        </w:rPr>
        <w:t>, protokolai (fiksuojantys komisijos sprendimus ar surašomi derybų ar susitikimų su tiekėjais atveju), taip pat sudaryta sutartis, o jei sutartis sudaryta žodžiu – sąskaita faktūra</w:t>
      </w:r>
      <w:r w:rsidR="00663098" w:rsidRPr="00C943ED">
        <w:rPr>
          <w:szCs w:val="24"/>
          <w:lang w:eastAsia="lt-LT"/>
        </w:rPr>
        <w:t>/PVM sąskaita faktūra</w:t>
      </w:r>
      <w:r w:rsidR="00610EFE" w:rsidRPr="00C943ED">
        <w:rPr>
          <w:szCs w:val="24"/>
          <w:lang w:eastAsia="lt-LT"/>
        </w:rPr>
        <w:t xml:space="preserve"> arba kiti buhalterinės apskaitos dokumentai.</w:t>
      </w:r>
    </w:p>
    <w:p w:rsidR="00585EFA" w:rsidRPr="00C943ED" w:rsidRDefault="00272B1B" w:rsidP="00C943ED">
      <w:pPr>
        <w:ind w:firstLine="851"/>
        <w:jc w:val="both"/>
        <w:rPr>
          <w:szCs w:val="24"/>
          <w:lang w:eastAsia="lt-LT"/>
        </w:rPr>
      </w:pPr>
      <w:r w:rsidRPr="00C943ED">
        <w:rPr>
          <w:szCs w:val="24"/>
          <w:lang w:eastAsia="lt-LT"/>
        </w:rPr>
        <w:t>1</w:t>
      </w:r>
      <w:r w:rsidR="00EC716A" w:rsidRPr="00C943ED">
        <w:rPr>
          <w:szCs w:val="24"/>
          <w:lang w:eastAsia="lt-LT"/>
        </w:rPr>
        <w:t>19</w:t>
      </w:r>
      <w:r w:rsidR="00610EFE" w:rsidRPr="00C943ED">
        <w:rPr>
          <w:szCs w:val="24"/>
          <w:lang w:eastAsia="lt-LT"/>
        </w:rPr>
        <w:t xml:space="preserve">. </w:t>
      </w:r>
      <w:r w:rsidR="00995E17" w:rsidRPr="00C943ED">
        <w:rPr>
          <w:szCs w:val="24"/>
          <w:lang w:eastAsia="lt-LT"/>
        </w:rPr>
        <w:t>P</w:t>
      </w:r>
      <w:r w:rsidR="00610EFE" w:rsidRPr="00C943ED">
        <w:rPr>
          <w:szCs w:val="24"/>
          <w:lang w:eastAsia="lt-LT"/>
        </w:rPr>
        <w:t>erkančioji organizacija turi dokumentais pagrįsti atliekamo pirkimo eigą net ir tuo atveju, kai pirkimas atliekamas elektroninėmis priemonėmis.</w:t>
      </w:r>
    </w:p>
    <w:p w:rsidR="00585EFA" w:rsidRPr="00C943ED" w:rsidRDefault="00272B1B" w:rsidP="00C943ED">
      <w:pPr>
        <w:ind w:firstLine="851"/>
        <w:jc w:val="both"/>
        <w:rPr>
          <w:szCs w:val="24"/>
          <w:lang w:eastAsia="lt-LT"/>
        </w:rPr>
      </w:pPr>
      <w:r w:rsidRPr="00C943ED">
        <w:rPr>
          <w:szCs w:val="24"/>
          <w:lang w:eastAsia="lt-LT"/>
        </w:rPr>
        <w:t>1</w:t>
      </w:r>
      <w:r w:rsidR="00B440DC" w:rsidRPr="00C943ED">
        <w:rPr>
          <w:szCs w:val="24"/>
          <w:lang w:eastAsia="lt-LT"/>
        </w:rPr>
        <w:t>2</w:t>
      </w:r>
      <w:r w:rsidR="00EC716A" w:rsidRPr="00C943ED">
        <w:rPr>
          <w:szCs w:val="24"/>
          <w:lang w:eastAsia="lt-LT"/>
        </w:rPr>
        <w:t>0</w:t>
      </w:r>
      <w:r w:rsidR="00610EFE" w:rsidRPr="00C943ED">
        <w:rPr>
          <w:szCs w:val="24"/>
          <w:lang w:eastAsia="lt-LT"/>
        </w:rPr>
        <w:t xml:space="preserve">. </w:t>
      </w:r>
      <w:r w:rsidR="00C826B9" w:rsidRPr="00C943ED">
        <w:rPr>
          <w:szCs w:val="24"/>
          <w:lang w:eastAsia="lt-LT"/>
        </w:rPr>
        <w:t>Aprašo 1</w:t>
      </w:r>
      <w:r w:rsidR="00AA51A3" w:rsidRPr="00C943ED">
        <w:rPr>
          <w:szCs w:val="24"/>
          <w:lang w:eastAsia="lt-LT"/>
        </w:rPr>
        <w:t>1</w:t>
      </w:r>
      <w:r w:rsidR="001B74C4" w:rsidRPr="00C943ED">
        <w:rPr>
          <w:szCs w:val="24"/>
          <w:lang w:eastAsia="lt-LT"/>
        </w:rPr>
        <w:t>8</w:t>
      </w:r>
      <w:r w:rsidR="00C826B9" w:rsidRPr="00C943ED">
        <w:rPr>
          <w:szCs w:val="24"/>
          <w:lang w:eastAsia="lt-LT"/>
        </w:rPr>
        <w:t xml:space="preserve"> </w:t>
      </w:r>
      <w:r w:rsidR="00610EFE" w:rsidRPr="00C943ED">
        <w:rPr>
          <w:szCs w:val="24"/>
          <w:lang w:eastAsia="lt-LT"/>
        </w:rPr>
        <w:t>punkte nurodyti dokumentai saugomi Lietuvos Respublikos dokumentų ir archyvų įstatymo nustatyta tvarka.</w:t>
      </w:r>
    </w:p>
    <w:p w:rsidR="00585EFA" w:rsidRPr="00C943ED" w:rsidRDefault="00585EFA" w:rsidP="00C943ED">
      <w:pPr>
        <w:ind w:firstLine="851"/>
        <w:jc w:val="both"/>
        <w:rPr>
          <w:szCs w:val="24"/>
          <w:lang w:eastAsia="lt-LT"/>
        </w:rPr>
      </w:pPr>
    </w:p>
    <w:p w:rsidR="00AF7EAE" w:rsidRPr="00C943ED" w:rsidRDefault="00610EFE" w:rsidP="00C943ED">
      <w:pPr>
        <w:jc w:val="center"/>
        <w:rPr>
          <w:szCs w:val="24"/>
          <w:lang w:eastAsia="lt-LT"/>
        </w:rPr>
        <w:sectPr w:rsidR="00AF7EAE" w:rsidRPr="00C943ED" w:rsidSect="00674106">
          <w:headerReference w:type="default" r:id="rId15"/>
          <w:pgSz w:w="11906" w:h="16838"/>
          <w:pgMar w:top="1134" w:right="567" w:bottom="1134" w:left="1701" w:header="851" w:footer="720" w:gutter="0"/>
          <w:pgNumType w:start="1"/>
          <w:cols w:space="720"/>
          <w:titlePg/>
          <w:docGrid w:linePitch="326"/>
        </w:sectPr>
      </w:pPr>
      <w:r w:rsidRPr="00C943ED">
        <w:rPr>
          <w:szCs w:val="24"/>
          <w:lang w:eastAsia="lt-LT"/>
        </w:rPr>
        <w:t>__________________________</w:t>
      </w:r>
    </w:p>
    <w:p w:rsidR="00415C9C" w:rsidRPr="00C943ED" w:rsidRDefault="00415C9C" w:rsidP="00C943ED">
      <w:pPr>
        <w:tabs>
          <w:tab w:val="left" w:pos="6096"/>
        </w:tabs>
        <w:ind w:left="5103"/>
        <w:jc w:val="both"/>
        <w:rPr>
          <w:bCs/>
          <w:szCs w:val="24"/>
        </w:rPr>
      </w:pPr>
      <w:r w:rsidRPr="00C943ED">
        <w:rPr>
          <w:szCs w:val="24"/>
          <w:lang w:eastAsia="lt-LT"/>
        </w:rPr>
        <w:lastRenderedPageBreak/>
        <w:t>Radijo ir audiovizualinės žiniasklaidos programų, jų sukūrimo, gaminimo ir transliavimo eteryje laiko pirkimų tvarkos aprašo</w:t>
      </w:r>
    </w:p>
    <w:p w:rsidR="006D1F7E" w:rsidRPr="00C943ED" w:rsidRDefault="00415C9C" w:rsidP="00C943ED">
      <w:pPr>
        <w:tabs>
          <w:tab w:val="left" w:pos="6096"/>
        </w:tabs>
        <w:ind w:left="5103"/>
        <w:jc w:val="both"/>
        <w:rPr>
          <w:bCs/>
          <w:szCs w:val="24"/>
        </w:rPr>
      </w:pPr>
      <w:r w:rsidRPr="00C943ED">
        <w:rPr>
          <w:bCs/>
          <w:szCs w:val="24"/>
        </w:rPr>
        <w:t>priedas</w:t>
      </w:r>
    </w:p>
    <w:p w:rsidR="006D1F7E" w:rsidRPr="00C943ED" w:rsidRDefault="006D1F7E" w:rsidP="00C943ED">
      <w:pPr>
        <w:suppressAutoHyphens/>
        <w:jc w:val="center"/>
        <w:textAlignment w:val="baseline"/>
        <w:rPr>
          <w:b/>
          <w:szCs w:val="24"/>
        </w:rPr>
      </w:pPr>
    </w:p>
    <w:p w:rsidR="00020F9E" w:rsidRPr="00C943ED" w:rsidRDefault="00020F9E" w:rsidP="00C943ED">
      <w:pPr>
        <w:suppressAutoHyphens/>
        <w:jc w:val="center"/>
        <w:textAlignment w:val="baseline"/>
        <w:rPr>
          <w:szCs w:val="24"/>
        </w:rPr>
      </w:pPr>
      <w:r w:rsidRPr="00C943ED">
        <w:rPr>
          <w:szCs w:val="24"/>
        </w:rPr>
        <w:t>(</w:t>
      </w:r>
      <w:r w:rsidR="000441C1" w:rsidRPr="00C943ED">
        <w:rPr>
          <w:szCs w:val="24"/>
        </w:rPr>
        <w:t>F</w:t>
      </w:r>
      <w:r w:rsidRPr="00C943ED">
        <w:rPr>
          <w:szCs w:val="24"/>
        </w:rPr>
        <w:t>orma)</w:t>
      </w:r>
    </w:p>
    <w:p w:rsidR="00020F9E" w:rsidRPr="00C943ED" w:rsidRDefault="00020F9E" w:rsidP="00C943ED">
      <w:pPr>
        <w:widowControl w:val="0"/>
        <w:tabs>
          <w:tab w:val="right" w:leader="underscore" w:pos="9071"/>
        </w:tabs>
        <w:suppressAutoHyphens/>
        <w:textAlignment w:val="baseline"/>
        <w:rPr>
          <w:szCs w:val="24"/>
        </w:rPr>
      </w:pPr>
      <w:r w:rsidRPr="00C943ED">
        <w:rPr>
          <w:rFonts w:eastAsia="Calibri"/>
          <w:szCs w:val="24"/>
        </w:rPr>
        <w:tab/>
      </w:r>
    </w:p>
    <w:p w:rsidR="00020F9E" w:rsidRPr="00C943ED" w:rsidRDefault="00020F9E" w:rsidP="00C943ED">
      <w:pPr>
        <w:suppressAutoHyphens/>
        <w:ind w:right="-178"/>
        <w:jc w:val="center"/>
        <w:textAlignment w:val="baseline"/>
        <w:rPr>
          <w:szCs w:val="24"/>
        </w:rPr>
      </w:pPr>
      <w:r w:rsidRPr="00C943ED">
        <w:rPr>
          <w:szCs w:val="24"/>
        </w:rPr>
        <w:t>(perkančiosios organizacijos pavadinimas)</w:t>
      </w:r>
    </w:p>
    <w:p w:rsidR="00020F9E" w:rsidRPr="00C943ED" w:rsidRDefault="00020F9E" w:rsidP="00C943ED">
      <w:pPr>
        <w:widowControl w:val="0"/>
        <w:tabs>
          <w:tab w:val="right" w:leader="underscore" w:pos="9071"/>
        </w:tabs>
        <w:suppressAutoHyphens/>
        <w:textAlignment w:val="baseline"/>
        <w:rPr>
          <w:rFonts w:eastAsia="Calibri"/>
          <w:szCs w:val="24"/>
        </w:rPr>
      </w:pPr>
      <w:r w:rsidRPr="00C943ED">
        <w:rPr>
          <w:rFonts w:eastAsia="Calibri"/>
          <w:szCs w:val="24"/>
        </w:rPr>
        <w:tab/>
      </w:r>
    </w:p>
    <w:p w:rsidR="00020F9E" w:rsidRPr="00C943ED" w:rsidRDefault="00020F9E" w:rsidP="00C943ED">
      <w:pPr>
        <w:suppressAutoHyphens/>
        <w:jc w:val="center"/>
        <w:textAlignment w:val="baseline"/>
        <w:rPr>
          <w:szCs w:val="24"/>
        </w:rPr>
      </w:pPr>
      <w:r w:rsidRPr="00C943ED">
        <w:rPr>
          <w:rFonts w:eastAsia="Calibri"/>
          <w:iCs/>
          <w:szCs w:val="24"/>
        </w:rPr>
        <w:t>(asmens vardas ir pavardė)</w:t>
      </w:r>
    </w:p>
    <w:p w:rsidR="00AF7EAE" w:rsidRPr="00C943ED" w:rsidRDefault="00AF7EAE" w:rsidP="00C943ED">
      <w:pPr>
        <w:pStyle w:val="Heading2"/>
        <w:jc w:val="left"/>
        <w:rPr>
          <w:caps w:val="0"/>
          <w:szCs w:val="24"/>
        </w:rPr>
      </w:pPr>
    </w:p>
    <w:p w:rsidR="00AF7EAE" w:rsidRPr="00C943ED" w:rsidRDefault="00AF7EAE" w:rsidP="00C943ED">
      <w:pPr>
        <w:pStyle w:val="Heading2"/>
        <w:jc w:val="left"/>
        <w:rPr>
          <w:caps w:val="0"/>
          <w:szCs w:val="24"/>
        </w:rPr>
      </w:pPr>
    </w:p>
    <w:p w:rsidR="00AF7EAE" w:rsidRPr="00C943ED" w:rsidRDefault="00AF7EAE" w:rsidP="00C943ED">
      <w:pPr>
        <w:pStyle w:val="Heading2"/>
        <w:rPr>
          <w:strike/>
          <w:szCs w:val="24"/>
        </w:rPr>
      </w:pPr>
      <w:r w:rsidRPr="00C943ED">
        <w:rPr>
          <w:caps w:val="0"/>
          <w:szCs w:val="24"/>
        </w:rPr>
        <w:t>NEPRIEKAIŠTINGOS REPUTACIJOS REIKALAVIMŲ ATITIKTIES DEKLARACIJA</w:t>
      </w:r>
    </w:p>
    <w:p w:rsidR="00EA4F20" w:rsidRPr="00C943ED" w:rsidRDefault="00EA4F20" w:rsidP="00C943ED">
      <w:pPr>
        <w:widowControl w:val="0"/>
        <w:tabs>
          <w:tab w:val="right" w:leader="underscore" w:pos="9071"/>
        </w:tabs>
        <w:suppressAutoHyphens/>
        <w:jc w:val="center"/>
        <w:textAlignment w:val="baseline"/>
        <w:rPr>
          <w:rFonts w:eastAsia="Calibri"/>
          <w:szCs w:val="24"/>
        </w:rPr>
      </w:pPr>
    </w:p>
    <w:p w:rsidR="00EA4F20" w:rsidRPr="00C943ED" w:rsidRDefault="00EA4F20" w:rsidP="00C943ED">
      <w:pPr>
        <w:widowControl w:val="0"/>
        <w:tabs>
          <w:tab w:val="right" w:leader="underscore" w:pos="9071"/>
        </w:tabs>
        <w:suppressAutoHyphens/>
        <w:jc w:val="center"/>
        <w:textAlignment w:val="baseline"/>
        <w:rPr>
          <w:rFonts w:eastAsia="Calibri"/>
          <w:szCs w:val="24"/>
        </w:rPr>
      </w:pPr>
      <w:r w:rsidRPr="00C943ED">
        <w:rPr>
          <w:rFonts w:eastAsia="Calibri"/>
          <w:szCs w:val="24"/>
        </w:rPr>
        <w:t>20__ m._____________ d. Nr. ______</w:t>
      </w:r>
    </w:p>
    <w:p w:rsidR="00EA4F20" w:rsidRPr="00C943ED" w:rsidRDefault="00EA4F20" w:rsidP="00C943ED">
      <w:pPr>
        <w:widowControl w:val="0"/>
        <w:tabs>
          <w:tab w:val="right" w:leader="underscore" w:pos="9071"/>
        </w:tabs>
        <w:suppressAutoHyphens/>
        <w:jc w:val="center"/>
        <w:textAlignment w:val="baseline"/>
        <w:rPr>
          <w:rFonts w:eastAsia="Calibri"/>
          <w:szCs w:val="24"/>
        </w:rPr>
      </w:pPr>
      <w:r w:rsidRPr="00C943ED">
        <w:rPr>
          <w:rFonts w:eastAsia="Calibri"/>
          <w:szCs w:val="24"/>
        </w:rPr>
        <w:t>__________________________</w:t>
      </w:r>
    </w:p>
    <w:p w:rsidR="00EA4F20" w:rsidRPr="00C943ED" w:rsidRDefault="00EA4F20" w:rsidP="00C943ED">
      <w:pPr>
        <w:widowControl w:val="0"/>
        <w:tabs>
          <w:tab w:val="right" w:leader="underscore" w:pos="9071"/>
        </w:tabs>
        <w:suppressAutoHyphens/>
        <w:jc w:val="center"/>
        <w:textAlignment w:val="baseline"/>
        <w:rPr>
          <w:szCs w:val="24"/>
        </w:rPr>
      </w:pPr>
      <w:r w:rsidRPr="00C943ED">
        <w:rPr>
          <w:rFonts w:eastAsia="Calibri"/>
          <w:iCs/>
          <w:szCs w:val="24"/>
        </w:rPr>
        <w:t>(vietovės pavadinimas)</w:t>
      </w:r>
    </w:p>
    <w:p w:rsidR="001C256B" w:rsidRPr="00C943ED" w:rsidRDefault="001C256B" w:rsidP="00C943ED">
      <w:pPr>
        <w:widowControl w:val="0"/>
        <w:tabs>
          <w:tab w:val="right" w:leader="underscore" w:pos="9071"/>
        </w:tabs>
        <w:suppressAutoHyphens/>
        <w:ind w:firstLine="567"/>
        <w:jc w:val="both"/>
        <w:textAlignment w:val="baseline"/>
        <w:rPr>
          <w:rFonts w:eastAsia="Calibri"/>
          <w:szCs w:val="24"/>
        </w:rPr>
      </w:pPr>
    </w:p>
    <w:p w:rsidR="00947B90" w:rsidRPr="00C943ED" w:rsidRDefault="00947B90" w:rsidP="00C943ED">
      <w:pPr>
        <w:tabs>
          <w:tab w:val="left" w:pos="2268"/>
        </w:tabs>
        <w:suppressAutoHyphens/>
        <w:ind w:firstLine="709"/>
        <w:textAlignment w:val="baseline"/>
        <w:rPr>
          <w:rFonts w:eastAsia="Calibri"/>
          <w:bCs/>
          <w:iCs/>
          <w:szCs w:val="24"/>
        </w:rPr>
      </w:pPr>
      <w:r w:rsidRPr="00C943ED">
        <w:rPr>
          <w:rFonts w:eastAsia="Calibri"/>
          <w:szCs w:val="24"/>
        </w:rPr>
        <w:t>Būdamas (-a) _______________________________________________,</w:t>
      </w:r>
      <w:r w:rsidRPr="00C943ED">
        <w:rPr>
          <w:rFonts w:eastAsia="Calibri"/>
          <w:bCs/>
          <w:iCs/>
          <w:szCs w:val="24"/>
        </w:rPr>
        <w:t xml:space="preserve">                                        </w:t>
      </w:r>
    </w:p>
    <w:p w:rsidR="00947B90" w:rsidRPr="00C943ED" w:rsidRDefault="00947B90" w:rsidP="00C943ED">
      <w:pPr>
        <w:tabs>
          <w:tab w:val="left" w:pos="2268"/>
        </w:tabs>
        <w:suppressAutoHyphens/>
        <w:ind w:firstLine="709"/>
        <w:textAlignment w:val="baseline"/>
        <w:rPr>
          <w:rFonts w:eastAsia="Calibri"/>
          <w:szCs w:val="24"/>
        </w:rPr>
      </w:pPr>
      <w:r w:rsidRPr="00C943ED">
        <w:rPr>
          <w:rFonts w:eastAsia="Calibri"/>
          <w:bCs/>
          <w:iCs/>
          <w:szCs w:val="24"/>
        </w:rPr>
        <w:t xml:space="preserve">                                   (pirkime atliekamų pareigų pavadinimas)</w:t>
      </w:r>
      <w:r w:rsidRPr="00C943ED">
        <w:rPr>
          <w:rFonts w:eastAsia="Calibri"/>
          <w:szCs w:val="24"/>
        </w:rPr>
        <w:t xml:space="preserve"> </w:t>
      </w:r>
    </w:p>
    <w:p w:rsidR="00947B90" w:rsidRPr="00C943ED" w:rsidRDefault="00947B90" w:rsidP="00C943ED">
      <w:pPr>
        <w:tabs>
          <w:tab w:val="left" w:pos="2268"/>
        </w:tabs>
        <w:suppressAutoHyphens/>
        <w:ind w:firstLine="709"/>
        <w:textAlignment w:val="baseline"/>
        <w:rPr>
          <w:szCs w:val="24"/>
        </w:rPr>
      </w:pPr>
    </w:p>
    <w:p w:rsidR="00947B90" w:rsidRPr="00C943ED" w:rsidRDefault="00947B90" w:rsidP="00C943ED">
      <w:pPr>
        <w:widowControl w:val="0"/>
        <w:tabs>
          <w:tab w:val="right" w:leader="underscore" w:pos="9071"/>
        </w:tabs>
        <w:suppressAutoHyphens/>
        <w:ind w:firstLine="709"/>
        <w:jc w:val="both"/>
        <w:textAlignment w:val="baseline"/>
        <w:rPr>
          <w:szCs w:val="24"/>
        </w:rPr>
      </w:pPr>
      <w:r w:rsidRPr="00C943ED">
        <w:rPr>
          <w:rFonts w:eastAsia="Calibri"/>
          <w:bCs/>
          <w:szCs w:val="24"/>
        </w:rPr>
        <w:t>patvirtinu, kad atitinku Lietuvos Respublikos viešųjų pirkimų įstatymo 2 straipsnio 17 dalyje nustatytus kriterijus, keliamus nepriekaištingos reputacijos asmeniui.</w:t>
      </w:r>
    </w:p>
    <w:p w:rsidR="00947B90" w:rsidRPr="00C943ED" w:rsidRDefault="00947B90" w:rsidP="00C943ED">
      <w:pPr>
        <w:ind w:firstLine="709"/>
        <w:jc w:val="both"/>
        <w:rPr>
          <w:szCs w:val="24"/>
          <w:lang w:eastAsia="lt-LT"/>
        </w:rPr>
      </w:pPr>
      <w:bookmarkStart w:id="3" w:name="part_d0dd1e853ba3431f80612770d830b0fb"/>
      <w:bookmarkStart w:id="4" w:name="part_7f80c7c2525447c297bb0c4b5f1dd919"/>
      <w:bookmarkStart w:id="5" w:name="part_58c6f92e781b4a60aefe648ec6726e82"/>
      <w:bookmarkStart w:id="6" w:name="part_33bd5b9c0bdc419cb3d9486290adb645"/>
      <w:bookmarkStart w:id="7" w:name="part_5002a23731754972a3a48d58ff2bb4ff"/>
      <w:bookmarkStart w:id="8" w:name="part_1b0c3e165dfa4262bc58edbebf2dcf05"/>
      <w:bookmarkStart w:id="9" w:name="part_fe4fdfabd937464a96384a395b20a3be"/>
      <w:bookmarkEnd w:id="3"/>
      <w:bookmarkEnd w:id="4"/>
      <w:bookmarkEnd w:id="5"/>
      <w:bookmarkEnd w:id="6"/>
      <w:bookmarkEnd w:id="7"/>
      <w:bookmarkEnd w:id="8"/>
      <w:bookmarkEnd w:id="9"/>
    </w:p>
    <w:p w:rsidR="00947B90" w:rsidRPr="00C943ED" w:rsidRDefault="00947B90" w:rsidP="00C943ED">
      <w:pPr>
        <w:ind w:firstLine="709"/>
        <w:jc w:val="both"/>
        <w:rPr>
          <w:rFonts w:eastAsia="Calibri"/>
          <w:szCs w:val="24"/>
        </w:rPr>
      </w:pPr>
      <w:r w:rsidRPr="00C943ED">
        <w:rPr>
          <w:szCs w:val="24"/>
          <w:lang w:eastAsia="lt-LT"/>
        </w:rPr>
        <w:t xml:space="preserve">Pasižadu </w:t>
      </w:r>
      <w:r w:rsidRPr="00C943ED">
        <w:rPr>
          <w:rFonts w:eastAsia="Calibri"/>
          <w:szCs w:val="24"/>
        </w:rPr>
        <w:t xml:space="preserve">nedelsdamas raštu informuoti </w:t>
      </w:r>
      <w:r w:rsidRPr="00C943ED">
        <w:rPr>
          <w:szCs w:val="24"/>
        </w:rPr>
        <w:t>kultūros ministrą arba už pirkimų kontrolę atsakingą asmenį</w:t>
      </w:r>
      <w:r w:rsidRPr="00C943ED">
        <w:rPr>
          <w:rFonts w:eastAsia="Calibri"/>
          <w:szCs w:val="24"/>
        </w:rPr>
        <w:t xml:space="preserve"> apie atsiradusias/paaiškėjusias aplinkybes, dėl kurių negaliu būti laikomas (-a) nepriekaištingos reputacijos asmeniu. </w:t>
      </w:r>
    </w:p>
    <w:p w:rsidR="00947B90" w:rsidRPr="00C943ED" w:rsidRDefault="00947B90" w:rsidP="00C943ED">
      <w:pPr>
        <w:ind w:firstLine="709"/>
        <w:jc w:val="both"/>
        <w:rPr>
          <w:i/>
          <w:szCs w:val="24"/>
          <w:lang w:eastAsia="lt-LT"/>
        </w:rPr>
      </w:pPr>
    </w:p>
    <w:p w:rsidR="00947B90" w:rsidRPr="00C943ED" w:rsidRDefault="00947B90" w:rsidP="00C943ED">
      <w:pPr>
        <w:ind w:firstLine="709"/>
        <w:jc w:val="both"/>
        <w:rPr>
          <w:szCs w:val="24"/>
          <w:lang w:eastAsia="lt-LT"/>
        </w:rPr>
      </w:pPr>
    </w:p>
    <w:p w:rsidR="00947B90" w:rsidRPr="00C943ED" w:rsidRDefault="00947B90" w:rsidP="00C943ED">
      <w:pPr>
        <w:widowControl w:val="0"/>
        <w:suppressAutoHyphens/>
        <w:textAlignment w:val="baseline"/>
        <w:rPr>
          <w:rFonts w:eastAsia="Calibri"/>
          <w:szCs w:val="24"/>
        </w:rPr>
      </w:pPr>
      <w:r w:rsidRPr="00C943ED">
        <w:rPr>
          <w:rFonts w:eastAsia="Calibri"/>
          <w:szCs w:val="24"/>
        </w:rPr>
        <w:t>____________________</w:t>
      </w:r>
      <w:r w:rsidR="00F377FC">
        <w:rPr>
          <w:rFonts w:eastAsia="Calibri"/>
          <w:i/>
          <w:iCs/>
          <w:szCs w:val="24"/>
        </w:rPr>
        <w:t xml:space="preserve">                 </w:t>
      </w:r>
      <w:r w:rsidR="00092318" w:rsidRPr="00C943ED">
        <w:rPr>
          <w:rFonts w:eastAsia="Calibri"/>
          <w:i/>
          <w:iCs/>
          <w:szCs w:val="24"/>
        </w:rPr>
        <w:t xml:space="preserve">  </w:t>
      </w:r>
      <w:r w:rsidRPr="00C943ED">
        <w:rPr>
          <w:rFonts w:eastAsia="Calibri"/>
          <w:i/>
          <w:iCs/>
          <w:szCs w:val="24"/>
        </w:rPr>
        <w:t xml:space="preserve">  </w:t>
      </w:r>
      <w:r w:rsidR="00092318" w:rsidRPr="00C943ED">
        <w:rPr>
          <w:rFonts w:eastAsia="Calibri"/>
          <w:szCs w:val="24"/>
        </w:rPr>
        <w:t>____________________</w:t>
      </w:r>
      <w:r w:rsidRPr="00C943ED">
        <w:rPr>
          <w:rFonts w:eastAsia="Calibri"/>
          <w:szCs w:val="24"/>
        </w:rPr>
        <w:t xml:space="preserve">              _____</w:t>
      </w:r>
      <w:r w:rsidR="00F377FC">
        <w:rPr>
          <w:rFonts w:eastAsia="Calibri"/>
          <w:szCs w:val="24"/>
        </w:rPr>
        <w:t>___</w:t>
      </w:r>
      <w:r w:rsidRPr="00C943ED">
        <w:rPr>
          <w:rFonts w:eastAsia="Calibri"/>
          <w:szCs w:val="24"/>
        </w:rPr>
        <w:t xml:space="preserve">______________ </w:t>
      </w:r>
    </w:p>
    <w:p w:rsidR="00947B90" w:rsidRPr="00C943ED" w:rsidRDefault="00947B90" w:rsidP="00C943ED">
      <w:pPr>
        <w:widowControl w:val="0"/>
        <w:suppressAutoHyphens/>
        <w:textAlignment w:val="baseline"/>
        <w:rPr>
          <w:szCs w:val="24"/>
        </w:rPr>
      </w:pPr>
      <w:r w:rsidRPr="00C943ED">
        <w:rPr>
          <w:rFonts w:eastAsia="Calibri"/>
          <w:iCs/>
          <w:szCs w:val="24"/>
        </w:rPr>
        <w:t xml:space="preserve">(pirkime atliekamų                </w:t>
      </w:r>
      <w:r w:rsidR="00F377FC">
        <w:rPr>
          <w:rFonts w:eastAsia="Calibri"/>
          <w:iCs/>
          <w:szCs w:val="24"/>
        </w:rPr>
        <w:t xml:space="preserve">                      </w:t>
      </w:r>
      <w:r w:rsidRPr="00C943ED">
        <w:rPr>
          <w:rFonts w:eastAsia="Calibri"/>
          <w:iCs/>
          <w:szCs w:val="24"/>
        </w:rPr>
        <w:t xml:space="preserve">     (Parašas)</w:t>
      </w:r>
      <w:r w:rsidR="00F377FC">
        <w:rPr>
          <w:rFonts w:eastAsia="Calibri"/>
          <w:i/>
          <w:iCs/>
          <w:szCs w:val="24"/>
        </w:rPr>
        <w:t xml:space="preserve">                          </w:t>
      </w:r>
      <w:r w:rsidRPr="00C943ED">
        <w:rPr>
          <w:rFonts w:eastAsia="Calibri"/>
          <w:i/>
          <w:iCs/>
          <w:szCs w:val="24"/>
        </w:rPr>
        <w:t xml:space="preserve">         </w:t>
      </w:r>
      <w:r w:rsidRPr="00C943ED">
        <w:rPr>
          <w:rFonts w:eastAsia="Calibri"/>
          <w:iCs/>
          <w:szCs w:val="24"/>
        </w:rPr>
        <w:t>(Vardas ir pavardė)</w:t>
      </w:r>
    </w:p>
    <w:p w:rsidR="00947B90" w:rsidRPr="00C943ED" w:rsidRDefault="00947B90" w:rsidP="00C943ED">
      <w:pPr>
        <w:widowControl w:val="0"/>
        <w:tabs>
          <w:tab w:val="left" w:pos="142"/>
          <w:tab w:val="left" w:pos="284"/>
          <w:tab w:val="left" w:pos="851"/>
          <w:tab w:val="left" w:pos="1134"/>
        </w:tabs>
        <w:suppressAutoHyphens/>
        <w:jc w:val="both"/>
        <w:textAlignment w:val="baseline"/>
        <w:rPr>
          <w:szCs w:val="24"/>
        </w:rPr>
      </w:pPr>
      <w:r w:rsidRPr="00C943ED">
        <w:rPr>
          <w:rFonts w:eastAsia="Calibri"/>
          <w:iCs/>
          <w:szCs w:val="24"/>
        </w:rPr>
        <w:t xml:space="preserve">pareigų pavadinimas)        </w:t>
      </w:r>
    </w:p>
    <w:p w:rsidR="003A0686" w:rsidRPr="00C943ED" w:rsidRDefault="003A0686" w:rsidP="00C943ED">
      <w:pPr>
        <w:ind w:firstLine="709"/>
        <w:rPr>
          <w:szCs w:val="24"/>
          <w:lang w:eastAsia="lt-LT"/>
        </w:rPr>
      </w:pPr>
    </w:p>
    <w:sectPr w:rsidR="003A0686" w:rsidRPr="00C943ED" w:rsidSect="00F377FC">
      <w:pgSz w:w="11906" w:h="16838"/>
      <w:pgMar w:top="1134" w:right="567" w:bottom="1134" w:left="1701" w:header="851"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7B5" w:rsidRDefault="008D57B5">
      <w:pPr>
        <w:rPr>
          <w:lang w:eastAsia="lt-LT"/>
        </w:rPr>
      </w:pPr>
      <w:r>
        <w:rPr>
          <w:lang w:eastAsia="lt-LT"/>
        </w:rPr>
        <w:separator/>
      </w:r>
    </w:p>
  </w:endnote>
  <w:endnote w:type="continuationSeparator" w:id="0">
    <w:p w:rsidR="008D57B5" w:rsidRDefault="008D57B5">
      <w:pPr>
        <w:rPr>
          <w:lang w:eastAsia="lt-LT"/>
        </w:rPr>
      </w:pPr>
      <w:r>
        <w:rPr>
          <w:lang w:eastAsia="lt-L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BA"/>
    <w:family w:val="roman"/>
    <w:pitch w:val="variable"/>
    <w:sig w:usb0="E0002AFF" w:usb1="C0007841" w:usb2="00000009" w:usb3="00000000" w:csb0="000001FF" w:csb1="00000000"/>
  </w:font>
  <w:font w:name="Segoe UI">
    <w:panose1 w:val="020B0502040204020203"/>
    <w:charset w:val="BA"/>
    <w:family w:val="swiss"/>
    <w:pitch w:val="variable"/>
    <w:sig w:usb0="E10022FF" w:usb1="C000E47F" w:usb2="00000029" w:usb3="00000000" w:csb0="000001D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EFE" w:rsidRDefault="00610EFE">
    <w:pPr>
      <w:tabs>
        <w:tab w:val="center" w:pos="4153"/>
        <w:tab w:val="right" w:pos="8306"/>
      </w:tabs>
      <w:rPr>
        <w:lang w:eastAsia="lt-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EFE" w:rsidRDefault="00610EFE">
    <w:pPr>
      <w:tabs>
        <w:tab w:val="center" w:pos="4153"/>
        <w:tab w:val="right" w:pos="8306"/>
      </w:tabs>
      <w:rPr>
        <w:lang w:eastAsia="lt-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EFE" w:rsidRDefault="00610EFE">
    <w:pPr>
      <w:tabs>
        <w:tab w:val="center" w:pos="4153"/>
        <w:tab w:val="right" w:pos="8306"/>
      </w:tabs>
      <w:rPr>
        <w:lang w:eastAsia="lt-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7B5" w:rsidRDefault="008D57B5">
      <w:pPr>
        <w:rPr>
          <w:lang w:eastAsia="lt-LT"/>
        </w:rPr>
      </w:pPr>
      <w:r>
        <w:rPr>
          <w:lang w:eastAsia="lt-LT"/>
        </w:rPr>
        <w:separator/>
      </w:r>
    </w:p>
  </w:footnote>
  <w:footnote w:type="continuationSeparator" w:id="0">
    <w:p w:rsidR="008D57B5" w:rsidRDefault="008D57B5">
      <w:pPr>
        <w:rPr>
          <w:lang w:eastAsia="lt-LT"/>
        </w:rPr>
      </w:pPr>
      <w:r>
        <w:rPr>
          <w:lang w:eastAsia="lt-LT"/>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EFE" w:rsidRDefault="00610EFE">
    <w:pPr>
      <w:tabs>
        <w:tab w:val="center" w:pos="4153"/>
        <w:tab w:val="right" w:pos="8306"/>
      </w:tabs>
      <w:rPr>
        <w:lang w:eastAsia="lt-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EFE" w:rsidRDefault="00610EFE">
    <w:pPr>
      <w:tabs>
        <w:tab w:val="center" w:pos="4153"/>
        <w:tab w:val="right" w:pos="8306"/>
      </w:tabs>
      <w:jc w:val="center"/>
      <w:rPr>
        <w:lang w:eastAsia="lt-LT"/>
      </w:rPr>
    </w:pPr>
    <w:r>
      <w:rPr>
        <w:lang w:eastAsia="lt-LT"/>
      </w:rPr>
      <w:fldChar w:fldCharType="begin"/>
    </w:r>
    <w:r>
      <w:rPr>
        <w:lang w:eastAsia="lt-LT"/>
      </w:rPr>
      <w:instrText xml:space="preserve"> PAGE   \* MERGEFORMAT </w:instrText>
    </w:r>
    <w:r>
      <w:rPr>
        <w:lang w:eastAsia="lt-LT"/>
      </w:rPr>
      <w:fldChar w:fldCharType="separate"/>
    </w:r>
    <w:r>
      <w:rPr>
        <w:lang w:eastAsia="lt-LT"/>
      </w:rPr>
      <w:t>1</w:t>
    </w:r>
    <w:r>
      <w:rPr>
        <w:lang w:eastAsia="lt-LT"/>
      </w:rPr>
      <w:fldChar w:fldCharType="end"/>
    </w:r>
  </w:p>
  <w:p w:rsidR="00610EFE" w:rsidRDefault="00610EFE">
    <w:pPr>
      <w:tabs>
        <w:tab w:val="center" w:pos="4153"/>
        <w:tab w:val="right" w:pos="8306"/>
      </w:tabs>
      <w:rPr>
        <w:lang w:eastAsia="lt-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EFE" w:rsidRDefault="00610EFE">
    <w:pPr>
      <w:tabs>
        <w:tab w:val="center" w:pos="4153"/>
        <w:tab w:val="right" w:pos="8306"/>
      </w:tabs>
      <w:rPr>
        <w:lang w:eastAsia="lt-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EFE" w:rsidRDefault="00610EFE">
    <w:pPr>
      <w:tabs>
        <w:tab w:val="center" w:pos="4153"/>
        <w:tab w:val="left" w:pos="4333"/>
        <w:tab w:val="center" w:pos="4564"/>
        <w:tab w:val="right" w:pos="8306"/>
      </w:tabs>
      <w:rPr>
        <w:lang w:eastAsia="lt-LT"/>
      </w:rPr>
    </w:pPr>
    <w:r>
      <w:rPr>
        <w:lang w:eastAsia="lt-LT"/>
      </w:rPr>
      <w:tab/>
    </w:r>
    <w:r>
      <w:rPr>
        <w:lang w:eastAsia="lt-LT"/>
      </w:rPr>
      <w:tab/>
    </w:r>
    <w:r>
      <w:rPr>
        <w:lang w:eastAsia="lt-LT"/>
      </w:rPr>
      <w:tab/>
    </w:r>
    <w:r>
      <w:rPr>
        <w:lang w:eastAsia="lt-LT"/>
      </w:rPr>
      <w:fldChar w:fldCharType="begin"/>
    </w:r>
    <w:r>
      <w:rPr>
        <w:lang w:eastAsia="lt-LT"/>
      </w:rPr>
      <w:instrText xml:space="preserve"> PAGE   \* MERGEFORMAT </w:instrText>
    </w:r>
    <w:r>
      <w:rPr>
        <w:lang w:eastAsia="lt-LT"/>
      </w:rPr>
      <w:fldChar w:fldCharType="separate"/>
    </w:r>
    <w:r w:rsidR="00940EB6">
      <w:rPr>
        <w:noProof/>
        <w:lang w:eastAsia="lt-LT"/>
      </w:rPr>
      <w:t>14</w:t>
    </w:r>
    <w:r>
      <w:rPr>
        <w:lang w:eastAsia="lt-LT"/>
      </w:rPr>
      <w:fldChar w:fldCharType="end"/>
    </w:r>
  </w:p>
  <w:p w:rsidR="00610EFE" w:rsidRDefault="00610EFE">
    <w:pPr>
      <w:tabs>
        <w:tab w:val="center" w:pos="4153"/>
        <w:tab w:val="right" w:pos="8306"/>
      </w:tabs>
      <w:rPr>
        <w:lang w:eastAsia="lt-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oNotHyphenateCaps/>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61"/>
    <w:rsid w:val="0000058E"/>
    <w:rsid w:val="00000E7F"/>
    <w:rsid w:val="000032A7"/>
    <w:rsid w:val="00004455"/>
    <w:rsid w:val="00004739"/>
    <w:rsid w:val="0000474C"/>
    <w:rsid w:val="00004900"/>
    <w:rsid w:val="00005D70"/>
    <w:rsid w:val="0000626E"/>
    <w:rsid w:val="00006CDF"/>
    <w:rsid w:val="00006FA5"/>
    <w:rsid w:val="000070AE"/>
    <w:rsid w:val="0000711E"/>
    <w:rsid w:val="00007161"/>
    <w:rsid w:val="00007BE2"/>
    <w:rsid w:val="00011402"/>
    <w:rsid w:val="0001172A"/>
    <w:rsid w:val="000118CA"/>
    <w:rsid w:val="0001230B"/>
    <w:rsid w:val="000128E4"/>
    <w:rsid w:val="00012A0C"/>
    <w:rsid w:val="00013A06"/>
    <w:rsid w:val="0001450A"/>
    <w:rsid w:val="00014541"/>
    <w:rsid w:val="00015189"/>
    <w:rsid w:val="00015C7C"/>
    <w:rsid w:val="00016C7F"/>
    <w:rsid w:val="00016CD4"/>
    <w:rsid w:val="00020F9E"/>
    <w:rsid w:val="00021151"/>
    <w:rsid w:val="00023C94"/>
    <w:rsid w:val="000243C6"/>
    <w:rsid w:val="00024AAE"/>
    <w:rsid w:val="0002674E"/>
    <w:rsid w:val="000269A9"/>
    <w:rsid w:val="00026B70"/>
    <w:rsid w:val="00026BDC"/>
    <w:rsid w:val="00027169"/>
    <w:rsid w:val="0002743C"/>
    <w:rsid w:val="00027D14"/>
    <w:rsid w:val="0003076D"/>
    <w:rsid w:val="00030E5C"/>
    <w:rsid w:val="00031331"/>
    <w:rsid w:val="000314C5"/>
    <w:rsid w:val="00031600"/>
    <w:rsid w:val="00031733"/>
    <w:rsid w:val="0003220F"/>
    <w:rsid w:val="00033173"/>
    <w:rsid w:val="00034423"/>
    <w:rsid w:val="000353E7"/>
    <w:rsid w:val="00035421"/>
    <w:rsid w:val="00035A04"/>
    <w:rsid w:val="00036DD8"/>
    <w:rsid w:val="0003747B"/>
    <w:rsid w:val="0003775A"/>
    <w:rsid w:val="00037BA4"/>
    <w:rsid w:val="0004121B"/>
    <w:rsid w:val="000418FA"/>
    <w:rsid w:val="00042BBA"/>
    <w:rsid w:val="00042EE2"/>
    <w:rsid w:val="000441C1"/>
    <w:rsid w:val="00044226"/>
    <w:rsid w:val="000443CA"/>
    <w:rsid w:val="0004455F"/>
    <w:rsid w:val="00045AE5"/>
    <w:rsid w:val="00046B15"/>
    <w:rsid w:val="00046E7D"/>
    <w:rsid w:val="0005034B"/>
    <w:rsid w:val="000505BB"/>
    <w:rsid w:val="00050BA7"/>
    <w:rsid w:val="00051E0D"/>
    <w:rsid w:val="00052EB1"/>
    <w:rsid w:val="00052F83"/>
    <w:rsid w:val="000531B2"/>
    <w:rsid w:val="00053598"/>
    <w:rsid w:val="000547F8"/>
    <w:rsid w:val="000548A1"/>
    <w:rsid w:val="00056033"/>
    <w:rsid w:val="00056112"/>
    <w:rsid w:val="000563CC"/>
    <w:rsid w:val="00056637"/>
    <w:rsid w:val="000571D6"/>
    <w:rsid w:val="000602EB"/>
    <w:rsid w:val="0006066A"/>
    <w:rsid w:val="000622EE"/>
    <w:rsid w:val="00062542"/>
    <w:rsid w:val="000632D5"/>
    <w:rsid w:val="00064008"/>
    <w:rsid w:val="0006513E"/>
    <w:rsid w:val="000657FA"/>
    <w:rsid w:val="00065A7E"/>
    <w:rsid w:val="00065D2D"/>
    <w:rsid w:val="00066285"/>
    <w:rsid w:val="000669E1"/>
    <w:rsid w:val="00066EA8"/>
    <w:rsid w:val="00067427"/>
    <w:rsid w:val="00067447"/>
    <w:rsid w:val="00067523"/>
    <w:rsid w:val="000701D4"/>
    <w:rsid w:val="000704C4"/>
    <w:rsid w:val="0007092C"/>
    <w:rsid w:val="000735F4"/>
    <w:rsid w:val="000748D8"/>
    <w:rsid w:val="00075639"/>
    <w:rsid w:val="00075BA4"/>
    <w:rsid w:val="00075F29"/>
    <w:rsid w:val="00076266"/>
    <w:rsid w:val="0007648C"/>
    <w:rsid w:val="00076FD1"/>
    <w:rsid w:val="00083E5D"/>
    <w:rsid w:val="00083F7F"/>
    <w:rsid w:val="0008475F"/>
    <w:rsid w:val="00084BC4"/>
    <w:rsid w:val="00085C4E"/>
    <w:rsid w:val="000866CD"/>
    <w:rsid w:val="00087E2F"/>
    <w:rsid w:val="0009053F"/>
    <w:rsid w:val="0009059A"/>
    <w:rsid w:val="00090F7F"/>
    <w:rsid w:val="00091442"/>
    <w:rsid w:val="00091845"/>
    <w:rsid w:val="000918F2"/>
    <w:rsid w:val="00092318"/>
    <w:rsid w:val="00092F1E"/>
    <w:rsid w:val="00093648"/>
    <w:rsid w:val="00093837"/>
    <w:rsid w:val="00093AE2"/>
    <w:rsid w:val="000947F2"/>
    <w:rsid w:val="00094E53"/>
    <w:rsid w:val="00095908"/>
    <w:rsid w:val="00095D3A"/>
    <w:rsid w:val="000967F4"/>
    <w:rsid w:val="000A09E9"/>
    <w:rsid w:val="000A0C6A"/>
    <w:rsid w:val="000A12CF"/>
    <w:rsid w:val="000A21D0"/>
    <w:rsid w:val="000A2B79"/>
    <w:rsid w:val="000A30E5"/>
    <w:rsid w:val="000A4312"/>
    <w:rsid w:val="000A56B6"/>
    <w:rsid w:val="000A66B1"/>
    <w:rsid w:val="000A6859"/>
    <w:rsid w:val="000A697E"/>
    <w:rsid w:val="000A70D7"/>
    <w:rsid w:val="000A796A"/>
    <w:rsid w:val="000B04EA"/>
    <w:rsid w:val="000B06D3"/>
    <w:rsid w:val="000B0F9B"/>
    <w:rsid w:val="000B1E88"/>
    <w:rsid w:val="000B206C"/>
    <w:rsid w:val="000B267B"/>
    <w:rsid w:val="000B37F9"/>
    <w:rsid w:val="000B3D9B"/>
    <w:rsid w:val="000B3E63"/>
    <w:rsid w:val="000B4095"/>
    <w:rsid w:val="000B4A98"/>
    <w:rsid w:val="000B613A"/>
    <w:rsid w:val="000B7296"/>
    <w:rsid w:val="000B78D0"/>
    <w:rsid w:val="000C021D"/>
    <w:rsid w:val="000C061C"/>
    <w:rsid w:val="000C0C42"/>
    <w:rsid w:val="000C1395"/>
    <w:rsid w:val="000C1964"/>
    <w:rsid w:val="000C1DDC"/>
    <w:rsid w:val="000C3414"/>
    <w:rsid w:val="000C3C46"/>
    <w:rsid w:val="000C3F56"/>
    <w:rsid w:val="000C4B48"/>
    <w:rsid w:val="000C531A"/>
    <w:rsid w:val="000C5656"/>
    <w:rsid w:val="000C6226"/>
    <w:rsid w:val="000C78CD"/>
    <w:rsid w:val="000D0533"/>
    <w:rsid w:val="000D0623"/>
    <w:rsid w:val="000D079F"/>
    <w:rsid w:val="000D0978"/>
    <w:rsid w:val="000D1E02"/>
    <w:rsid w:val="000D230B"/>
    <w:rsid w:val="000D2832"/>
    <w:rsid w:val="000D2B6C"/>
    <w:rsid w:val="000D2D2F"/>
    <w:rsid w:val="000D4A12"/>
    <w:rsid w:val="000D52BE"/>
    <w:rsid w:val="000D5312"/>
    <w:rsid w:val="000D5A28"/>
    <w:rsid w:val="000D616A"/>
    <w:rsid w:val="000D6659"/>
    <w:rsid w:val="000D6BC7"/>
    <w:rsid w:val="000D72DD"/>
    <w:rsid w:val="000D7F4C"/>
    <w:rsid w:val="000E12E2"/>
    <w:rsid w:val="000E1586"/>
    <w:rsid w:val="000E2C89"/>
    <w:rsid w:val="000E3717"/>
    <w:rsid w:val="000E3BF6"/>
    <w:rsid w:val="000E3E19"/>
    <w:rsid w:val="000E4529"/>
    <w:rsid w:val="000E6D1D"/>
    <w:rsid w:val="000E70D7"/>
    <w:rsid w:val="000E774E"/>
    <w:rsid w:val="000F02D9"/>
    <w:rsid w:val="000F09F3"/>
    <w:rsid w:val="000F13A3"/>
    <w:rsid w:val="000F2391"/>
    <w:rsid w:val="000F2A3F"/>
    <w:rsid w:val="000F2E3E"/>
    <w:rsid w:val="000F3C90"/>
    <w:rsid w:val="000F531F"/>
    <w:rsid w:val="000F5FC8"/>
    <w:rsid w:val="000F6A9B"/>
    <w:rsid w:val="000F790E"/>
    <w:rsid w:val="000F7EBF"/>
    <w:rsid w:val="0010029C"/>
    <w:rsid w:val="00100811"/>
    <w:rsid w:val="001008A6"/>
    <w:rsid w:val="0010091F"/>
    <w:rsid w:val="001015BE"/>
    <w:rsid w:val="0010191B"/>
    <w:rsid w:val="00101FE7"/>
    <w:rsid w:val="00102207"/>
    <w:rsid w:val="001025E9"/>
    <w:rsid w:val="00102922"/>
    <w:rsid w:val="00102BCC"/>
    <w:rsid w:val="001031CD"/>
    <w:rsid w:val="00103B74"/>
    <w:rsid w:val="001047DB"/>
    <w:rsid w:val="00105378"/>
    <w:rsid w:val="00105D37"/>
    <w:rsid w:val="00105E51"/>
    <w:rsid w:val="001060E7"/>
    <w:rsid w:val="00106B1D"/>
    <w:rsid w:val="00107787"/>
    <w:rsid w:val="0011079D"/>
    <w:rsid w:val="00110F3B"/>
    <w:rsid w:val="00111159"/>
    <w:rsid w:val="00111E23"/>
    <w:rsid w:val="00111F41"/>
    <w:rsid w:val="00112A00"/>
    <w:rsid w:val="00113382"/>
    <w:rsid w:val="001137C9"/>
    <w:rsid w:val="00115011"/>
    <w:rsid w:val="001159C5"/>
    <w:rsid w:val="001160F9"/>
    <w:rsid w:val="0012094E"/>
    <w:rsid w:val="00120C45"/>
    <w:rsid w:val="00121B8D"/>
    <w:rsid w:val="001220C8"/>
    <w:rsid w:val="0012237E"/>
    <w:rsid w:val="00122449"/>
    <w:rsid w:val="00122DF5"/>
    <w:rsid w:val="00122E95"/>
    <w:rsid w:val="00123EC9"/>
    <w:rsid w:val="0012482C"/>
    <w:rsid w:val="00124E59"/>
    <w:rsid w:val="001254FD"/>
    <w:rsid w:val="00126BE4"/>
    <w:rsid w:val="00126D39"/>
    <w:rsid w:val="00127A0A"/>
    <w:rsid w:val="0013068D"/>
    <w:rsid w:val="001306CE"/>
    <w:rsid w:val="00130ECC"/>
    <w:rsid w:val="001312F0"/>
    <w:rsid w:val="00131930"/>
    <w:rsid w:val="00131E4C"/>
    <w:rsid w:val="001321CA"/>
    <w:rsid w:val="001325A2"/>
    <w:rsid w:val="00132B9A"/>
    <w:rsid w:val="00132F03"/>
    <w:rsid w:val="001335D9"/>
    <w:rsid w:val="00134187"/>
    <w:rsid w:val="00134ADF"/>
    <w:rsid w:val="001353A4"/>
    <w:rsid w:val="00135905"/>
    <w:rsid w:val="00136015"/>
    <w:rsid w:val="0013691F"/>
    <w:rsid w:val="00136928"/>
    <w:rsid w:val="001369E2"/>
    <w:rsid w:val="00136CFA"/>
    <w:rsid w:val="001370CB"/>
    <w:rsid w:val="00137185"/>
    <w:rsid w:val="00140708"/>
    <w:rsid w:val="00140D07"/>
    <w:rsid w:val="001418AE"/>
    <w:rsid w:val="00142D94"/>
    <w:rsid w:val="001431BD"/>
    <w:rsid w:val="00145755"/>
    <w:rsid w:val="00146DB5"/>
    <w:rsid w:val="00147C41"/>
    <w:rsid w:val="00147FDC"/>
    <w:rsid w:val="00150ACE"/>
    <w:rsid w:val="00150EAD"/>
    <w:rsid w:val="001511A9"/>
    <w:rsid w:val="00151341"/>
    <w:rsid w:val="0015155F"/>
    <w:rsid w:val="00151EC4"/>
    <w:rsid w:val="0015260E"/>
    <w:rsid w:val="00153686"/>
    <w:rsid w:val="00153F3E"/>
    <w:rsid w:val="0015406F"/>
    <w:rsid w:val="00154CAD"/>
    <w:rsid w:val="00156131"/>
    <w:rsid w:val="0015695C"/>
    <w:rsid w:val="00156BBC"/>
    <w:rsid w:val="00156D1F"/>
    <w:rsid w:val="00157D4D"/>
    <w:rsid w:val="001600F8"/>
    <w:rsid w:val="00160706"/>
    <w:rsid w:val="00162361"/>
    <w:rsid w:val="00163CE2"/>
    <w:rsid w:val="001646D2"/>
    <w:rsid w:val="00164A8D"/>
    <w:rsid w:val="00164C41"/>
    <w:rsid w:val="001654A1"/>
    <w:rsid w:val="001655FC"/>
    <w:rsid w:val="0016591E"/>
    <w:rsid w:val="0016627D"/>
    <w:rsid w:val="00166F96"/>
    <w:rsid w:val="00167A84"/>
    <w:rsid w:val="001702AF"/>
    <w:rsid w:val="0017043E"/>
    <w:rsid w:val="00171163"/>
    <w:rsid w:val="0017131C"/>
    <w:rsid w:val="001713C0"/>
    <w:rsid w:val="001715B5"/>
    <w:rsid w:val="00172529"/>
    <w:rsid w:val="0017298B"/>
    <w:rsid w:val="00172B62"/>
    <w:rsid w:val="0017327F"/>
    <w:rsid w:val="0017350C"/>
    <w:rsid w:val="0017384E"/>
    <w:rsid w:val="0017443E"/>
    <w:rsid w:val="00174B4B"/>
    <w:rsid w:val="00174D14"/>
    <w:rsid w:val="00176E3B"/>
    <w:rsid w:val="001806F7"/>
    <w:rsid w:val="00180D36"/>
    <w:rsid w:val="00181168"/>
    <w:rsid w:val="00182BF8"/>
    <w:rsid w:val="00183453"/>
    <w:rsid w:val="001834A1"/>
    <w:rsid w:val="00183E2C"/>
    <w:rsid w:val="00184446"/>
    <w:rsid w:val="00184F4B"/>
    <w:rsid w:val="00186694"/>
    <w:rsid w:val="001867D7"/>
    <w:rsid w:val="00186C4B"/>
    <w:rsid w:val="00187150"/>
    <w:rsid w:val="00187696"/>
    <w:rsid w:val="001878E1"/>
    <w:rsid w:val="00190387"/>
    <w:rsid w:val="00190BD0"/>
    <w:rsid w:val="00190BE1"/>
    <w:rsid w:val="00191673"/>
    <w:rsid w:val="001918B1"/>
    <w:rsid w:val="00191D10"/>
    <w:rsid w:val="00192CB2"/>
    <w:rsid w:val="001944B2"/>
    <w:rsid w:val="00195A11"/>
    <w:rsid w:val="00197FBE"/>
    <w:rsid w:val="001A0C61"/>
    <w:rsid w:val="001A0D43"/>
    <w:rsid w:val="001A10FE"/>
    <w:rsid w:val="001A136C"/>
    <w:rsid w:val="001A149B"/>
    <w:rsid w:val="001A214C"/>
    <w:rsid w:val="001A3138"/>
    <w:rsid w:val="001A3458"/>
    <w:rsid w:val="001A54EB"/>
    <w:rsid w:val="001A5ACC"/>
    <w:rsid w:val="001A63EE"/>
    <w:rsid w:val="001A68F6"/>
    <w:rsid w:val="001A7223"/>
    <w:rsid w:val="001A79E1"/>
    <w:rsid w:val="001A7F07"/>
    <w:rsid w:val="001B087D"/>
    <w:rsid w:val="001B09CD"/>
    <w:rsid w:val="001B0BAD"/>
    <w:rsid w:val="001B1D65"/>
    <w:rsid w:val="001B204D"/>
    <w:rsid w:val="001B292C"/>
    <w:rsid w:val="001B3610"/>
    <w:rsid w:val="001B36E3"/>
    <w:rsid w:val="001B4E6F"/>
    <w:rsid w:val="001B53A5"/>
    <w:rsid w:val="001B57A0"/>
    <w:rsid w:val="001B587F"/>
    <w:rsid w:val="001B5D3A"/>
    <w:rsid w:val="001B651A"/>
    <w:rsid w:val="001B6ABF"/>
    <w:rsid w:val="001B74C4"/>
    <w:rsid w:val="001B770F"/>
    <w:rsid w:val="001C095B"/>
    <w:rsid w:val="001C1179"/>
    <w:rsid w:val="001C256B"/>
    <w:rsid w:val="001C25BA"/>
    <w:rsid w:val="001C422C"/>
    <w:rsid w:val="001C5245"/>
    <w:rsid w:val="001C56D3"/>
    <w:rsid w:val="001C6BD9"/>
    <w:rsid w:val="001C74E1"/>
    <w:rsid w:val="001C79B1"/>
    <w:rsid w:val="001D0504"/>
    <w:rsid w:val="001D1399"/>
    <w:rsid w:val="001D1445"/>
    <w:rsid w:val="001D1E1F"/>
    <w:rsid w:val="001D2A58"/>
    <w:rsid w:val="001D2E01"/>
    <w:rsid w:val="001D4033"/>
    <w:rsid w:val="001D4472"/>
    <w:rsid w:val="001D453C"/>
    <w:rsid w:val="001D462A"/>
    <w:rsid w:val="001D5180"/>
    <w:rsid w:val="001D576E"/>
    <w:rsid w:val="001D5960"/>
    <w:rsid w:val="001D643C"/>
    <w:rsid w:val="001D74C0"/>
    <w:rsid w:val="001D7861"/>
    <w:rsid w:val="001D7B6A"/>
    <w:rsid w:val="001E16AB"/>
    <w:rsid w:val="001E18F5"/>
    <w:rsid w:val="001E2296"/>
    <w:rsid w:val="001E26B5"/>
    <w:rsid w:val="001E492E"/>
    <w:rsid w:val="001E4F73"/>
    <w:rsid w:val="001E58BA"/>
    <w:rsid w:val="001E5E43"/>
    <w:rsid w:val="001E6232"/>
    <w:rsid w:val="001E65C8"/>
    <w:rsid w:val="001E7281"/>
    <w:rsid w:val="001E743C"/>
    <w:rsid w:val="001E7DFC"/>
    <w:rsid w:val="001F05E5"/>
    <w:rsid w:val="001F2441"/>
    <w:rsid w:val="001F2808"/>
    <w:rsid w:val="001F3ACE"/>
    <w:rsid w:val="001F4B65"/>
    <w:rsid w:val="001F6508"/>
    <w:rsid w:val="001F741F"/>
    <w:rsid w:val="001F7A20"/>
    <w:rsid w:val="001F7C86"/>
    <w:rsid w:val="001F7F05"/>
    <w:rsid w:val="002001DB"/>
    <w:rsid w:val="002031DF"/>
    <w:rsid w:val="00204807"/>
    <w:rsid w:val="002056CC"/>
    <w:rsid w:val="00205CB7"/>
    <w:rsid w:val="00205D6F"/>
    <w:rsid w:val="002062C2"/>
    <w:rsid w:val="00207023"/>
    <w:rsid w:val="00207A93"/>
    <w:rsid w:val="00207E73"/>
    <w:rsid w:val="0021022B"/>
    <w:rsid w:val="00210977"/>
    <w:rsid w:val="00210A93"/>
    <w:rsid w:val="00210B27"/>
    <w:rsid w:val="002113A1"/>
    <w:rsid w:val="002113B0"/>
    <w:rsid w:val="00212462"/>
    <w:rsid w:val="0021302C"/>
    <w:rsid w:val="00213782"/>
    <w:rsid w:val="0021398E"/>
    <w:rsid w:val="00214DE0"/>
    <w:rsid w:val="0021525E"/>
    <w:rsid w:val="002157BC"/>
    <w:rsid w:val="0021716A"/>
    <w:rsid w:val="002177FE"/>
    <w:rsid w:val="00217EFE"/>
    <w:rsid w:val="00217F7F"/>
    <w:rsid w:val="002208EF"/>
    <w:rsid w:val="00222E2A"/>
    <w:rsid w:val="00222E79"/>
    <w:rsid w:val="00225A2F"/>
    <w:rsid w:val="00225C75"/>
    <w:rsid w:val="00226647"/>
    <w:rsid w:val="00226B1D"/>
    <w:rsid w:val="00226C8D"/>
    <w:rsid w:val="00227043"/>
    <w:rsid w:val="00232143"/>
    <w:rsid w:val="0023444A"/>
    <w:rsid w:val="00234955"/>
    <w:rsid w:val="00234F7E"/>
    <w:rsid w:val="0023508B"/>
    <w:rsid w:val="002351E8"/>
    <w:rsid w:val="00235726"/>
    <w:rsid w:val="00235D2D"/>
    <w:rsid w:val="00235DBC"/>
    <w:rsid w:val="0023661F"/>
    <w:rsid w:val="002368F5"/>
    <w:rsid w:val="00236999"/>
    <w:rsid w:val="002372F2"/>
    <w:rsid w:val="00237B34"/>
    <w:rsid w:val="002404C4"/>
    <w:rsid w:val="002406F5"/>
    <w:rsid w:val="002417A5"/>
    <w:rsid w:val="00241FD6"/>
    <w:rsid w:val="00242642"/>
    <w:rsid w:val="00242EE2"/>
    <w:rsid w:val="0024331B"/>
    <w:rsid w:val="00243B38"/>
    <w:rsid w:val="00244C18"/>
    <w:rsid w:val="00244E2C"/>
    <w:rsid w:val="00245FE6"/>
    <w:rsid w:val="00246E81"/>
    <w:rsid w:val="002475CE"/>
    <w:rsid w:val="00251B4B"/>
    <w:rsid w:val="00252AC3"/>
    <w:rsid w:val="00253DE5"/>
    <w:rsid w:val="002540AB"/>
    <w:rsid w:val="0025417A"/>
    <w:rsid w:val="00254CB6"/>
    <w:rsid w:val="00256ADC"/>
    <w:rsid w:val="002576E0"/>
    <w:rsid w:val="00257B0F"/>
    <w:rsid w:val="00257E24"/>
    <w:rsid w:val="00260777"/>
    <w:rsid w:val="00260F44"/>
    <w:rsid w:val="002619D5"/>
    <w:rsid w:val="00261D1E"/>
    <w:rsid w:val="00261F27"/>
    <w:rsid w:val="002633D4"/>
    <w:rsid w:val="0026647C"/>
    <w:rsid w:val="00267612"/>
    <w:rsid w:val="00270F9E"/>
    <w:rsid w:val="00271C3E"/>
    <w:rsid w:val="00271E53"/>
    <w:rsid w:val="0027236D"/>
    <w:rsid w:val="00272B1B"/>
    <w:rsid w:val="00272CF1"/>
    <w:rsid w:val="00272F05"/>
    <w:rsid w:val="002730A0"/>
    <w:rsid w:val="002736CD"/>
    <w:rsid w:val="002739C2"/>
    <w:rsid w:val="00273BAD"/>
    <w:rsid w:val="002765C7"/>
    <w:rsid w:val="00276C1F"/>
    <w:rsid w:val="002808B6"/>
    <w:rsid w:val="00280913"/>
    <w:rsid w:val="00281137"/>
    <w:rsid w:val="0028168B"/>
    <w:rsid w:val="00281FEC"/>
    <w:rsid w:val="00282834"/>
    <w:rsid w:val="00282DED"/>
    <w:rsid w:val="00283099"/>
    <w:rsid w:val="00283463"/>
    <w:rsid w:val="002839F5"/>
    <w:rsid w:val="00283D42"/>
    <w:rsid w:val="002842D5"/>
    <w:rsid w:val="002842F8"/>
    <w:rsid w:val="00284C1C"/>
    <w:rsid w:val="002861C1"/>
    <w:rsid w:val="00287195"/>
    <w:rsid w:val="00287C94"/>
    <w:rsid w:val="00290029"/>
    <w:rsid w:val="002909D9"/>
    <w:rsid w:val="00291B06"/>
    <w:rsid w:val="00291CAF"/>
    <w:rsid w:val="00292823"/>
    <w:rsid w:val="0029289C"/>
    <w:rsid w:val="00293212"/>
    <w:rsid w:val="00293CD9"/>
    <w:rsid w:val="00294855"/>
    <w:rsid w:val="00294899"/>
    <w:rsid w:val="002951AB"/>
    <w:rsid w:val="002955E5"/>
    <w:rsid w:val="00296750"/>
    <w:rsid w:val="00296EFB"/>
    <w:rsid w:val="0029791C"/>
    <w:rsid w:val="002A0165"/>
    <w:rsid w:val="002A04F5"/>
    <w:rsid w:val="002A0870"/>
    <w:rsid w:val="002A0FDB"/>
    <w:rsid w:val="002A1E75"/>
    <w:rsid w:val="002A20D0"/>
    <w:rsid w:val="002A24CC"/>
    <w:rsid w:val="002A24DA"/>
    <w:rsid w:val="002A37AA"/>
    <w:rsid w:val="002A3E53"/>
    <w:rsid w:val="002A4D36"/>
    <w:rsid w:val="002A4EA8"/>
    <w:rsid w:val="002A686A"/>
    <w:rsid w:val="002A6C5F"/>
    <w:rsid w:val="002A7B7A"/>
    <w:rsid w:val="002B026F"/>
    <w:rsid w:val="002B0FEA"/>
    <w:rsid w:val="002B1654"/>
    <w:rsid w:val="002B1DF3"/>
    <w:rsid w:val="002B297C"/>
    <w:rsid w:val="002B3839"/>
    <w:rsid w:val="002B426E"/>
    <w:rsid w:val="002B4498"/>
    <w:rsid w:val="002B5B97"/>
    <w:rsid w:val="002B652F"/>
    <w:rsid w:val="002B74B5"/>
    <w:rsid w:val="002B7722"/>
    <w:rsid w:val="002C0AE5"/>
    <w:rsid w:val="002C1445"/>
    <w:rsid w:val="002C22A8"/>
    <w:rsid w:val="002C28B4"/>
    <w:rsid w:val="002C323A"/>
    <w:rsid w:val="002C3AF0"/>
    <w:rsid w:val="002C3D68"/>
    <w:rsid w:val="002C4676"/>
    <w:rsid w:val="002C4FEB"/>
    <w:rsid w:val="002C5075"/>
    <w:rsid w:val="002C529B"/>
    <w:rsid w:val="002C6D8F"/>
    <w:rsid w:val="002C76FC"/>
    <w:rsid w:val="002C7AE3"/>
    <w:rsid w:val="002C7B2F"/>
    <w:rsid w:val="002D0EB0"/>
    <w:rsid w:val="002D15CB"/>
    <w:rsid w:val="002D15F9"/>
    <w:rsid w:val="002D26FB"/>
    <w:rsid w:val="002D29B1"/>
    <w:rsid w:val="002D2C4D"/>
    <w:rsid w:val="002D3AA9"/>
    <w:rsid w:val="002D3EEE"/>
    <w:rsid w:val="002D4039"/>
    <w:rsid w:val="002D41A5"/>
    <w:rsid w:val="002D474E"/>
    <w:rsid w:val="002D4A1D"/>
    <w:rsid w:val="002D4E6E"/>
    <w:rsid w:val="002D528A"/>
    <w:rsid w:val="002D5CC8"/>
    <w:rsid w:val="002D7FC6"/>
    <w:rsid w:val="002E0B49"/>
    <w:rsid w:val="002E1B39"/>
    <w:rsid w:val="002E243D"/>
    <w:rsid w:val="002E39C4"/>
    <w:rsid w:val="002E419C"/>
    <w:rsid w:val="002E4567"/>
    <w:rsid w:val="002E4C9E"/>
    <w:rsid w:val="002E6037"/>
    <w:rsid w:val="002E691C"/>
    <w:rsid w:val="002E7010"/>
    <w:rsid w:val="002E75E4"/>
    <w:rsid w:val="002E7ED6"/>
    <w:rsid w:val="002F03B6"/>
    <w:rsid w:val="002F20A2"/>
    <w:rsid w:val="002F26EA"/>
    <w:rsid w:val="002F2881"/>
    <w:rsid w:val="002F2891"/>
    <w:rsid w:val="002F2AE6"/>
    <w:rsid w:val="002F34D3"/>
    <w:rsid w:val="002F3695"/>
    <w:rsid w:val="002F3A58"/>
    <w:rsid w:val="002F4581"/>
    <w:rsid w:val="002F4932"/>
    <w:rsid w:val="002F4A8F"/>
    <w:rsid w:val="002F4EAD"/>
    <w:rsid w:val="002F554B"/>
    <w:rsid w:val="002F58DB"/>
    <w:rsid w:val="002F5922"/>
    <w:rsid w:val="002F61BB"/>
    <w:rsid w:val="002F768C"/>
    <w:rsid w:val="002F76B6"/>
    <w:rsid w:val="002F7FB5"/>
    <w:rsid w:val="00300002"/>
    <w:rsid w:val="003004FF"/>
    <w:rsid w:val="0030123B"/>
    <w:rsid w:val="003020D2"/>
    <w:rsid w:val="003022DA"/>
    <w:rsid w:val="00302AEE"/>
    <w:rsid w:val="00303114"/>
    <w:rsid w:val="00303617"/>
    <w:rsid w:val="00303D59"/>
    <w:rsid w:val="00303EF0"/>
    <w:rsid w:val="00304493"/>
    <w:rsid w:val="00304D12"/>
    <w:rsid w:val="003053E5"/>
    <w:rsid w:val="00305601"/>
    <w:rsid w:val="00305876"/>
    <w:rsid w:val="00306067"/>
    <w:rsid w:val="0030614E"/>
    <w:rsid w:val="0030642D"/>
    <w:rsid w:val="00306664"/>
    <w:rsid w:val="0030679B"/>
    <w:rsid w:val="00306934"/>
    <w:rsid w:val="00306A6D"/>
    <w:rsid w:val="00306ACE"/>
    <w:rsid w:val="00306ED0"/>
    <w:rsid w:val="00306F47"/>
    <w:rsid w:val="00307170"/>
    <w:rsid w:val="0030738A"/>
    <w:rsid w:val="003074E6"/>
    <w:rsid w:val="00307F35"/>
    <w:rsid w:val="00311E6B"/>
    <w:rsid w:val="003124AC"/>
    <w:rsid w:val="003129D7"/>
    <w:rsid w:val="00312CD9"/>
    <w:rsid w:val="003138C5"/>
    <w:rsid w:val="00313A1E"/>
    <w:rsid w:val="00313F02"/>
    <w:rsid w:val="00314AED"/>
    <w:rsid w:val="00314F32"/>
    <w:rsid w:val="00315C26"/>
    <w:rsid w:val="0031602E"/>
    <w:rsid w:val="0031719C"/>
    <w:rsid w:val="00317D98"/>
    <w:rsid w:val="00320016"/>
    <w:rsid w:val="0032085E"/>
    <w:rsid w:val="003219C4"/>
    <w:rsid w:val="0032269B"/>
    <w:rsid w:val="0032373E"/>
    <w:rsid w:val="00323F1F"/>
    <w:rsid w:val="00324C23"/>
    <w:rsid w:val="00324C5B"/>
    <w:rsid w:val="00324DF4"/>
    <w:rsid w:val="00325DCE"/>
    <w:rsid w:val="00326E29"/>
    <w:rsid w:val="00327032"/>
    <w:rsid w:val="003304CF"/>
    <w:rsid w:val="003323D5"/>
    <w:rsid w:val="00333B5A"/>
    <w:rsid w:val="00334016"/>
    <w:rsid w:val="00334467"/>
    <w:rsid w:val="00334846"/>
    <w:rsid w:val="00334B70"/>
    <w:rsid w:val="0033518C"/>
    <w:rsid w:val="00335273"/>
    <w:rsid w:val="00335B1F"/>
    <w:rsid w:val="00335DC1"/>
    <w:rsid w:val="003373A6"/>
    <w:rsid w:val="00337419"/>
    <w:rsid w:val="00337E35"/>
    <w:rsid w:val="003412D8"/>
    <w:rsid w:val="00341A05"/>
    <w:rsid w:val="0034334C"/>
    <w:rsid w:val="00343D11"/>
    <w:rsid w:val="00344110"/>
    <w:rsid w:val="003442A9"/>
    <w:rsid w:val="00344447"/>
    <w:rsid w:val="00344632"/>
    <w:rsid w:val="00344AB5"/>
    <w:rsid w:val="00345833"/>
    <w:rsid w:val="003462A3"/>
    <w:rsid w:val="003466FE"/>
    <w:rsid w:val="00347DA9"/>
    <w:rsid w:val="00347DB4"/>
    <w:rsid w:val="0035116E"/>
    <w:rsid w:val="00351442"/>
    <w:rsid w:val="00352CB6"/>
    <w:rsid w:val="003541F9"/>
    <w:rsid w:val="00355421"/>
    <w:rsid w:val="0035550C"/>
    <w:rsid w:val="00355984"/>
    <w:rsid w:val="003560AD"/>
    <w:rsid w:val="003576F9"/>
    <w:rsid w:val="0036214C"/>
    <w:rsid w:val="00362B2B"/>
    <w:rsid w:val="00362EB0"/>
    <w:rsid w:val="00364F79"/>
    <w:rsid w:val="00365D7C"/>
    <w:rsid w:val="003701FE"/>
    <w:rsid w:val="003712AB"/>
    <w:rsid w:val="00371749"/>
    <w:rsid w:val="00371DEB"/>
    <w:rsid w:val="003725B6"/>
    <w:rsid w:val="00372ED9"/>
    <w:rsid w:val="00373420"/>
    <w:rsid w:val="003742BB"/>
    <w:rsid w:val="00374D16"/>
    <w:rsid w:val="003762DA"/>
    <w:rsid w:val="00380149"/>
    <w:rsid w:val="00381B0F"/>
    <w:rsid w:val="0038361B"/>
    <w:rsid w:val="003844A9"/>
    <w:rsid w:val="00386E7F"/>
    <w:rsid w:val="00387130"/>
    <w:rsid w:val="00387232"/>
    <w:rsid w:val="003877AB"/>
    <w:rsid w:val="003906FD"/>
    <w:rsid w:val="00390E3D"/>
    <w:rsid w:val="00390E87"/>
    <w:rsid w:val="003917F2"/>
    <w:rsid w:val="00391F42"/>
    <w:rsid w:val="00391F62"/>
    <w:rsid w:val="003929FE"/>
    <w:rsid w:val="00392ECF"/>
    <w:rsid w:val="003939EA"/>
    <w:rsid w:val="003946B1"/>
    <w:rsid w:val="0039520B"/>
    <w:rsid w:val="00395F53"/>
    <w:rsid w:val="00396641"/>
    <w:rsid w:val="00396BA1"/>
    <w:rsid w:val="00396D7C"/>
    <w:rsid w:val="00397531"/>
    <w:rsid w:val="003977A5"/>
    <w:rsid w:val="003A0686"/>
    <w:rsid w:val="003A0A97"/>
    <w:rsid w:val="003A1E00"/>
    <w:rsid w:val="003A255C"/>
    <w:rsid w:val="003A29AC"/>
    <w:rsid w:val="003A2CF0"/>
    <w:rsid w:val="003A373E"/>
    <w:rsid w:val="003A397D"/>
    <w:rsid w:val="003A4892"/>
    <w:rsid w:val="003A4F2F"/>
    <w:rsid w:val="003A4FDF"/>
    <w:rsid w:val="003A5739"/>
    <w:rsid w:val="003A589F"/>
    <w:rsid w:val="003A5A97"/>
    <w:rsid w:val="003A5AD2"/>
    <w:rsid w:val="003A7767"/>
    <w:rsid w:val="003B0030"/>
    <w:rsid w:val="003B1EBB"/>
    <w:rsid w:val="003B2427"/>
    <w:rsid w:val="003B2502"/>
    <w:rsid w:val="003B2D96"/>
    <w:rsid w:val="003B44A6"/>
    <w:rsid w:val="003B4C63"/>
    <w:rsid w:val="003B5592"/>
    <w:rsid w:val="003B6102"/>
    <w:rsid w:val="003B6BAB"/>
    <w:rsid w:val="003B6D6F"/>
    <w:rsid w:val="003B7218"/>
    <w:rsid w:val="003B7595"/>
    <w:rsid w:val="003B7F2F"/>
    <w:rsid w:val="003C107C"/>
    <w:rsid w:val="003C13CF"/>
    <w:rsid w:val="003C21F5"/>
    <w:rsid w:val="003C25B2"/>
    <w:rsid w:val="003C2979"/>
    <w:rsid w:val="003C378A"/>
    <w:rsid w:val="003C3877"/>
    <w:rsid w:val="003C493C"/>
    <w:rsid w:val="003C4E4A"/>
    <w:rsid w:val="003C5642"/>
    <w:rsid w:val="003C5F55"/>
    <w:rsid w:val="003C6542"/>
    <w:rsid w:val="003C6F48"/>
    <w:rsid w:val="003C744F"/>
    <w:rsid w:val="003C76C3"/>
    <w:rsid w:val="003C7C40"/>
    <w:rsid w:val="003D01B5"/>
    <w:rsid w:val="003D0E28"/>
    <w:rsid w:val="003D1150"/>
    <w:rsid w:val="003D31B2"/>
    <w:rsid w:val="003D4382"/>
    <w:rsid w:val="003D4D32"/>
    <w:rsid w:val="003D5D7F"/>
    <w:rsid w:val="003D5E01"/>
    <w:rsid w:val="003D6899"/>
    <w:rsid w:val="003D7030"/>
    <w:rsid w:val="003D76DF"/>
    <w:rsid w:val="003D76F6"/>
    <w:rsid w:val="003D7B51"/>
    <w:rsid w:val="003D7B7B"/>
    <w:rsid w:val="003E05D9"/>
    <w:rsid w:val="003E0BA8"/>
    <w:rsid w:val="003E0C1A"/>
    <w:rsid w:val="003E33CC"/>
    <w:rsid w:val="003E44A3"/>
    <w:rsid w:val="003E456B"/>
    <w:rsid w:val="003E6045"/>
    <w:rsid w:val="003E6FC6"/>
    <w:rsid w:val="003E7604"/>
    <w:rsid w:val="003E7B7A"/>
    <w:rsid w:val="003E7CB6"/>
    <w:rsid w:val="003F1A51"/>
    <w:rsid w:val="003F271C"/>
    <w:rsid w:val="003F2F8B"/>
    <w:rsid w:val="003F338B"/>
    <w:rsid w:val="003F35DE"/>
    <w:rsid w:val="003F3995"/>
    <w:rsid w:val="003F39B7"/>
    <w:rsid w:val="003F46D6"/>
    <w:rsid w:val="003F4AC9"/>
    <w:rsid w:val="003F4CAC"/>
    <w:rsid w:val="003F5078"/>
    <w:rsid w:val="003F6ED7"/>
    <w:rsid w:val="003F7AC2"/>
    <w:rsid w:val="003F7B4B"/>
    <w:rsid w:val="003F7E97"/>
    <w:rsid w:val="0040008C"/>
    <w:rsid w:val="004001B2"/>
    <w:rsid w:val="004002AF"/>
    <w:rsid w:val="0040034D"/>
    <w:rsid w:val="00401580"/>
    <w:rsid w:val="00401A02"/>
    <w:rsid w:val="00401B1F"/>
    <w:rsid w:val="00401E97"/>
    <w:rsid w:val="004029D1"/>
    <w:rsid w:val="00403518"/>
    <w:rsid w:val="00404530"/>
    <w:rsid w:val="0040599D"/>
    <w:rsid w:val="00405E5D"/>
    <w:rsid w:val="00405ED9"/>
    <w:rsid w:val="00407611"/>
    <w:rsid w:val="00407794"/>
    <w:rsid w:val="00410744"/>
    <w:rsid w:val="00411970"/>
    <w:rsid w:val="00413115"/>
    <w:rsid w:val="0041345D"/>
    <w:rsid w:val="00414158"/>
    <w:rsid w:val="0041434F"/>
    <w:rsid w:val="004144BC"/>
    <w:rsid w:val="00414901"/>
    <w:rsid w:val="00415060"/>
    <w:rsid w:val="00415206"/>
    <w:rsid w:val="00415C9C"/>
    <w:rsid w:val="0041684C"/>
    <w:rsid w:val="00417119"/>
    <w:rsid w:val="004209FE"/>
    <w:rsid w:val="00420DB6"/>
    <w:rsid w:val="004215EC"/>
    <w:rsid w:val="00421AB1"/>
    <w:rsid w:val="00421EA9"/>
    <w:rsid w:val="00423608"/>
    <w:rsid w:val="00423779"/>
    <w:rsid w:val="0042402E"/>
    <w:rsid w:val="0042547D"/>
    <w:rsid w:val="00426102"/>
    <w:rsid w:val="00426ABB"/>
    <w:rsid w:val="00426AD6"/>
    <w:rsid w:val="00426EB4"/>
    <w:rsid w:val="0042794A"/>
    <w:rsid w:val="004302BF"/>
    <w:rsid w:val="00431773"/>
    <w:rsid w:val="004318FA"/>
    <w:rsid w:val="004318FE"/>
    <w:rsid w:val="00431CA7"/>
    <w:rsid w:val="00432083"/>
    <w:rsid w:val="004334EF"/>
    <w:rsid w:val="00433C99"/>
    <w:rsid w:val="00433CDD"/>
    <w:rsid w:val="00437E95"/>
    <w:rsid w:val="00440214"/>
    <w:rsid w:val="004406FC"/>
    <w:rsid w:val="0044088F"/>
    <w:rsid w:val="00440CE2"/>
    <w:rsid w:val="00443558"/>
    <w:rsid w:val="00443741"/>
    <w:rsid w:val="004437E5"/>
    <w:rsid w:val="00443EED"/>
    <w:rsid w:val="00444E0A"/>
    <w:rsid w:val="0044585D"/>
    <w:rsid w:val="00445E0E"/>
    <w:rsid w:val="004466DE"/>
    <w:rsid w:val="00446AC4"/>
    <w:rsid w:val="00446DC6"/>
    <w:rsid w:val="00447592"/>
    <w:rsid w:val="004512D9"/>
    <w:rsid w:val="0045150A"/>
    <w:rsid w:val="00451751"/>
    <w:rsid w:val="00451AA6"/>
    <w:rsid w:val="00453C56"/>
    <w:rsid w:val="00454446"/>
    <w:rsid w:val="00455DED"/>
    <w:rsid w:val="00455EF8"/>
    <w:rsid w:val="00457F12"/>
    <w:rsid w:val="00460A25"/>
    <w:rsid w:val="00462403"/>
    <w:rsid w:val="004626D6"/>
    <w:rsid w:val="004626DC"/>
    <w:rsid w:val="004628CF"/>
    <w:rsid w:val="00462D0D"/>
    <w:rsid w:val="00462EB8"/>
    <w:rsid w:val="00463568"/>
    <w:rsid w:val="00463B65"/>
    <w:rsid w:val="00464472"/>
    <w:rsid w:val="00464CD0"/>
    <w:rsid w:val="00465C48"/>
    <w:rsid w:val="00466870"/>
    <w:rsid w:val="00466997"/>
    <w:rsid w:val="00467B57"/>
    <w:rsid w:val="00471960"/>
    <w:rsid w:val="0047208F"/>
    <w:rsid w:val="0047256A"/>
    <w:rsid w:val="00472EB1"/>
    <w:rsid w:val="004744CE"/>
    <w:rsid w:val="00475696"/>
    <w:rsid w:val="00476795"/>
    <w:rsid w:val="00476F07"/>
    <w:rsid w:val="00480672"/>
    <w:rsid w:val="00480B8E"/>
    <w:rsid w:val="00480C51"/>
    <w:rsid w:val="004826FE"/>
    <w:rsid w:val="00485542"/>
    <w:rsid w:val="0048559F"/>
    <w:rsid w:val="00485AD1"/>
    <w:rsid w:val="00485CAA"/>
    <w:rsid w:val="00485F7B"/>
    <w:rsid w:val="0048680B"/>
    <w:rsid w:val="004871E6"/>
    <w:rsid w:val="00490318"/>
    <w:rsid w:val="004905E9"/>
    <w:rsid w:val="00490F79"/>
    <w:rsid w:val="0049297C"/>
    <w:rsid w:val="00493AC5"/>
    <w:rsid w:val="0049418B"/>
    <w:rsid w:val="0049469B"/>
    <w:rsid w:val="00494A1B"/>
    <w:rsid w:val="00495724"/>
    <w:rsid w:val="00495EA2"/>
    <w:rsid w:val="00496146"/>
    <w:rsid w:val="004970A7"/>
    <w:rsid w:val="004970D6"/>
    <w:rsid w:val="00497111"/>
    <w:rsid w:val="004A17BA"/>
    <w:rsid w:val="004A22EB"/>
    <w:rsid w:val="004A35AB"/>
    <w:rsid w:val="004A3AF8"/>
    <w:rsid w:val="004A3B62"/>
    <w:rsid w:val="004A4186"/>
    <w:rsid w:val="004A4B1F"/>
    <w:rsid w:val="004A4B4C"/>
    <w:rsid w:val="004A4CC2"/>
    <w:rsid w:val="004A5949"/>
    <w:rsid w:val="004A6C0A"/>
    <w:rsid w:val="004A717C"/>
    <w:rsid w:val="004A7806"/>
    <w:rsid w:val="004A781A"/>
    <w:rsid w:val="004B004D"/>
    <w:rsid w:val="004B0DF0"/>
    <w:rsid w:val="004B198C"/>
    <w:rsid w:val="004B19AE"/>
    <w:rsid w:val="004B1B1F"/>
    <w:rsid w:val="004B2509"/>
    <w:rsid w:val="004B2BD5"/>
    <w:rsid w:val="004B30F6"/>
    <w:rsid w:val="004B3C40"/>
    <w:rsid w:val="004B4D31"/>
    <w:rsid w:val="004B7CBB"/>
    <w:rsid w:val="004B7E88"/>
    <w:rsid w:val="004B7E91"/>
    <w:rsid w:val="004C0CE7"/>
    <w:rsid w:val="004C116D"/>
    <w:rsid w:val="004C11C8"/>
    <w:rsid w:val="004C1A1F"/>
    <w:rsid w:val="004C1B4F"/>
    <w:rsid w:val="004C1FAB"/>
    <w:rsid w:val="004C2602"/>
    <w:rsid w:val="004C27F6"/>
    <w:rsid w:val="004C322F"/>
    <w:rsid w:val="004C56AE"/>
    <w:rsid w:val="004C62C4"/>
    <w:rsid w:val="004C6A1D"/>
    <w:rsid w:val="004C7ECF"/>
    <w:rsid w:val="004D0538"/>
    <w:rsid w:val="004D1162"/>
    <w:rsid w:val="004D147D"/>
    <w:rsid w:val="004D22A7"/>
    <w:rsid w:val="004D230D"/>
    <w:rsid w:val="004D3E0D"/>
    <w:rsid w:val="004D3E3A"/>
    <w:rsid w:val="004D5082"/>
    <w:rsid w:val="004D5178"/>
    <w:rsid w:val="004D51B8"/>
    <w:rsid w:val="004D5498"/>
    <w:rsid w:val="004D54A5"/>
    <w:rsid w:val="004D5E32"/>
    <w:rsid w:val="004D5E8E"/>
    <w:rsid w:val="004E0123"/>
    <w:rsid w:val="004E13FA"/>
    <w:rsid w:val="004E153B"/>
    <w:rsid w:val="004E38E1"/>
    <w:rsid w:val="004E45B3"/>
    <w:rsid w:val="004E4894"/>
    <w:rsid w:val="004E496B"/>
    <w:rsid w:val="004E515C"/>
    <w:rsid w:val="004E544D"/>
    <w:rsid w:val="004E62AF"/>
    <w:rsid w:val="004E6AA7"/>
    <w:rsid w:val="004E7F6C"/>
    <w:rsid w:val="004F02B3"/>
    <w:rsid w:val="004F25E9"/>
    <w:rsid w:val="004F4A0C"/>
    <w:rsid w:val="004F5AE5"/>
    <w:rsid w:val="004F6096"/>
    <w:rsid w:val="004F6530"/>
    <w:rsid w:val="004F6F04"/>
    <w:rsid w:val="004F72DF"/>
    <w:rsid w:val="004F78F9"/>
    <w:rsid w:val="00500619"/>
    <w:rsid w:val="0050113D"/>
    <w:rsid w:val="005015A8"/>
    <w:rsid w:val="00502236"/>
    <w:rsid w:val="00502784"/>
    <w:rsid w:val="00502933"/>
    <w:rsid w:val="00503337"/>
    <w:rsid w:val="00504BCD"/>
    <w:rsid w:val="00505666"/>
    <w:rsid w:val="0050589C"/>
    <w:rsid w:val="00505990"/>
    <w:rsid w:val="00505B15"/>
    <w:rsid w:val="0050607E"/>
    <w:rsid w:val="00506502"/>
    <w:rsid w:val="00506E3E"/>
    <w:rsid w:val="00507DCF"/>
    <w:rsid w:val="0051034D"/>
    <w:rsid w:val="005112B9"/>
    <w:rsid w:val="00511712"/>
    <w:rsid w:val="005123F4"/>
    <w:rsid w:val="0051253A"/>
    <w:rsid w:val="005127BD"/>
    <w:rsid w:val="00513310"/>
    <w:rsid w:val="00513481"/>
    <w:rsid w:val="00513A12"/>
    <w:rsid w:val="0051429A"/>
    <w:rsid w:val="0051462F"/>
    <w:rsid w:val="005200C0"/>
    <w:rsid w:val="00520EFB"/>
    <w:rsid w:val="00521417"/>
    <w:rsid w:val="00521796"/>
    <w:rsid w:val="00522440"/>
    <w:rsid w:val="00522BD9"/>
    <w:rsid w:val="00523909"/>
    <w:rsid w:val="00523BDB"/>
    <w:rsid w:val="00524891"/>
    <w:rsid w:val="00524B73"/>
    <w:rsid w:val="005254DA"/>
    <w:rsid w:val="005262F5"/>
    <w:rsid w:val="005265B2"/>
    <w:rsid w:val="00527240"/>
    <w:rsid w:val="00527985"/>
    <w:rsid w:val="00527E09"/>
    <w:rsid w:val="00530633"/>
    <w:rsid w:val="005307E9"/>
    <w:rsid w:val="00531832"/>
    <w:rsid w:val="0053184C"/>
    <w:rsid w:val="00531E11"/>
    <w:rsid w:val="005359B6"/>
    <w:rsid w:val="00536151"/>
    <w:rsid w:val="005363E0"/>
    <w:rsid w:val="005369C7"/>
    <w:rsid w:val="00537178"/>
    <w:rsid w:val="00537AF4"/>
    <w:rsid w:val="00537BEE"/>
    <w:rsid w:val="00540347"/>
    <w:rsid w:val="00540AF4"/>
    <w:rsid w:val="00540CC8"/>
    <w:rsid w:val="0054151C"/>
    <w:rsid w:val="00541CA9"/>
    <w:rsid w:val="005420A0"/>
    <w:rsid w:val="005432B2"/>
    <w:rsid w:val="00543F08"/>
    <w:rsid w:val="00543FEC"/>
    <w:rsid w:val="005444C0"/>
    <w:rsid w:val="0054491E"/>
    <w:rsid w:val="00545CE1"/>
    <w:rsid w:val="00545E3B"/>
    <w:rsid w:val="00545F20"/>
    <w:rsid w:val="0054757B"/>
    <w:rsid w:val="00547955"/>
    <w:rsid w:val="005502DB"/>
    <w:rsid w:val="005505C9"/>
    <w:rsid w:val="00552EB9"/>
    <w:rsid w:val="005534B7"/>
    <w:rsid w:val="005538F6"/>
    <w:rsid w:val="005546D9"/>
    <w:rsid w:val="0055488F"/>
    <w:rsid w:val="00556E20"/>
    <w:rsid w:val="00556F90"/>
    <w:rsid w:val="005578E3"/>
    <w:rsid w:val="00560809"/>
    <w:rsid w:val="00561429"/>
    <w:rsid w:val="005616CC"/>
    <w:rsid w:val="00561D71"/>
    <w:rsid w:val="00563073"/>
    <w:rsid w:val="005631A3"/>
    <w:rsid w:val="005647A5"/>
    <w:rsid w:val="00565C1F"/>
    <w:rsid w:val="00565D3A"/>
    <w:rsid w:val="0056644C"/>
    <w:rsid w:val="00566896"/>
    <w:rsid w:val="00567756"/>
    <w:rsid w:val="00570F6E"/>
    <w:rsid w:val="00571ACB"/>
    <w:rsid w:val="00572386"/>
    <w:rsid w:val="00572883"/>
    <w:rsid w:val="0057367D"/>
    <w:rsid w:val="00574121"/>
    <w:rsid w:val="00575043"/>
    <w:rsid w:val="005753B1"/>
    <w:rsid w:val="005759A6"/>
    <w:rsid w:val="00575D68"/>
    <w:rsid w:val="0057619E"/>
    <w:rsid w:val="00576873"/>
    <w:rsid w:val="00577FFA"/>
    <w:rsid w:val="00580031"/>
    <w:rsid w:val="00580954"/>
    <w:rsid w:val="00581665"/>
    <w:rsid w:val="00581BFF"/>
    <w:rsid w:val="005828FE"/>
    <w:rsid w:val="00582CAE"/>
    <w:rsid w:val="00582DB3"/>
    <w:rsid w:val="00584965"/>
    <w:rsid w:val="00584DE3"/>
    <w:rsid w:val="00585EFA"/>
    <w:rsid w:val="00586449"/>
    <w:rsid w:val="00586A2D"/>
    <w:rsid w:val="005874F7"/>
    <w:rsid w:val="0059003D"/>
    <w:rsid w:val="00590D63"/>
    <w:rsid w:val="0059127B"/>
    <w:rsid w:val="00591643"/>
    <w:rsid w:val="00591C3A"/>
    <w:rsid w:val="00592134"/>
    <w:rsid w:val="00593640"/>
    <w:rsid w:val="005939A6"/>
    <w:rsid w:val="00593B15"/>
    <w:rsid w:val="00594444"/>
    <w:rsid w:val="0059459C"/>
    <w:rsid w:val="00594E64"/>
    <w:rsid w:val="00595729"/>
    <w:rsid w:val="00595813"/>
    <w:rsid w:val="00595EB4"/>
    <w:rsid w:val="005960A0"/>
    <w:rsid w:val="00596996"/>
    <w:rsid w:val="00597B32"/>
    <w:rsid w:val="005A0B36"/>
    <w:rsid w:val="005A1383"/>
    <w:rsid w:val="005A2284"/>
    <w:rsid w:val="005A2DC9"/>
    <w:rsid w:val="005A3423"/>
    <w:rsid w:val="005A3425"/>
    <w:rsid w:val="005A3505"/>
    <w:rsid w:val="005A4701"/>
    <w:rsid w:val="005A577F"/>
    <w:rsid w:val="005A6060"/>
    <w:rsid w:val="005A60CB"/>
    <w:rsid w:val="005A6140"/>
    <w:rsid w:val="005A69DB"/>
    <w:rsid w:val="005A6B96"/>
    <w:rsid w:val="005A70C9"/>
    <w:rsid w:val="005A75B0"/>
    <w:rsid w:val="005A7C46"/>
    <w:rsid w:val="005B1302"/>
    <w:rsid w:val="005B21BD"/>
    <w:rsid w:val="005B23D9"/>
    <w:rsid w:val="005B2988"/>
    <w:rsid w:val="005B3BE7"/>
    <w:rsid w:val="005B4338"/>
    <w:rsid w:val="005B4867"/>
    <w:rsid w:val="005B5036"/>
    <w:rsid w:val="005B5531"/>
    <w:rsid w:val="005B5599"/>
    <w:rsid w:val="005B55EB"/>
    <w:rsid w:val="005B5A90"/>
    <w:rsid w:val="005B5EAB"/>
    <w:rsid w:val="005B711D"/>
    <w:rsid w:val="005B7263"/>
    <w:rsid w:val="005B7D35"/>
    <w:rsid w:val="005C0104"/>
    <w:rsid w:val="005C1352"/>
    <w:rsid w:val="005C217E"/>
    <w:rsid w:val="005C2252"/>
    <w:rsid w:val="005C23E1"/>
    <w:rsid w:val="005C26E4"/>
    <w:rsid w:val="005C4DF9"/>
    <w:rsid w:val="005C5D35"/>
    <w:rsid w:val="005C623D"/>
    <w:rsid w:val="005C778E"/>
    <w:rsid w:val="005D14B7"/>
    <w:rsid w:val="005D167E"/>
    <w:rsid w:val="005D18A9"/>
    <w:rsid w:val="005D2E95"/>
    <w:rsid w:val="005D3624"/>
    <w:rsid w:val="005D3947"/>
    <w:rsid w:val="005D3C57"/>
    <w:rsid w:val="005D587C"/>
    <w:rsid w:val="005D5D5B"/>
    <w:rsid w:val="005D608E"/>
    <w:rsid w:val="005D7347"/>
    <w:rsid w:val="005D7870"/>
    <w:rsid w:val="005D7C2A"/>
    <w:rsid w:val="005E078F"/>
    <w:rsid w:val="005E0BE0"/>
    <w:rsid w:val="005E0D0E"/>
    <w:rsid w:val="005E2623"/>
    <w:rsid w:val="005E2BB3"/>
    <w:rsid w:val="005E2C21"/>
    <w:rsid w:val="005E31DF"/>
    <w:rsid w:val="005E3A27"/>
    <w:rsid w:val="005E3F91"/>
    <w:rsid w:val="005E6E88"/>
    <w:rsid w:val="005E7237"/>
    <w:rsid w:val="005E7515"/>
    <w:rsid w:val="005E7D7E"/>
    <w:rsid w:val="005F0288"/>
    <w:rsid w:val="005F101E"/>
    <w:rsid w:val="005F1166"/>
    <w:rsid w:val="005F21B4"/>
    <w:rsid w:val="005F2600"/>
    <w:rsid w:val="005F2E0F"/>
    <w:rsid w:val="005F3906"/>
    <w:rsid w:val="005F3FF0"/>
    <w:rsid w:val="005F426F"/>
    <w:rsid w:val="005F458B"/>
    <w:rsid w:val="005F4C36"/>
    <w:rsid w:val="005F56D9"/>
    <w:rsid w:val="005F5924"/>
    <w:rsid w:val="005F6041"/>
    <w:rsid w:val="005F6247"/>
    <w:rsid w:val="005F6514"/>
    <w:rsid w:val="005F7214"/>
    <w:rsid w:val="006000ED"/>
    <w:rsid w:val="006001C3"/>
    <w:rsid w:val="00600E05"/>
    <w:rsid w:val="0060105C"/>
    <w:rsid w:val="006012D6"/>
    <w:rsid w:val="00601941"/>
    <w:rsid w:val="0060195A"/>
    <w:rsid w:val="00602299"/>
    <w:rsid w:val="00602EC7"/>
    <w:rsid w:val="0060386A"/>
    <w:rsid w:val="00603958"/>
    <w:rsid w:val="00606161"/>
    <w:rsid w:val="00606C27"/>
    <w:rsid w:val="00606EF6"/>
    <w:rsid w:val="006078CE"/>
    <w:rsid w:val="00610A08"/>
    <w:rsid w:val="00610DDE"/>
    <w:rsid w:val="00610EFE"/>
    <w:rsid w:val="00611BB1"/>
    <w:rsid w:val="0061382F"/>
    <w:rsid w:val="00613895"/>
    <w:rsid w:val="00614060"/>
    <w:rsid w:val="00614A49"/>
    <w:rsid w:val="00616241"/>
    <w:rsid w:val="00616ABD"/>
    <w:rsid w:val="00616E99"/>
    <w:rsid w:val="00616F0B"/>
    <w:rsid w:val="00620EFB"/>
    <w:rsid w:val="00621957"/>
    <w:rsid w:val="006219EB"/>
    <w:rsid w:val="00621A60"/>
    <w:rsid w:val="00621CDA"/>
    <w:rsid w:val="006228EC"/>
    <w:rsid w:val="00622CB8"/>
    <w:rsid w:val="00622F05"/>
    <w:rsid w:val="00622F85"/>
    <w:rsid w:val="00622FA5"/>
    <w:rsid w:val="00623390"/>
    <w:rsid w:val="006238EE"/>
    <w:rsid w:val="00624E11"/>
    <w:rsid w:val="006254D5"/>
    <w:rsid w:val="00625704"/>
    <w:rsid w:val="00626498"/>
    <w:rsid w:val="006266EA"/>
    <w:rsid w:val="00626EFF"/>
    <w:rsid w:val="00627715"/>
    <w:rsid w:val="00630DA9"/>
    <w:rsid w:val="00631170"/>
    <w:rsid w:val="00631817"/>
    <w:rsid w:val="00631BCF"/>
    <w:rsid w:val="006321AF"/>
    <w:rsid w:val="0063243A"/>
    <w:rsid w:val="0063284A"/>
    <w:rsid w:val="00632B86"/>
    <w:rsid w:val="006333E0"/>
    <w:rsid w:val="00634777"/>
    <w:rsid w:val="00634B05"/>
    <w:rsid w:val="00634F66"/>
    <w:rsid w:val="006356BC"/>
    <w:rsid w:val="006366EE"/>
    <w:rsid w:val="00636D9C"/>
    <w:rsid w:val="00640AC8"/>
    <w:rsid w:val="00640C83"/>
    <w:rsid w:val="00641959"/>
    <w:rsid w:val="00641A7C"/>
    <w:rsid w:val="00643062"/>
    <w:rsid w:val="00644F3A"/>
    <w:rsid w:val="00645639"/>
    <w:rsid w:val="00645F26"/>
    <w:rsid w:val="006465F4"/>
    <w:rsid w:val="00646A99"/>
    <w:rsid w:val="006476AE"/>
    <w:rsid w:val="0064777D"/>
    <w:rsid w:val="00647A59"/>
    <w:rsid w:val="0065016D"/>
    <w:rsid w:val="006507F2"/>
    <w:rsid w:val="006509D9"/>
    <w:rsid w:val="00651149"/>
    <w:rsid w:val="0065215C"/>
    <w:rsid w:val="00652B3B"/>
    <w:rsid w:val="00653168"/>
    <w:rsid w:val="006532B3"/>
    <w:rsid w:val="00654A7C"/>
    <w:rsid w:val="00655025"/>
    <w:rsid w:val="006552D0"/>
    <w:rsid w:val="00661DD1"/>
    <w:rsid w:val="0066213C"/>
    <w:rsid w:val="006621B5"/>
    <w:rsid w:val="00662479"/>
    <w:rsid w:val="00662AAA"/>
    <w:rsid w:val="00662B53"/>
    <w:rsid w:val="00662BF7"/>
    <w:rsid w:val="00663098"/>
    <w:rsid w:val="0066313B"/>
    <w:rsid w:val="0066350D"/>
    <w:rsid w:val="00664C0C"/>
    <w:rsid w:val="0066544C"/>
    <w:rsid w:val="00665B15"/>
    <w:rsid w:val="0066630F"/>
    <w:rsid w:val="00667489"/>
    <w:rsid w:val="00670268"/>
    <w:rsid w:val="00670FBD"/>
    <w:rsid w:val="006711E0"/>
    <w:rsid w:val="006715AA"/>
    <w:rsid w:val="00672D66"/>
    <w:rsid w:val="006734A4"/>
    <w:rsid w:val="00674106"/>
    <w:rsid w:val="006741EC"/>
    <w:rsid w:val="00674655"/>
    <w:rsid w:val="0067540E"/>
    <w:rsid w:val="00675477"/>
    <w:rsid w:val="00675653"/>
    <w:rsid w:val="0067574B"/>
    <w:rsid w:val="00675ED7"/>
    <w:rsid w:val="006761F7"/>
    <w:rsid w:val="00676A52"/>
    <w:rsid w:val="00676C3D"/>
    <w:rsid w:val="00676DB5"/>
    <w:rsid w:val="0068009B"/>
    <w:rsid w:val="006805FB"/>
    <w:rsid w:val="00680DD7"/>
    <w:rsid w:val="00682242"/>
    <w:rsid w:val="00682BEB"/>
    <w:rsid w:val="00683144"/>
    <w:rsid w:val="00683516"/>
    <w:rsid w:val="00684E8E"/>
    <w:rsid w:val="00685512"/>
    <w:rsid w:val="00685F55"/>
    <w:rsid w:val="0068632D"/>
    <w:rsid w:val="006864CB"/>
    <w:rsid w:val="00686C27"/>
    <w:rsid w:val="0068715D"/>
    <w:rsid w:val="0069008D"/>
    <w:rsid w:val="00692767"/>
    <w:rsid w:val="006927D1"/>
    <w:rsid w:val="00692C7B"/>
    <w:rsid w:val="00693994"/>
    <w:rsid w:val="006939F9"/>
    <w:rsid w:val="00693E96"/>
    <w:rsid w:val="0069524A"/>
    <w:rsid w:val="0069692E"/>
    <w:rsid w:val="0069754D"/>
    <w:rsid w:val="0069764C"/>
    <w:rsid w:val="00697790"/>
    <w:rsid w:val="0069793D"/>
    <w:rsid w:val="00697CF9"/>
    <w:rsid w:val="006A09DF"/>
    <w:rsid w:val="006A0BB1"/>
    <w:rsid w:val="006A1598"/>
    <w:rsid w:val="006A18C8"/>
    <w:rsid w:val="006A1ECD"/>
    <w:rsid w:val="006A1F51"/>
    <w:rsid w:val="006A2261"/>
    <w:rsid w:val="006A27E7"/>
    <w:rsid w:val="006A2A7F"/>
    <w:rsid w:val="006A3A51"/>
    <w:rsid w:val="006A3C85"/>
    <w:rsid w:val="006A480C"/>
    <w:rsid w:val="006A4E27"/>
    <w:rsid w:val="006A5C60"/>
    <w:rsid w:val="006A5CE2"/>
    <w:rsid w:val="006A625D"/>
    <w:rsid w:val="006A62F2"/>
    <w:rsid w:val="006A6D9E"/>
    <w:rsid w:val="006A7170"/>
    <w:rsid w:val="006A7306"/>
    <w:rsid w:val="006B02FA"/>
    <w:rsid w:val="006B0312"/>
    <w:rsid w:val="006B0449"/>
    <w:rsid w:val="006B0A71"/>
    <w:rsid w:val="006B0E87"/>
    <w:rsid w:val="006B14C9"/>
    <w:rsid w:val="006B16C9"/>
    <w:rsid w:val="006B1C59"/>
    <w:rsid w:val="006B1EB2"/>
    <w:rsid w:val="006B203E"/>
    <w:rsid w:val="006B23A3"/>
    <w:rsid w:val="006B30ED"/>
    <w:rsid w:val="006B37DD"/>
    <w:rsid w:val="006B3B54"/>
    <w:rsid w:val="006B3CC1"/>
    <w:rsid w:val="006B3DB8"/>
    <w:rsid w:val="006B4618"/>
    <w:rsid w:val="006B4B8C"/>
    <w:rsid w:val="006B7B66"/>
    <w:rsid w:val="006C014B"/>
    <w:rsid w:val="006C37A1"/>
    <w:rsid w:val="006C3EF2"/>
    <w:rsid w:val="006C4B35"/>
    <w:rsid w:val="006C5351"/>
    <w:rsid w:val="006C58E8"/>
    <w:rsid w:val="006C68E1"/>
    <w:rsid w:val="006C6D93"/>
    <w:rsid w:val="006D0535"/>
    <w:rsid w:val="006D14B9"/>
    <w:rsid w:val="006D1F7E"/>
    <w:rsid w:val="006D31AA"/>
    <w:rsid w:val="006D4D0B"/>
    <w:rsid w:val="006D57D2"/>
    <w:rsid w:val="006D5E60"/>
    <w:rsid w:val="006D61C0"/>
    <w:rsid w:val="006D6761"/>
    <w:rsid w:val="006D6CBD"/>
    <w:rsid w:val="006E027F"/>
    <w:rsid w:val="006E0924"/>
    <w:rsid w:val="006E0C14"/>
    <w:rsid w:val="006E13AB"/>
    <w:rsid w:val="006E18B2"/>
    <w:rsid w:val="006E285C"/>
    <w:rsid w:val="006E2ABC"/>
    <w:rsid w:val="006E430D"/>
    <w:rsid w:val="006E44A3"/>
    <w:rsid w:val="006E4660"/>
    <w:rsid w:val="006E4C14"/>
    <w:rsid w:val="006E5388"/>
    <w:rsid w:val="006E54FA"/>
    <w:rsid w:val="006E5673"/>
    <w:rsid w:val="006E57C8"/>
    <w:rsid w:val="006E592F"/>
    <w:rsid w:val="006E5AB7"/>
    <w:rsid w:val="006E66E0"/>
    <w:rsid w:val="006F0386"/>
    <w:rsid w:val="006F0441"/>
    <w:rsid w:val="006F0749"/>
    <w:rsid w:val="006F0FBF"/>
    <w:rsid w:val="006F179B"/>
    <w:rsid w:val="006F2166"/>
    <w:rsid w:val="006F250A"/>
    <w:rsid w:val="006F2575"/>
    <w:rsid w:val="006F363A"/>
    <w:rsid w:val="006F50B9"/>
    <w:rsid w:val="006F5690"/>
    <w:rsid w:val="006F64F2"/>
    <w:rsid w:val="006F67C1"/>
    <w:rsid w:val="006F7975"/>
    <w:rsid w:val="006F7B6F"/>
    <w:rsid w:val="007010B4"/>
    <w:rsid w:val="00701DBE"/>
    <w:rsid w:val="007026F2"/>
    <w:rsid w:val="007037A4"/>
    <w:rsid w:val="00704162"/>
    <w:rsid w:val="00704921"/>
    <w:rsid w:val="007104E1"/>
    <w:rsid w:val="007109F6"/>
    <w:rsid w:val="007111AE"/>
    <w:rsid w:val="00711410"/>
    <w:rsid w:val="007118F0"/>
    <w:rsid w:val="00712BAB"/>
    <w:rsid w:val="00713287"/>
    <w:rsid w:val="0071353F"/>
    <w:rsid w:val="00714578"/>
    <w:rsid w:val="007148FA"/>
    <w:rsid w:val="00715CE6"/>
    <w:rsid w:val="00715DEF"/>
    <w:rsid w:val="007160BA"/>
    <w:rsid w:val="0071727B"/>
    <w:rsid w:val="007209D3"/>
    <w:rsid w:val="00720B3A"/>
    <w:rsid w:val="00720C0C"/>
    <w:rsid w:val="00720FB8"/>
    <w:rsid w:val="00722076"/>
    <w:rsid w:val="0072249F"/>
    <w:rsid w:val="0072252D"/>
    <w:rsid w:val="0072262A"/>
    <w:rsid w:val="00722735"/>
    <w:rsid w:val="00723100"/>
    <w:rsid w:val="00723DC0"/>
    <w:rsid w:val="00723DFF"/>
    <w:rsid w:val="00724B1B"/>
    <w:rsid w:val="00726552"/>
    <w:rsid w:val="00726E0E"/>
    <w:rsid w:val="00727851"/>
    <w:rsid w:val="00732267"/>
    <w:rsid w:val="00732593"/>
    <w:rsid w:val="00732E78"/>
    <w:rsid w:val="00734042"/>
    <w:rsid w:val="007340A4"/>
    <w:rsid w:val="0073466C"/>
    <w:rsid w:val="007349EA"/>
    <w:rsid w:val="00735546"/>
    <w:rsid w:val="00735F46"/>
    <w:rsid w:val="00736CB3"/>
    <w:rsid w:val="0073765D"/>
    <w:rsid w:val="00737D23"/>
    <w:rsid w:val="0074051B"/>
    <w:rsid w:val="0074103B"/>
    <w:rsid w:val="0074116C"/>
    <w:rsid w:val="007422B2"/>
    <w:rsid w:val="007439A8"/>
    <w:rsid w:val="00743E55"/>
    <w:rsid w:val="007448ED"/>
    <w:rsid w:val="00745614"/>
    <w:rsid w:val="00745EEF"/>
    <w:rsid w:val="007463AA"/>
    <w:rsid w:val="007475B3"/>
    <w:rsid w:val="007511C5"/>
    <w:rsid w:val="00751312"/>
    <w:rsid w:val="00751453"/>
    <w:rsid w:val="00752267"/>
    <w:rsid w:val="0075271F"/>
    <w:rsid w:val="00752759"/>
    <w:rsid w:val="00753490"/>
    <w:rsid w:val="0075376A"/>
    <w:rsid w:val="00753B91"/>
    <w:rsid w:val="00754151"/>
    <w:rsid w:val="0075419F"/>
    <w:rsid w:val="00754593"/>
    <w:rsid w:val="00755667"/>
    <w:rsid w:val="00755708"/>
    <w:rsid w:val="007568B0"/>
    <w:rsid w:val="0075705D"/>
    <w:rsid w:val="00757398"/>
    <w:rsid w:val="00757EFB"/>
    <w:rsid w:val="00760340"/>
    <w:rsid w:val="007607D7"/>
    <w:rsid w:val="00760BD4"/>
    <w:rsid w:val="00760E68"/>
    <w:rsid w:val="00761392"/>
    <w:rsid w:val="00761BC9"/>
    <w:rsid w:val="00762581"/>
    <w:rsid w:val="007626BF"/>
    <w:rsid w:val="0076313F"/>
    <w:rsid w:val="007631BF"/>
    <w:rsid w:val="00763395"/>
    <w:rsid w:val="0076366A"/>
    <w:rsid w:val="00763DF3"/>
    <w:rsid w:val="00764604"/>
    <w:rsid w:val="00764D46"/>
    <w:rsid w:val="00765A06"/>
    <w:rsid w:val="00765F73"/>
    <w:rsid w:val="00765FE2"/>
    <w:rsid w:val="00766876"/>
    <w:rsid w:val="007669D4"/>
    <w:rsid w:val="007678CA"/>
    <w:rsid w:val="0076797C"/>
    <w:rsid w:val="00770837"/>
    <w:rsid w:val="00770E86"/>
    <w:rsid w:val="00770FA6"/>
    <w:rsid w:val="0077225E"/>
    <w:rsid w:val="00772550"/>
    <w:rsid w:val="007732B9"/>
    <w:rsid w:val="00773B85"/>
    <w:rsid w:val="00774EF5"/>
    <w:rsid w:val="0077531D"/>
    <w:rsid w:val="00776E48"/>
    <w:rsid w:val="007779C3"/>
    <w:rsid w:val="00777E21"/>
    <w:rsid w:val="00777E30"/>
    <w:rsid w:val="0078107F"/>
    <w:rsid w:val="007816B9"/>
    <w:rsid w:val="00781808"/>
    <w:rsid w:val="007820CF"/>
    <w:rsid w:val="00782FC0"/>
    <w:rsid w:val="007830D5"/>
    <w:rsid w:val="00783874"/>
    <w:rsid w:val="00783C3E"/>
    <w:rsid w:val="00784475"/>
    <w:rsid w:val="0078452A"/>
    <w:rsid w:val="007854F9"/>
    <w:rsid w:val="00785B01"/>
    <w:rsid w:val="00785B43"/>
    <w:rsid w:val="00786210"/>
    <w:rsid w:val="0078626F"/>
    <w:rsid w:val="007865D8"/>
    <w:rsid w:val="00786723"/>
    <w:rsid w:val="007900BE"/>
    <w:rsid w:val="00790FB2"/>
    <w:rsid w:val="007913C7"/>
    <w:rsid w:val="00791AFB"/>
    <w:rsid w:val="0079364E"/>
    <w:rsid w:val="00793CD6"/>
    <w:rsid w:val="00794D41"/>
    <w:rsid w:val="00795943"/>
    <w:rsid w:val="00797282"/>
    <w:rsid w:val="007A0CCF"/>
    <w:rsid w:val="007A0ED1"/>
    <w:rsid w:val="007A192D"/>
    <w:rsid w:val="007A1A8F"/>
    <w:rsid w:val="007A1ABD"/>
    <w:rsid w:val="007A29DB"/>
    <w:rsid w:val="007A2AC2"/>
    <w:rsid w:val="007A3C97"/>
    <w:rsid w:val="007A5F1F"/>
    <w:rsid w:val="007A602F"/>
    <w:rsid w:val="007A6A6B"/>
    <w:rsid w:val="007A7A0A"/>
    <w:rsid w:val="007B0701"/>
    <w:rsid w:val="007B093F"/>
    <w:rsid w:val="007B1650"/>
    <w:rsid w:val="007B2396"/>
    <w:rsid w:val="007B263F"/>
    <w:rsid w:val="007B29E0"/>
    <w:rsid w:val="007B520B"/>
    <w:rsid w:val="007B5EC7"/>
    <w:rsid w:val="007C00B1"/>
    <w:rsid w:val="007C1BC6"/>
    <w:rsid w:val="007C2F4D"/>
    <w:rsid w:val="007C35CB"/>
    <w:rsid w:val="007C36B7"/>
    <w:rsid w:val="007C5D93"/>
    <w:rsid w:val="007C6EAB"/>
    <w:rsid w:val="007D0B72"/>
    <w:rsid w:val="007D0C56"/>
    <w:rsid w:val="007D136B"/>
    <w:rsid w:val="007D21BD"/>
    <w:rsid w:val="007D2B5F"/>
    <w:rsid w:val="007D2C24"/>
    <w:rsid w:val="007D2D37"/>
    <w:rsid w:val="007D3043"/>
    <w:rsid w:val="007D3C63"/>
    <w:rsid w:val="007D4823"/>
    <w:rsid w:val="007D48A8"/>
    <w:rsid w:val="007D48B3"/>
    <w:rsid w:val="007D562B"/>
    <w:rsid w:val="007D5CDC"/>
    <w:rsid w:val="007D5EB8"/>
    <w:rsid w:val="007D61AD"/>
    <w:rsid w:val="007D6ECF"/>
    <w:rsid w:val="007D74CE"/>
    <w:rsid w:val="007E0856"/>
    <w:rsid w:val="007E2110"/>
    <w:rsid w:val="007E236C"/>
    <w:rsid w:val="007E23E9"/>
    <w:rsid w:val="007E52CE"/>
    <w:rsid w:val="007E6717"/>
    <w:rsid w:val="007E7130"/>
    <w:rsid w:val="007E7754"/>
    <w:rsid w:val="007E7BAE"/>
    <w:rsid w:val="007F0741"/>
    <w:rsid w:val="007F19AF"/>
    <w:rsid w:val="007F218F"/>
    <w:rsid w:val="007F27EA"/>
    <w:rsid w:val="007F2A42"/>
    <w:rsid w:val="007F2EAC"/>
    <w:rsid w:val="007F3254"/>
    <w:rsid w:val="007F3633"/>
    <w:rsid w:val="007F36EA"/>
    <w:rsid w:val="007F495B"/>
    <w:rsid w:val="007F5A55"/>
    <w:rsid w:val="007F64A2"/>
    <w:rsid w:val="007F68EE"/>
    <w:rsid w:val="007F71C5"/>
    <w:rsid w:val="007F78C5"/>
    <w:rsid w:val="008009A8"/>
    <w:rsid w:val="00800B08"/>
    <w:rsid w:val="00800DC9"/>
    <w:rsid w:val="00801E2E"/>
    <w:rsid w:val="0080202D"/>
    <w:rsid w:val="008023A8"/>
    <w:rsid w:val="008025DB"/>
    <w:rsid w:val="00802CA6"/>
    <w:rsid w:val="00803BCB"/>
    <w:rsid w:val="00803BD9"/>
    <w:rsid w:val="00805A59"/>
    <w:rsid w:val="00805C11"/>
    <w:rsid w:val="00805D03"/>
    <w:rsid w:val="00805E66"/>
    <w:rsid w:val="00805F73"/>
    <w:rsid w:val="0080613F"/>
    <w:rsid w:val="00807111"/>
    <w:rsid w:val="0080738F"/>
    <w:rsid w:val="00810131"/>
    <w:rsid w:val="00810903"/>
    <w:rsid w:val="00810B62"/>
    <w:rsid w:val="00811E1C"/>
    <w:rsid w:val="00813588"/>
    <w:rsid w:val="008138EC"/>
    <w:rsid w:val="00813EA9"/>
    <w:rsid w:val="008143DA"/>
    <w:rsid w:val="0081504B"/>
    <w:rsid w:val="00815526"/>
    <w:rsid w:val="00815C97"/>
    <w:rsid w:val="00816F72"/>
    <w:rsid w:val="0082019D"/>
    <w:rsid w:val="0082053D"/>
    <w:rsid w:val="008210F5"/>
    <w:rsid w:val="00821454"/>
    <w:rsid w:val="008214EA"/>
    <w:rsid w:val="00821B61"/>
    <w:rsid w:val="00821CDE"/>
    <w:rsid w:val="008230E2"/>
    <w:rsid w:val="00823322"/>
    <w:rsid w:val="0082340D"/>
    <w:rsid w:val="008237DE"/>
    <w:rsid w:val="00823E03"/>
    <w:rsid w:val="008253F2"/>
    <w:rsid w:val="00825AFE"/>
    <w:rsid w:val="00826EA8"/>
    <w:rsid w:val="008303CE"/>
    <w:rsid w:val="00830B23"/>
    <w:rsid w:val="008311AD"/>
    <w:rsid w:val="00831319"/>
    <w:rsid w:val="00831DE4"/>
    <w:rsid w:val="00831EAD"/>
    <w:rsid w:val="008321D2"/>
    <w:rsid w:val="0083396D"/>
    <w:rsid w:val="008348F3"/>
    <w:rsid w:val="008349C9"/>
    <w:rsid w:val="00835B9F"/>
    <w:rsid w:val="00837679"/>
    <w:rsid w:val="008376F6"/>
    <w:rsid w:val="00837944"/>
    <w:rsid w:val="0084024C"/>
    <w:rsid w:val="00840FB3"/>
    <w:rsid w:val="0084111B"/>
    <w:rsid w:val="00841C8D"/>
    <w:rsid w:val="00841F59"/>
    <w:rsid w:val="0084201D"/>
    <w:rsid w:val="008424D9"/>
    <w:rsid w:val="00843EC8"/>
    <w:rsid w:val="00843F19"/>
    <w:rsid w:val="0084452D"/>
    <w:rsid w:val="00844572"/>
    <w:rsid w:val="008445F1"/>
    <w:rsid w:val="00844ABF"/>
    <w:rsid w:val="0084551B"/>
    <w:rsid w:val="00845D95"/>
    <w:rsid w:val="008470F0"/>
    <w:rsid w:val="00850368"/>
    <w:rsid w:val="00850787"/>
    <w:rsid w:val="0085094C"/>
    <w:rsid w:val="00850AFF"/>
    <w:rsid w:val="00850C6B"/>
    <w:rsid w:val="008510E4"/>
    <w:rsid w:val="00851693"/>
    <w:rsid w:val="008516F8"/>
    <w:rsid w:val="00852349"/>
    <w:rsid w:val="008527A3"/>
    <w:rsid w:val="00852EA1"/>
    <w:rsid w:val="00853B04"/>
    <w:rsid w:val="00853E1F"/>
    <w:rsid w:val="00855735"/>
    <w:rsid w:val="00855B7A"/>
    <w:rsid w:val="00857ECC"/>
    <w:rsid w:val="0086037A"/>
    <w:rsid w:val="00860F9C"/>
    <w:rsid w:val="0086228E"/>
    <w:rsid w:val="00862F47"/>
    <w:rsid w:val="008648E0"/>
    <w:rsid w:val="00864D52"/>
    <w:rsid w:val="0086503A"/>
    <w:rsid w:val="00865835"/>
    <w:rsid w:val="00867510"/>
    <w:rsid w:val="008675F6"/>
    <w:rsid w:val="00867B18"/>
    <w:rsid w:val="00867C58"/>
    <w:rsid w:val="008704D7"/>
    <w:rsid w:val="00870D38"/>
    <w:rsid w:val="0087104E"/>
    <w:rsid w:val="008711BD"/>
    <w:rsid w:val="00871E08"/>
    <w:rsid w:val="00872E60"/>
    <w:rsid w:val="0087323B"/>
    <w:rsid w:val="008737F0"/>
    <w:rsid w:val="00873CAC"/>
    <w:rsid w:val="008746F8"/>
    <w:rsid w:val="00874B92"/>
    <w:rsid w:val="00875EA3"/>
    <w:rsid w:val="00876DEA"/>
    <w:rsid w:val="008771AD"/>
    <w:rsid w:val="0087743E"/>
    <w:rsid w:val="00880330"/>
    <w:rsid w:val="00881281"/>
    <w:rsid w:val="00882F12"/>
    <w:rsid w:val="00883265"/>
    <w:rsid w:val="0088345B"/>
    <w:rsid w:val="00883744"/>
    <w:rsid w:val="00884464"/>
    <w:rsid w:val="00885BAE"/>
    <w:rsid w:val="008860EC"/>
    <w:rsid w:val="008868DF"/>
    <w:rsid w:val="00886E31"/>
    <w:rsid w:val="00887282"/>
    <w:rsid w:val="00890C07"/>
    <w:rsid w:val="0089130C"/>
    <w:rsid w:val="008916D6"/>
    <w:rsid w:val="00892DE7"/>
    <w:rsid w:val="008931B5"/>
    <w:rsid w:val="008933A0"/>
    <w:rsid w:val="00893DCB"/>
    <w:rsid w:val="008941DA"/>
    <w:rsid w:val="00894D00"/>
    <w:rsid w:val="00896C5E"/>
    <w:rsid w:val="00897CAF"/>
    <w:rsid w:val="00897F81"/>
    <w:rsid w:val="008A04DE"/>
    <w:rsid w:val="008A1292"/>
    <w:rsid w:val="008A1C4D"/>
    <w:rsid w:val="008A24D6"/>
    <w:rsid w:val="008A2E3A"/>
    <w:rsid w:val="008A3826"/>
    <w:rsid w:val="008A4318"/>
    <w:rsid w:val="008A54D2"/>
    <w:rsid w:val="008A570C"/>
    <w:rsid w:val="008A5971"/>
    <w:rsid w:val="008A78F3"/>
    <w:rsid w:val="008A7F37"/>
    <w:rsid w:val="008B09E7"/>
    <w:rsid w:val="008B1191"/>
    <w:rsid w:val="008B3E7F"/>
    <w:rsid w:val="008B3E92"/>
    <w:rsid w:val="008B6325"/>
    <w:rsid w:val="008B6441"/>
    <w:rsid w:val="008B6BED"/>
    <w:rsid w:val="008B7A81"/>
    <w:rsid w:val="008C0174"/>
    <w:rsid w:val="008C1A98"/>
    <w:rsid w:val="008C1D60"/>
    <w:rsid w:val="008C1DBC"/>
    <w:rsid w:val="008C32FA"/>
    <w:rsid w:val="008C38AC"/>
    <w:rsid w:val="008C3B12"/>
    <w:rsid w:val="008C4090"/>
    <w:rsid w:val="008C443D"/>
    <w:rsid w:val="008C4532"/>
    <w:rsid w:val="008C7963"/>
    <w:rsid w:val="008D0C15"/>
    <w:rsid w:val="008D14FA"/>
    <w:rsid w:val="008D1543"/>
    <w:rsid w:val="008D1995"/>
    <w:rsid w:val="008D1A79"/>
    <w:rsid w:val="008D20D8"/>
    <w:rsid w:val="008D3705"/>
    <w:rsid w:val="008D4246"/>
    <w:rsid w:val="008D57B5"/>
    <w:rsid w:val="008D664C"/>
    <w:rsid w:val="008D7892"/>
    <w:rsid w:val="008D7E88"/>
    <w:rsid w:val="008E1103"/>
    <w:rsid w:val="008E1D44"/>
    <w:rsid w:val="008E29AC"/>
    <w:rsid w:val="008E3DB5"/>
    <w:rsid w:val="008E4848"/>
    <w:rsid w:val="008E50C9"/>
    <w:rsid w:val="008E5EF1"/>
    <w:rsid w:val="008E667C"/>
    <w:rsid w:val="008E6838"/>
    <w:rsid w:val="008E74BE"/>
    <w:rsid w:val="008F0ED6"/>
    <w:rsid w:val="008F1CB3"/>
    <w:rsid w:val="008F2742"/>
    <w:rsid w:val="008F3F1C"/>
    <w:rsid w:val="008F434F"/>
    <w:rsid w:val="008F436D"/>
    <w:rsid w:val="008F5622"/>
    <w:rsid w:val="008F61BF"/>
    <w:rsid w:val="009001D5"/>
    <w:rsid w:val="00900E49"/>
    <w:rsid w:val="00901CB2"/>
    <w:rsid w:val="009030FD"/>
    <w:rsid w:val="009034F8"/>
    <w:rsid w:val="0090409F"/>
    <w:rsid w:val="00905B35"/>
    <w:rsid w:val="00906821"/>
    <w:rsid w:val="0090745F"/>
    <w:rsid w:val="009076C1"/>
    <w:rsid w:val="00910531"/>
    <w:rsid w:val="009107C7"/>
    <w:rsid w:val="009114C6"/>
    <w:rsid w:val="00912084"/>
    <w:rsid w:val="00912E21"/>
    <w:rsid w:val="009131A1"/>
    <w:rsid w:val="00913576"/>
    <w:rsid w:val="00914566"/>
    <w:rsid w:val="00914857"/>
    <w:rsid w:val="00915320"/>
    <w:rsid w:val="0091545D"/>
    <w:rsid w:val="009157FF"/>
    <w:rsid w:val="009158A9"/>
    <w:rsid w:val="00915AB8"/>
    <w:rsid w:val="0091623B"/>
    <w:rsid w:val="00917953"/>
    <w:rsid w:val="00917BAF"/>
    <w:rsid w:val="00920203"/>
    <w:rsid w:val="00920821"/>
    <w:rsid w:val="009210F3"/>
    <w:rsid w:val="0092132A"/>
    <w:rsid w:val="00921D00"/>
    <w:rsid w:val="00921E6C"/>
    <w:rsid w:val="00922173"/>
    <w:rsid w:val="009225FD"/>
    <w:rsid w:val="00922A16"/>
    <w:rsid w:val="009230DA"/>
    <w:rsid w:val="009232DD"/>
    <w:rsid w:val="0092457D"/>
    <w:rsid w:val="0092688D"/>
    <w:rsid w:val="009279C8"/>
    <w:rsid w:val="00931F66"/>
    <w:rsid w:val="00932946"/>
    <w:rsid w:val="0093368F"/>
    <w:rsid w:val="009343C6"/>
    <w:rsid w:val="00934486"/>
    <w:rsid w:val="00934C16"/>
    <w:rsid w:val="00934ED5"/>
    <w:rsid w:val="00935207"/>
    <w:rsid w:val="00935F64"/>
    <w:rsid w:val="009407BB"/>
    <w:rsid w:val="00940EB6"/>
    <w:rsid w:val="00942DFC"/>
    <w:rsid w:val="00944146"/>
    <w:rsid w:val="00944A6B"/>
    <w:rsid w:val="0094572C"/>
    <w:rsid w:val="00945C56"/>
    <w:rsid w:val="00945EB5"/>
    <w:rsid w:val="0094610B"/>
    <w:rsid w:val="00946586"/>
    <w:rsid w:val="00946FEA"/>
    <w:rsid w:val="00947641"/>
    <w:rsid w:val="00947703"/>
    <w:rsid w:val="00947B90"/>
    <w:rsid w:val="00950699"/>
    <w:rsid w:val="00953043"/>
    <w:rsid w:val="00953F4E"/>
    <w:rsid w:val="009558F4"/>
    <w:rsid w:val="00956D59"/>
    <w:rsid w:val="00957E21"/>
    <w:rsid w:val="00960057"/>
    <w:rsid w:val="0096065D"/>
    <w:rsid w:val="00961066"/>
    <w:rsid w:val="009619AB"/>
    <w:rsid w:val="0096205F"/>
    <w:rsid w:val="0096309B"/>
    <w:rsid w:val="009650C7"/>
    <w:rsid w:val="009656ED"/>
    <w:rsid w:val="00965C29"/>
    <w:rsid w:val="009662B4"/>
    <w:rsid w:val="00966BDB"/>
    <w:rsid w:val="009675EC"/>
    <w:rsid w:val="00970515"/>
    <w:rsid w:val="00970862"/>
    <w:rsid w:val="009712E1"/>
    <w:rsid w:val="00972E5A"/>
    <w:rsid w:val="00972F29"/>
    <w:rsid w:val="00973083"/>
    <w:rsid w:val="00973DAE"/>
    <w:rsid w:val="00974F36"/>
    <w:rsid w:val="009759E5"/>
    <w:rsid w:val="009773D4"/>
    <w:rsid w:val="009800FB"/>
    <w:rsid w:val="009801C3"/>
    <w:rsid w:val="00980F9B"/>
    <w:rsid w:val="00981F71"/>
    <w:rsid w:val="0098207F"/>
    <w:rsid w:val="00982988"/>
    <w:rsid w:val="0098333A"/>
    <w:rsid w:val="00983C80"/>
    <w:rsid w:val="00983EBC"/>
    <w:rsid w:val="009842F7"/>
    <w:rsid w:val="0098431B"/>
    <w:rsid w:val="00985644"/>
    <w:rsid w:val="00985B18"/>
    <w:rsid w:val="009860A7"/>
    <w:rsid w:val="00986515"/>
    <w:rsid w:val="009868F5"/>
    <w:rsid w:val="00986967"/>
    <w:rsid w:val="00986AC6"/>
    <w:rsid w:val="009875E1"/>
    <w:rsid w:val="00990AEE"/>
    <w:rsid w:val="0099147B"/>
    <w:rsid w:val="0099192F"/>
    <w:rsid w:val="0099303B"/>
    <w:rsid w:val="0099447E"/>
    <w:rsid w:val="00994CCA"/>
    <w:rsid w:val="00995E17"/>
    <w:rsid w:val="00996B64"/>
    <w:rsid w:val="00996BF4"/>
    <w:rsid w:val="009971F3"/>
    <w:rsid w:val="0099798D"/>
    <w:rsid w:val="009A02AE"/>
    <w:rsid w:val="009A0E6D"/>
    <w:rsid w:val="009A1618"/>
    <w:rsid w:val="009A1B71"/>
    <w:rsid w:val="009A1C74"/>
    <w:rsid w:val="009A1E85"/>
    <w:rsid w:val="009A2345"/>
    <w:rsid w:val="009A2DBF"/>
    <w:rsid w:val="009A3366"/>
    <w:rsid w:val="009A3EC5"/>
    <w:rsid w:val="009A486F"/>
    <w:rsid w:val="009A4D9E"/>
    <w:rsid w:val="009A504D"/>
    <w:rsid w:val="009A590F"/>
    <w:rsid w:val="009A62B6"/>
    <w:rsid w:val="009A6EDD"/>
    <w:rsid w:val="009A7656"/>
    <w:rsid w:val="009A7C65"/>
    <w:rsid w:val="009B18BE"/>
    <w:rsid w:val="009B1912"/>
    <w:rsid w:val="009B19C7"/>
    <w:rsid w:val="009B1E19"/>
    <w:rsid w:val="009B299F"/>
    <w:rsid w:val="009B2F05"/>
    <w:rsid w:val="009B361F"/>
    <w:rsid w:val="009B38A5"/>
    <w:rsid w:val="009B3929"/>
    <w:rsid w:val="009B3963"/>
    <w:rsid w:val="009B3BB6"/>
    <w:rsid w:val="009B4203"/>
    <w:rsid w:val="009B4BAA"/>
    <w:rsid w:val="009B5352"/>
    <w:rsid w:val="009B556E"/>
    <w:rsid w:val="009B587E"/>
    <w:rsid w:val="009B5DB1"/>
    <w:rsid w:val="009B621A"/>
    <w:rsid w:val="009B7F84"/>
    <w:rsid w:val="009C0058"/>
    <w:rsid w:val="009C05C4"/>
    <w:rsid w:val="009C0B28"/>
    <w:rsid w:val="009C0B56"/>
    <w:rsid w:val="009C0CA0"/>
    <w:rsid w:val="009C1FA7"/>
    <w:rsid w:val="009C246E"/>
    <w:rsid w:val="009C271E"/>
    <w:rsid w:val="009C2E59"/>
    <w:rsid w:val="009C2E9B"/>
    <w:rsid w:val="009C321E"/>
    <w:rsid w:val="009C33B7"/>
    <w:rsid w:val="009C38A6"/>
    <w:rsid w:val="009C466A"/>
    <w:rsid w:val="009C4DE6"/>
    <w:rsid w:val="009C5290"/>
    <w:rsid w:val="009C5663"/>
    <w:rsid w:val="009C5B96"/>
    <w:rsid w:val="009D01DF"/>
    <w:rsid w:val="009D08C4"/>
    <w:rsid w:val="009D0CBB"/>
    <w:rsid w:val="009D0D39"/>
    <w:rsid w:val="009D16B7"/>
    <w:rsid w:val="009D1E70"/>
    <w:rsid w:val="009D1E9B"/>
    <w:rsid w:val="009D230C"/>
    <w:rsid w:val="009D3A24"/>
    <w:rsid w:val="009D3CF2"/>
    <w:rsid w:val="009D3DDE"/>
    <w:rsid w:val="009D44D7"/>
    <w:rsid w:val="009D450D"/>
    <w:rsid w:val="009D4B9B"/>
    <w:rsid w:val="009D5BD6"/>
    <w:rsid w:val="009D5FFA"/>
    <w:rsid w:val="009D6182"/>
    <w:rsid w:val="009D6614"/>
    <w:rsid w:val="009D7366"/>
    <w:rsid w:val="009D737E"/>
    <w:rsid w:val="009E0C26"/>
    <w:rsid w:val="009E12FD"/>
    <w:rsid w:val="009E1493"/>
    <w:rsid w:val="009E1675"/>
    <w:rsid w:val="009E16B6"/>
    <w:rsid w:val="009E1BC3"/>
    <w:rsid w:val="009E1EFB"/>
    <w:rsid w:val="009E2272"/>
    <w:rsid w:val="009E3234"/>
    <w:rsid w:val="009E37F5"/>
    <w:rsid w:val="009E4BCD"/>
    <w:rsid w:val="009E5046"/>
    <w:rsid w:val="009E5294"/>
    <w:rsid w:val="009E5310"/>
    <w:rsid w:val="009E55E3"/>
    <w:rsid w:val="009E62F5"/>
    <w:rsid w:val="009E6997"/>
    <w:rsid w:val="009E6C30"/>
    <w:rsid w:val="009E790D"/>
    <w:rsid w:val="009E7DE1"/>
    <w:rsid w:val="009E7E0F"/>
    <w:rsid w:val="009E7FDE"/>
    <w:rsid w:val="009F0278"/>
    <w:rsid w:val="009F02D1"/>
    <w:rsid w:val="009F10E8"/>
    <w:rsid w:val="009F1404"/>
    <w:rsid w:val="009F1B54"/>
    <w:rsid w:val="009F1E37"/>
    <w:rsid w:val="009F344A"/>
    <w:rsid w:val="009F396F"/>
    <w:rsid w:val="009F3BA5"/>
    <w:rsid w:val="009F6153"/>
    <w:rsid w:val="009F73D2"/>
    <w:rsid w:val="009F7C78"/>
    <w:rsid w:val="00A006C0"/>
    <w:rsid w:val="00A00CF1"/>
    <w:rsid w:val="00A017B3"/>
    <w:rsid w:val="00A0241C"/>
    <w:rsid w:val="00A029C2"/>
    <w:rsid w:val="00A02C70"/>
    <w:rsid w:val="00A02D46"/>
    <w:rsid w:val="00A030CB"/>
    <w:rsid w:val="00A0374E"/>
    <w:rsid w:val="00A0463F"/>
    <w:rsid w:val="00A047B6"/>
    <w:rsid w:val="00A04E72"/>
    <w:rsid w:val="00A05DA3"/>
    <w:rsid w:val="00A05FE4"/>
    <w:rsid w:val="00A072E5"/>
    <w:rsid w:val="00A073D3"/>
    <w:rsid w:val="00A1130B"/>
    <w:rsid w:val="00A11BAB"/>
    <w:rsid w:val="00A121B3"/>
    <w:rsid w:val="00A127FD"/>
    <w:rsid w:val="00A135AC"/>
    <w:rsid w:val="00A147E3"/>
    <w:rsid w:val="00A14B10"/>
    <w:rsid w:val="00A15288"/>
    <w:rsid w:val="00A15B64"/>
    <w:rsid w:val="00A15DD8"/>
    <w:rsid w:val="00A161D3"/>
    <w:rsid w:val="00A16A60"/>
    <w:rsid w:val="00A1731D"/>
    <w:rsid w:val="00A17884"/>
    <w:rsid w:val="00A17B39"/>
    <w:rsid w:val="00A17CF2"/>
    <w:rsid w:val="00A201B2"/>
    <w:rsid w:val="00A20546"/>
    <w:rsid w:val="00A2160B"/>
    <w:rsid w:val="00A21B4A"/>
    <w:rsid w:val="00A21C3A"/>
    <w:rsid w:val="00A22113"/>
    <w:rsid w:val="00A22525"/>
    <w:rsid w:val="00A23952"/>
    <w:rsid w:val="00A2443E"/>
    <w:rsid w:val="00A24F14"/>
    <w:rsid w:val="00A25462"/>
    <w:rsid w:val="00A25746"/>
    <w:rsid w:val="00A27D12"/>
    <w:rsid w:val="00A30996"/>
    <w:rsid w:val="00A3242B"/>
    <w:rsid w:val="00A3258B"/>
    <w:rsid w:val="00A327DE"/>
    <w:rsid w:val="00A3348D"/>
    <w:rsid w:val="00A3436D"/>
    <w:rsid w:val="00A34651"/>
    <w:rsid w:val="00A34894"/>
    <w:rsid w:val="00A34B69"/>
    <w:rsid w:val="00A35C1A"/>
    <w:rsid w:val="00A36938"/>
    <w:rsid w:val="00A37513"/>
    <w:rsid w:val="00A37563"/>
    <w:rsid w:val="00A378F6"/>
    <w:rsid w:val="00A37C12"/>
    <w:rsid w:val="00A4026C"/>
    <w:rsid w:val="00A4066B"/>
    <w:rsid w:val="00A4087B"/>
    <w:rsid w:val="00A41359"/>
    <w:rsid w:val="00A42C96"/>
    <w:rsid w:val="00A42D2F"/>
    <w:rsid w:val="00A42F3A"/>
    <w:rsid w:val="00A4446F"/>
    <w:rsid w:val="00A44735"/>
    <w:rsid w:val="00A449D3"/>
    <w:rsid w:val="00A45288"/>
    <w:rsid w:val="00A45D4D"/>
    <w:rsid w:val="00A461A3"/>
    <w:rsid w:val="00A47A13"/>
    <w:rsid w:val="00A47A7B"/>
    <w:rsid w:val="00A5041A"/>
    <w:rsid w:val="00A50B79"/>
    <w:rsid w:val="00A51926"/>
    <w:rsid w:val="00A51E72"/>
    <w:rsid w:val="00A52990"/>
    <w:rsid w:val="00A5379E"/>
    <w:rsid w:val="00A53C05"/>
    <w:rsid w:val="00A540CE"/>
    <w:rsid w:val="00A5414D"/>
    <w:rsid w:val="00A5499D"/>
    <w:rsid w:val="00A54C92"/>
    <w:rsid w:val="00A54F19"/>
    <w:rsid w:val="00A55553"/>
    <w:rsid w:val="00A56314"/>
    <w:rsid w:val="00A56350"/>
    <w:rsid w:val="00A5687A"/>
    <w:rsid w:val="00A56AFF"/>
    <w:rsid w:val="00A56E75"/>
    <w:rsid w:val="00A6084A"/>
    <w:rsid w:val="00A608C9"/>
    <w:rsid w:val="00A611B5"/>
    <w:rsid w:val="00A62E1D"/>
    <w:rsid w:val="00A632B8"/>
    <w:rsid w:val="00A63CDA"/>
    <w:rsid w:val="00A63E90"/>
    <w:rsid w:val="00A640F6"/>
    <w:rsid w:val="00A651A3"/>
    <w:rsid w:val="00A6530C"/>
    <w:rsid w:val="00A65AF3"/>
    <w:rsid w:val="00A65FF0"/>
    <w:rsid w:val="00A66F1E"/>
    <w:rsid w:val="00A702F8"/>
    <w:rsid w:val="00A7057B"/>
    <w:rsid w:val="00A70E9E"/>
    <w:rsid w:val="00A71D27"/>
    <w:rsid w:val="00A7235B"/>
    <w:rsid w:val="00A72881"/>
    <w:rsid w:val="00A72D47"/>
    <w:rsid w:val="00A72FA8"/>
    <w:rsid w:val="00A72FFC"/>
    <w:rsid w:val="00A73AEC"/>
    <w:rsid w:val="00A73B2F"/>
    <w:rsid w:val="00A7548B"/>
    <w:rsid w:val="00A759D9"/>
    <w:rsid w:val="00A76A26"/>
    <w:rsid w:val="00A76B87"/>
    <w:rsid w:val="00A77650"/>
    <w:rsid w:val="00A77E5C"/>
    <w:rsid w:val="00A80D62"/>
    <w:rsid w:val="00A81619"/>
    <w:rsid w:val="00A8314D"/>
    <w:rsid w:val="00A8322C"/>
    <w:rsid w:val="00A83684"/>
    <w:rsid w:val="00A838FB"/>
    <w:rsid w:val="00A847AF"/>
    <w:rsid w:val="00A85021"/>
    <w:rsid w:val="00A86679"/>
    <w:rsid w:val="00A867D1"/>
    <w:rsid w:val="00A86DB2"/>
    <w:rsid w:val="00A87F5D"/>
    <w:rsid w:val="00A902DE"/>
    <w:rsid w:val="00A91171"/>
    <w:rsid w:val="00A9202F"/>
    <w:rsid w:val="00A92977"/>
    <w:rsid w:val="00A92BE6"/>
    <w:rsid w:val="00A92CB9"/>
    <w:rsid w:val="00A932D7"/>
    <w:rsid w:val="00A935BF"/>
    <w:rsid w:val="00A93BD1"/>
    <w:rsid w:val="00A93E90"/>
    <w:rsid w:val="00A9441B"/>
    <w:rsid w:val="00A94B4A"/>
    <w:rsid w:val="00A94C08"/>
    <w:rsid w:val="00A94C5A"/>
    <w:rsid w:val="00A96035"/>
    <w:rsid w:val="00A96342"/>
    <w:rsid w:val="00A96A99"/>
    <w:rsid w:val="00A973E1"/>
    <w:rsid w:val="00A977B3"/>
    <w:rsid w:val="00AA0587"/>
    <w:rsid w:val="00AA0F31"/>
    <w:rsid w:val="00AA1598"/>
    <w:rsid w:val="00AA2055"/>
    <w:rsid w:val="00AA22B1"/>
    <w:rsid w:val="00AA2947"/>
    <w:rsid w:val="00AA35DE"/>
    <w:rsid w:val="00AA4FDF"/>
    <w:rsid w:val="00AA51A3"/>
    <w:rsid w:val="00AA564E"/>
    <w:rsid w:val="00AA794B"/>
    <w:rsid w:val="00AA7E4F"/>
    <w:rsid w:val="00AB052E"/>
    <w:rsid w:val="00AB0FD6"/>
    <w:rsid w:val="00AB129C"/>
    <w:rsid w:val="00AB2FB6"/>
    <w:rsid w:val="00AB3041"/>
    <w:rsid w:val="00AB3241"/>
    <w:rsid w:val="00AB34BF"/>
    <w:rsid w:val="00AB3941"/>
    <w:rsid w:val="00AB3DAE"/>
    <w:rsid w:val="00AB4B2A"/>
    <w:rsid w:val="00AB4CFA"/>
    <w:rsid w:val="00AB4D94"/>
    <w:rsid w:val="00AB5DD2"/>
    <w:rsid w:val="00AB5E90"/>
    <w:rsid w:val="00AB7248"/>
    <w:rsid w:val="00AB778D"/>
    <w:rsid w:val="00AC033C"/>
    <w:rsid w:val="00AC25C9"/>
    <w:rsid w:val="00AC2C2C"/>
    <w:rsid w:val="00AC2E18"/>
    <w:rsid w:val="00AC3152"/>
    <w:rsid w:val="00AC329B"/>
    <w:rsid w:val="00AC3363"/>
    <w:rsid w:val="00AC39CC"/>
    <w:rsid w:val="00AC3FD8"/>
    <w:rsid w:val="00AC5330"/>
    <w:rsid w:val="00AC5873"/>
    <w:rsid w:val="00AC6C26"/>
    <w:rsid w:val="00AC7226"/>
    <w:rsid w:val="00AC7383"/>
    <w:rsid w:val="00AC7E3D"/>
    <w:rsid w:val="00AD0200"/>
    <w:rsid w:val="00AD158F"/>
    <w:rsid w:val="00AD1834"/>
    <w:rsid w:val="00AD2A9A"/>
    <w:rsid w:val="00AD31B8"/>
    <w:rsid w:val="00AD3821"/>
    <w:rsid w:val="00AD3E92"/>
    <w:rsid w:val="00AD405F"/>
    <w:rsid w:val="00AD4087"/>
    <w:rsid w:val="00AD40B7"/>
    <w:rsid w:val="00AD5A99"/>
    <w:rsid w:val="00AD74A6"/>
    <w:rsid w:val="00AD7E79"/>
    <w:rsid w:val="00AE0366"/>
    <w:rsid w:val="00AE07A6"/>
    <w:rsid w:val="00AE0844"/>
    <w:rsid w:val="00AE0E54"/>
    <w:rsid w:val="00AE116C"/>
    <w:rsid w:val="00AE154D"/>
    <w:rsid w:val="00AE18A0"/>
    <w:rsid w:val="00AE20BF"/>
    <w:rsid w:val="00AE2241"/>
    <w:rsid w:val="00AE2DA2"/>
    <w:rsid w:val="00AE4461"/>
    <w:rsid w:val="00AE47BD"/>
    <w:rsid w:val="00AE6376"/>
    <w:rsid w:val="00AE6D9B"/>
    <w:rsid w:val="00AE7ABA"/>
    <w:rsid w:val="00AF0535"/>
    <w:rsid w:val="00AF0556"/>
    <w:rsid w:val="00AF1701"/>
    <w:rsid w:val="00AF21A2"/>
    <w:rsid w:val="00AF255E"/>
    <w:rsid w:val="00AF28AB"/>
    <w:rsid w:val="00AF2E56"/>
    <w:rsid w:val="00AF60DB"/>
    <w:rsid w:val="00AF67C3"/>
    <w:rsid w:val="00AF6C2C"/>
    <w:rsid w:val="00AF78E0"/>
    <w:rsid w:val="00AF7EAE"/>
    <w:rsid w:val="00B00145"/>
    <w:rsid w:val="00B001EE"/>
    <w:rsid w:val="00B0070F"/>
    <w:rsid w:val="00B00A9D"/>
    <w:rsid w:val="00B019A6"/>
    <w:rsid w:val="00B04405"/>
    <w:rsid w:val="00B070A7"/>
    <w:rsid w:val="00B070AE"/>
    <w:rsid w:val="00B076EE"/>
    <w:rsid w:val="00B107E1"/>
    <w:rsid w:val="00B108F2"/>
    <w:rsid w:val="00B10934"/>
    <w:rsid w:val="00B10C58"/>
    <w:rsid w:val="00B10CC9"/>
    <w:rsid w:val="00B10E8F"/>
    <w:rsid w:val="00B1154B"/>
    <w:rsid w:val="00B11EDC"/>
    <w:rsid w:val="00B12187"/>
    <w:rsid w:val="00B1222B"/>
    <w:rsid w:val="00B1267F"/>
    <w:rsid w:val="00B12AA2"/>
    <w:rsid w:val="00B12C7D"/>
    <w:rsid w:val="00B12F71"/>
    <w:rsid w:val="00B13C50"/>
    <w:rsid w:val="00B14242"/>
    <w:rsid w:val="00B144A0"/>
    <w:rsid w:val="00B14ACA"/>
    <w:rsid w:val="00B14B3D"/>
    <w:rsid w:val="00B14E05"/>
    <w:rsid w:val="00B1643F"/>
    <w:rsid w:val="00B16A84"/>
    <w:rsid w:val="00B173AA"/>
    <w:rsid w:val="00B17DFC"/>
    <w:rsid w:val="00B210B6"/>
    <w:rsid w:val="00B21387"/>
    <w:rsid w:val="00B215D4"/>
    <w:rsid w:val="00B22D8D"/>
    <w:rsid w:val="00B236AE"/>
    <w:rsid w:val="00B2481F"/>
    <w:rsid w:val="00B24CE7"/>
    <w:rsid w:val="00B24DAA"/>
    <w:rsid w:val="00B264A4"/>
    <w:rsid w:val="00B26521"/>
    <w:rsid w:val="00B27753"/>
    <w:rsid w:val="00B3064F"/>
    <w:rsid w:val="00B30692"/>
    <w:rsid w:val="00B3097B"/>
    <w:rsid w:val="00B30FC9"/>
    <w:rsid w:val="00B313ED"/>
    <w:rsid w:val="00B3143A"/>
    <w:rsid w:val="00B314C9"/>
    <w:rsid w:val="00B31C9E"/>
    <w:rsid w:val="00B31FF5"/>
    <w:rsid w:val="00B323B3"/>
    <w:rsid w:val="00B32C38"/>
    <w:rsid w:val="00B330AD"/>
    <w:rsid w:val="00B341FD"/>
    <w:rsid w:val="00B34C7D"/>
    <w:rsid w:val="00B34CE0"/>
    <w:rsid w:val="00B35831"/>
    <w:rsid w:val="00B358B6"/>
    <w:rsid w:val="00B35CDB"/>
    <w:rsid w:val="00B35D4F"/>
    <w:rsid w:val="00B36762"/>
    <w:rsid w:val="00B36D2E"/>
    <w:rsid w:val="00B36F9B"/>
    <w:rsid w:val="00B374E4"/>
    <w:rsid w:val="00B37D64"/>
    <w:rsid w:val="00B40E6A"/>
    <w:rsid w:val="00B40FD5"/>
    <w:rsid w:val="00B41612"/>
    <w:rsid w:val="00B41C59"/>
    <w:rsid w:val="00B4202E"/>
    <w:rsid w:val="00B440DC"/>
    <w:rsid w:val="00B44580"/>
    <w:rsid w:val="00B4482D"/>
    <w:rsid w:val="00B461D5"/>
    <w:rsid w:val="00B464C3"/>
    <w:rsid w:val="00B46A94"/>
    <w:rsid w:val="00B46EEE"/>
    <w:rsid w:val="00B47710"/>
    <w:rsid w:val="00B47A3A"/>
    <w:rsid w:val="00B47E28"/>
    <w:rsid w:val="00B50412"/>
    <w:rsid w:val="00B51AEC"/>
    <w:rsid w:val="00B51F6B"/>
    <w:rsid w:val="00B51FF5"/>
    <w:rsid w:val="00B525DF"/>
    <w:rsid w:val="00B52789"/>
    <w:rsid w:val="00B52ACD"/>
    <w:rsid w:val="00B53FBA"/>
    <w:rsid w:val="00B540F5"/>
    <w:rsid w:val="00B56F73"/>
    <w:rsid w:val="00B57991"/>
    <w:rsid w:val="00B57B82"/>
    <w:rsid w:val="00B60C76"/>
    <w:rsid w:val="00B60CF7"/>
    <w:rsid w:val="00B62114"/>
    <w:rsid w:val="00B633BA"/>
    <w:rsid w:val="00B63445"/>
    <w:rsid w:val="00B63B97"/>
    <w:rsid w:val="00B644A9"/>
    <w:rsid w:val="00B6517B"/>
    <w:rsid w:val="00B657D0"/>
    <w:rsid w:val="00B65AEB"/>
    <w:rsid w:val="00B65D8D"/>
    <w:rsid w:val="00B662C4"/>
    <w:rsid w:val="00B66817"/>
    <w:rsid w:val="00B66AFC"/>
    <w:rsid w:val="00B679B3"/>
    <w:rsid w:val="00B67EA8"/>
    <w:rsid w:val="00B70E48"/>
    <w:rsid w:val="00B71218"/>
    <w:rsid w:val="00B7174C"/>
    <w:rsid w:val="00B7189A"/>
    <w:rsid w:val="00B71FBE"/>
    <w:rsid w:val="00B724E3"/>
    <w:rsid w:val="00B7383A"/>
    <w:rsid w:val="00B74071"/>
    <w:rsid w:val="00B741DF"/>
    <w:rsid w:val="00B742BF"/>
    <w:rsid w:val="00B759E2"/>
    <w:rsid w:val="00B766D6"/>
    <w:rsid w:val="00B766DF"/>
    <w:rsid w:val="00B76B34"/>
    <w:rsid w:val="00B76E16"/>
    <w:rsid w:val="00B76EB9"/>
    <w:rsid w:val="00B7768E"/>
    <w:rsid w:val="00B800EC"/>
    <w:rsid w:val="00B806D9"/>
    <w:rsid w:val="00B80790"/>
    <w:rsid w:val="00B807ED"/>
    <w:rsid w:val="00B81324"/>
    <w:rsid w:val="00B84B66"/>
    <w:rsid w:val="00B852D2"/>
    <w:rsid w:val="00B8613E"/>
    <w:rsid w:val="00B86947"/>
    <w:rsid w:val="00B900E0"/>
    <w:rsid w:val="00B9058A"/>
    <w:rsid w:val="00B90F1F"/>
    <w:rsid w:val="00B910C4"/>
    <w:rsid w:val="00B94B28"/>
    <w:rsid w:val="00B95298"/>
    <w:rsid w:val="00B96566"/>
    <w:rsid w:val="00B96967"/>
    <w:rsid w:val="00B96EA5"/>
    <w:rsid w:val="00B97B7A"/>
    <w:rsid w:val="00B97D97"/>
    <w:rsid w:val="00BA0133"/>
    <w:rsid w:val="00BA1CEA"/>
    <w:rsid w:val="00BA1D94"/>
    <w:rsid w:val="00BA2995"/>
    <w:rsid w:val="00BA40AB"/>
    <w:rsid w:val="00BA40B1"/>
    <w:rsid w:val="00BA4FDB"/>
    <w:rsid w:val="00BA5CE9"/>
    <w:rsid w:val="00BA6034"/>
    <w:rsid w:val="00BA6AA8"/>
    <w:rsid w:val="00BA7045"/>
    <w:rsid w:val="00BA7F7A"/>
    <w:rsid w:val="00BB06B9"/>
    <w:rsid w:val="00BB06FC"/>
    <w:rsid w:val="00BB078D"/>
    <w:rsid w:val="00BB1744"/>
    <w:rsid w:val="00BB1D5E"/>
    <w:rsid w:val="00BB1DEC"/>
    <w:rsid w:val="00BB2181"/>
    <w:rsid w:val="00BB3473"/>
    <w:rsid w:val="00BB4FC1"/>
    <w:rsid w:val="00BB5A1F"/>
    <w:rsid w:val="00BB6756"/>
    <w:rsid w:val="00BB6853"/>
    <w:rsid w:val="00BB6868"/>
    <w:rsid w:val="00BB6BC5"/>
    <w:rsid w:val="00BB748F"/>
    <w:rsid w:val="00BB7856"/>
    <w:rsid w:val="00BC04C2"/>
    <w:rsid w:val="00BC063E"/>
    <w:rsid w:val="00BC0C52"/>
    <w:rsid w:val="00BC0FC5"/>
    <w:rsid w:val="00BC100A"/>
    <w:rsid w:val="00BC117E"/>
    <w:rsid w:val="00BC124F"/>
    <w:rsid w:val="00BC1A26"/>
    <w:rsid w:val="00BC1A5D"/>
    <w:rsid w:val="00BC2387"/>
    <w:rsid w:val="00BC2CB8"/>
    <w:rsid w:val="00BC3B10"/>
    <w:rsid w:val="00BC4477"/>
    <w:rsid w:val="00BC4E7E"/>
    <w:rsid w:val="00BC56ED"/>
    <w:rsid w:val="00BC6BE5"/>
    <w:rsid w:val="00BC712F"/>
    <w:rsid w:val="00BC74C6"/>
    <w:rsid w:val="00BC7BE2"/>
    <w:rsid w:val="00BD05A1"/>
    <w:rsid w:val="00BD0661"/>
    <w:rsid w:val="00BD0A84"/>
    <w:rsid w:val="00BD0FB9"/>
    <w:rsid w:val="00BD1114"/>
    <w:rsid w:val="00BD136A"/>
    <w:rsid w:val="00BD141F"/>
    <w:rsid w:val="00BD14B0"/>
    <w:rsid w:val="00BD1A25"/>
    <w:rsid w:val="00BD1A5D"/>
    <w:rsid w:val="00BD1BFF"/>
    <w:rsid w:val="00BD1C7E"/>
    <w:rsid w:val="00BD326C"/>
    <w:rsid w:val="00BD3400"/>
    <w:rsid w:val="00BD45B1"/>
    <w:rsid w:val="00BD485B"/>
    <w:rsid w:val="00BD5757"/>
    <w:rsid w:val="00BD6EA3"/>
    <w:rsid w:val="00BE098A"/>
    <w:rsid w:val="00BE09FA"/>
    <w:rsid w:val="00BE2178"/>
    <w:rsid w:val="00BE24BB"/>
    <w:rsid w:val="00BE2844"/>
    <w:rsid w:val="00BE2E16"/>
    <w:rsid w:val="00BE36D1"/>
    <w:rsid w:val="00BE394E"/>
    <w:rsid w:val="00BE41FE"/>
    <w:rsid w:val="00BE4896"/>
    <w:rsid w:val="00BE6A24"/>
    <w:rsid w:val="00BE6D92"/>
    <w:rsid w:val="00BE76C5"/>
    <w:rsid w:val="00BE7F48"/>
    <w:rsid w:val="00BF0B3D"/>
    <w:rsid w:val="00BF1981"/>
    <w:rsid w:val="00BF1FA9"/>
    <w:rsid w:val="00BF24D2"/>
    <w:rsid w:val="00BF295E"/>
    <w:rsid w:val="00BF3A8B"/>
    <w:rsid w:val="00BF48AD"/>
    <w:rsid w:val="00BF5604"/>
    <w:rsid w:val="00BF5F27"/>
    <w:rsid w:val="00BF5F63"/>
    <w:rsid w:val="00BF6807"/>
    <w:rsid w:val="00BF692A"/>
    <w:rsid w:val="00BF6B0A"/>
    <w:rsid w:val="00BF71DC"/>
    <w:rsid w:val="00BF72E6"/>
    <w:rsid w:val="00BF7907"/>
    <w:rsid w:val="00C006BC"/>
    <w:rsid w:val="00C00E3A"/>
    <w:rsid w:val="00C0160A"/>
    <w:rsid w:val="00C01A3F"/>
    <w:rsid w:val="00C03266"/>
    <w:rsid w:val="00C049F0"/>
    <w:rsid w:val="00C05427"/>
    <w:rsid w:val="00C05D2F"/>
    <w:rsid w:val="00C06C67"/>
    <w:rsid w:val="00C070E7"/>
    <w:rsid w:val="00C10734"/>
    <w:rsid w:val="00C10D49"/>
    <w:rsid w:val="00C11475"/>
    <w:rsid w:val="00C115D4"/>
    <w:rsid w:val="00C11868"/>
    <w:rsid w:val="00C11CAB"/>
    <w:rsid w:val="00C12495"/>
    <w:rsid w:val="00C1270E"/>
    <w:rsid w:val="00C12FC8"/>
    <w:rsid w:val="00C131A0"/>
    <w:rsid w:val="00C131A9"/>
    <w:rsid w:val="00C140DD"/>
    <w:rsid w:val="00C16669"/>
    <w:rsid w:val="00C1673A"/>
    <w:rsid w:val="00C16E96"/>
    <w:rsid w:val="00C178BB"/>
    <w:rsid w:val="00C20E62"/>
    <w:rsid w:val="00C20FE8"/>
    <w:rsid w:val="00C22945"/>
    <w:rsid w:val="00C23A58"/>
    <w:rsid w:val="00C24323"/>
    <w:rsid w:val="00C244A1"/>
    <w:rsid w:val="00C24952"/>
    <w:rsid w:val="00C252F6"/>
    <w:rsid w:val="00C25EF3"/>
    <w:rsid w:val="00C266F7"/>
    <w:rsid w:val="00C269A2"/>
    <w:rsid w:val="00C26BC0"/>
    <w:rsid w:val="00C26C87"/>
    <w:rsid w:val="00C27251"/>
    <w:rsid w:val="00C27619"/>
    <w:rsid w:val="00C27B3E"/>
    <w:rsid w:val="00C31DA6"/>
    <w:rsid w:val="00C32268"/>
    <w:rsid w:val="00C327CC"/>
    <w:rsid w:val="00C348CB"/>
    <w:rsid w:val="00C352FA"/>
    <w:rsid w:val="00C35AC6"/>
    <w:rsid w:val="00C35D1D"/>
    <w:rsid w:val="00C362DE"/>
    <w:rsid w:val="00C364E5"/>
    <w:rsid w:val="00C36AC5"/>
    <w:rsid w:val="00C36E88"/>
    <w:rsid w:val="00C36F9F"/>
    <w:rsid w:val="00C37091"/>
    <w:rsid w:val="00C3741A"/>
    <w:rsid w:val="00C375B3"/>
    <w:rsid w:val="00C37914"/>
    <w:rsid w:val="00C40039"/>
    <w:rsid w:val="00C4024C"/>
    <w:rsid w:val="00C406EF"/>
    <w:rsid w:val="00C4185F"/>
    <w:rsid w:val="00C42D9E"/>
    <w:rsid w:val="00C433B6"/>
    <w:rsid w:val="00C43C38"/>
    <w:rsid w:val="00C43DCD"/>
    <w:rsid w:val="00C4429B"/>
    <w:rsid w:val="00C4480A"/>
    <w:rsid w:val="00C464D3"/>
    <w:rsid w:val="00C50284"/>
    <w:rsid w:val="00C50B6A"/>
    <w:rsid w:val="00C525AE"/>
    <w:rsid w:val="00C527D0"/>
    <w:rsid w:val="00C52DC3"/>
    <w:rsid w:val="00C5394F"/>
    <w:rsid w:val="00C53A43"/>
    <w:rsid w:val="00C54249"/>
    <w:rsid w:val="00C5439C"/>
    <w:rsid w:val="00C5498B"/>
    <w:rsid w:val="00C5539E"/>
    <w:rsid w:val="00C56591"/>
    <w:rsid w:val="00C56F3D"/>
    <w:rsid w:val="00C57543"/>
    <w:rsid w:val="00C602B8"/>
    <w:rsid w:val="00C6035A"/>
    <w:rsid w:val="00C60404"/>
    <w:rsid w:val="00C60EC5"/>
    <w:rsid w:val="00C61771"/>
    <w:rsid w:val="00C61B2D"/>
    <w:rsid w:val="00C627EC"/>
    <w:rsid w:val="00C62939"/>
    <w:rsid w:val="00C62EC1"/>
    <w:rsid w:val="00C631D8"/>
    <w:rsid w:val="00C64561"/>
    <w:rsid w:val="00C66AAB"/>
    <w:rsid w:val="00C67560"/>
    <w:rsid w:val="00C67BAB"/>
    <w:rsid w:val="00C67DAD"/>
    <w:rsid w:val="00C702A1"/>
    <w:rsid w:val="00C705DB"/>
    <w:rsid w:val="00C709E9"/>
    <w:rsid w:val="00C7160B"/>
    <w:rsid w:val="00C7171C"/>
    <w:rsid w:val="00C72419"/>
    <w:rsid w:val="00C72993"/>
    <w:rsid w:val="00C73192"/>
    <w:rsid w:val="00C74273"/>
    <w:rsid w:val="00C745B3"/>
    <w:rsid w:val="00C74A2E"/>
    <w:rsid w:val="00C74B87"/>
    <w:rsid w:val="00C74C73"/>
    <w:rsid w:val="00C7595B"/>
    <w:rsid w:val="00C767BA"/>
    <w:rsid w:val="00C76FAF"/>
    <w:rsid w:val="00C77DCE"/>
    <w:rsid w:val="00C80797"/>
    <w:rsid w:val="00C81B10"/>
    <w:rsid w:val="00C81CE9"/>
    <w:rsid w:val="00C82336"/>
    <w:rsid w:val="00C823BD"/>
    <w:rsid w:val="00C826B9"/>
    <w:rsid w:val="00C82D6E"/>
    <w:rsid w:val="00C8331C"/>
    <w:rsid w:val="00C8369B"/>
    <w:rsid w:val="00C83F16"/>
    <w:rsid w:val="00C84B0A"/>
    <w:rsid w:val="00C84D0D"/>
    <w:rsid w:val="00C84D5E"/>
    <w:rsid w:val="00C860E3"/>
    <w:rsid w:val="00C86476"/>
    <w:rsid w:val="00C8654A"/>
    <w:rsid w:val="00C86720"/>
    <w:rsid w:val="00C87745"/>
    <w:rsid w:val="00C87D3F"/>
    <w:rsid w:val="00C87E63"/>
    <w:rsid w:val="00C904C8"/>
    <w:rsid w:val="00C905DF"/>
    <w:rsid w:val="00C9094F"/>
    <w:rsid w:val="00C91624"/>
    <w:rsid w:val="00C919BC"/>
    <w:rsid w:val="00C92188"/>
    <w:rsid w:val="00C922AA"/>
    <w:rsid w:val="00C92925"/>
    <w:rsid w:val="00C92D0B"/>
    <w:rsid w:val="00C93339"/>
    <w:rsid w:val="00C943ED"/>
    <w:rsid w:val="00C94A6A"/>
    <w:rsid w:val="00C94D52"/>
    <w:rsid w:val="00C94E91"/>
    <w:rsid w:val="00C956BB"/>
    <w:rsid w:val="00C960BE"/>
    <w:rsid w:val="00CA0322"/>
    <w:rsid w:val="00CA047A"/>
    <w:rsid w:val="00CA0C6A"/>
    <w:rsid w:val="00CA0DDE"/>
    <w:rsid w:val="00CA2B9E"/>
    <w:rsid w:val="00CA2C03"/>
    <w:rsid w:val="00CA3211"/>
    <w:rsid w:val="00CA4231"/>
    <w:rsid w:val="00CA467A"/>
    <w:rsid w:val="00CA5609"/>
    <w:rsid w:val="00CA58DE"/>
    <w:rsid w:val="00CA72D6"/>
    <w:rsid w:val="00CA742E"/>
    <w:rsid w:val="00CB0306"/>
    <w:rsid w:val="00CB0680"/>
    <w:rsid w:val="00CB164A"/>
    <w:rsid w:val="00CB1CA0"/>
    <w:rsid w:val="00CB3063"/>
    <w:rsid w:val="00CB3252"/>
    <w:rsid w:val="00CB4280"/>
    <w:rsid w:val="00CB4586"/>
    <w:rsid w:val="00CB48FC"/>
    <w:rsid w:val="00CB4B3C"/>
    <w:rsid w:val="00CB5844"/>
    <w:rsid w:val="00CB5F7A"/>
    <w:rsid w:val="00CB62A8"/>
    <w:rsid w:val="00CB6363"/>
    <w:rsid w:val="00CB6B6E"/>
    <w:rsid w:val="00CB7524"/>
    <w:rsid w:val="00CC10AC"/>
    <w:rsid w:val="00CC175A"/>
    <w:rsid w:val="00CC207C"/>
    <w:rsid w:val="00CC2335"/>
    <w:rsid w:val="00CC29F0"/>
    <w:rsid w:val="00CC2D1E"/>
    <w:rsid w:val="00CC3D1B"/>
    <w:rsid w:val="00CC3F9B"/>
    <w:rsid w:val="00CC4F5B"/>
    <w:rsid w:val="00CC5974"/>
    <w:rsid w:val="00CC600A"/>
    <w:rsid w:val="00CC7398"/>
    <w:rsid w:val="00CC78BA"/>
    <w:rsid w:val="00CC7D10"/>
    <w:rsid w:val="00CD01B4"/>
    <w:rsid w:val="00CD1460"/>
    <w:rsid w:val="00CD1BB6"/>
    <w:rsid w:val="00CD3850"/>
    <w:rsid w:val="00CD38AF"/>
    <w:rsid w:val="00CD3DD7"/>
    <w:rsid w:val="00CD49F1"/>
    <w:rsid w:val="00CD4A52"/>
    <w:rsid w:val="00CD4EA5"/>
    <w:rsid w:val="00CD51FB"/>
    <w:rsid w:val="00CD5509"/>
    <w:rsid w:val="00CD5B19"/>
    <w:rsid w:val="00CD5D68"/>
    <w:rsid w:val="00CD63CD"/>
    <w:rsid w:val="00CD6619"/>
    <w:rsid w:val="00CD7BBC"/>
    <w:rsid w:val="00CD7E2C"/>
    <w:rsid w:val="00CD7F54"/>
    <w:rsid w:val="00CE02EE"/>
    <w:rsid w:val="00CE0D3F"/>
    <w:rsid w:val="00CE12E2"/>
    <w:rsid w:val="00CE19CF"/>
    <w:rsid w:val="00CE1F2D"/>
    <w:rsid w:val="00CE31B3"/>
    <w:rsid w:val="00CE4430"/>
    <w:rsid w:val="00CE44AB"/>
    <w:rsid w:val="00CE7660"/>
    <w:rsid w:val="00CF1ADA"/>
    <w:rsid w:val="00CF2C94"/>
    <w:rsid w:val="00CF30F2"/>
    <w:rsid w:val="00CF354C"/>
    <w:rsid w:val="00CF51F2"/>
    <w:rsid w:val="00CF58DC"/>
    <w:rsid w:val="00CF60BB"/>
    <w:rsid w:val="00CF679D"/>
    <w:rsid w:val="00CF7635"/>
    <w:rsid w:val="00CF7BD2"/>
    <w:rsid w:val="00CF7EAD"/>
    <w:rsid w:val="00D0063F"/>
    <w:rsid w:val="00D00673"/>
    <w:rsid w:val="00D008CA"/>
    <w:rsid w:val="00D00DFB"/>
    <w:rsid w:val="00D01481"/>
    <w:rsid w:val="00D01B73"/>
    <w:rsid w:val="00D01E85"/>
    <w:rsid w:val="00D02B0B"/>
    <w:rsid w:val="00D03183"/>
    <w:rsid w:val="00D038EB"/>
    <w:rsid w:val="00D0546A"/>
    <w:rsid w:val="00D0580F"/>
    <w:rsid w:val="00D0670A"/>
    <w:rsid w:val="00D07282"/>
    <w:rsid w:val="00D07799"/>
    <w:rsid w:val="00D07C76"/>
    <w:rsid w:val="00D118B8"/>
    <w:rsid w:val="00D1319D"/>
    <w:rsid w:val="00D13F1C"/>
    <w:rsid w:val="00D141BF"/>
    <w:rsid w:val="00D14B98"/>
    <w:rsid w:val="00D15A8C"/>
    <w:rsid w:val="00D165A0"/>
    <w:rsid w:val="00D170BB"/>
    <w:rsid w:val="00D17379"/>
    <w:rsid w:val="00D17810"/>
    <w:rsid w:val="00D17BCD"/>
    <w:rsid w:val="00D2015B"/>
    <w:rsid w:val="00D201CC"/>
    <w:rsid w:val="00D20AF1"/>
    <w:rsid w:val="00D21B37"/>
    <w:rsid w:val="00D2251B"/>
    <w:rsid w:val="00D22B09"/>
    <w:rsid w:val="00D22BD6"/>
    <w:rsid w:val="00D24EB9"/>
    <w:rsid w:val="00D25790"/>
    <w:rsid w:val="00D30AA4"/>
    <w:rsid w:val="00D30E50"/>
    <w:rsid w:val="00D310BF"/>
    <w:rsid w:val="00D31452"/>
    <w:rsid w:val="00D3311B"/>
    <w:rsid w:val="00D33976"/>
    <w:rsid w:val="00D33CED"/>
    <w:rsid w:val="00D34818"/>
    <w:rsid w:val="00D3520F"/>
    <w:rsid w:val="00D35456"/>
    <w:rsid w:val="00D3710B"/>
    <w:rsid w:val="00D40864"/>
    <w:rsid w:val="00D40AD6"/>
    <w:rsid w:val="00D41700"/>
    <w:rsid w:val="00D4250C"/>
    <w:rsid w:val="00D4368F"/>
    <w:rsid w:val="00D43D58"/>
    <w:rsid w:val="00D44687"/>
    <w:rsid w:val="00D46D33"/>
    <w:rsid w:val="00D47969"/>
    <w:rsid w:val="00D47BCC"/>
    <w:rsid w:val="00D50148"/>
    <w:rsid w:val="00D5025F"/>
    <w:rsid w:val="00D51898"/>
    <w:rsid w:val="00D53E50"/>
    <w:rsid w:val="00D54797"/>
    <w:rsid w:val="00D55210"/>
    <w:rsid w:val="00D56C42"/>
    <w:rsid w:val="00D572F7"/>
    <w:rsid w:val="00D573BF"/>
    <w:rsid w:val="00D57CC9"/>
    <w:rsid w:val="00D60D67"/>
    <w:rsid w:val="00D619BB"/>
    <w:rsid w:val="00D61CFE"/>
    <w:rsid w:val="00D6229E"/>
    <w:rsid w:val="00D6311E"/>
    <w:rsid w:val="00D63977"/>
    <w:rsid w:val="00D64263"/>
    <w:rsid w:val="00D6527A"/>
    <w:rsid w:val="00D65DE2"/>
    <w:rsid w:val="00D66110"/>
    <w:rsid w:val="00D665E3"/>
    <w:rsid w:val="00D668E3"/>
    <w:rsid w:val="00D66EEE"/>
    <w:rsid w:val="00D70102"/>
    <w:rsid w:val="00D714E8"/>
    <w:rsid w:val="00D716A3"/>
    <w:rsid w:val="00D72681"/>
    <w:rsid w:val="00D73039"/>
    <w:rsid w:val="00D73203"/>
    <w:rsid w:val="00D74DEA"/>
    <w:rsid w:val="00D75798"/>
    <w:rsid w:val="00D759F5"/>
    <w:rsid w:val="00D75EA0"/>
    <w:rsid w:val="00D7618D"/>
    <w:rsid w:val="00D7630F"/>
    <w:rsid w:val="00D775F7"/>
    <w:rsid w:val="00D77DED"/>
    <w:rsid w:val="00D8215F"/>
    <w:rsid w:val="00D82E4C"/>
    <w:rsid w:val="00D8315D"/>
    <w:rsid w:val="00D835DC"/>
    <w:rsid w:val="00D836A4"/>
    <w:rsid w:val="00D84737"/>
    <w:rsid w:val="00D856C0"/>
    <w:rsid w:val="00D8594C"/>
    <w:rsid w:val="00D85F24"/>
    <w:rsid w:val="00D86213"/>
    <w:rsid w:val="00D868EB"/>
    <w:rsid w:val="00D87EDA"/>
    <w:rsid w:val="00D900F9"/>
    <w:rsid w:val="00D90FE8"/>
    <w:rsid w:val="00D920A4"/>
    <w:rsid w:val="00D93142"/>
    <w:rsid w:val="00D93381"/>
    <w:rsid w:val="00D93519"/>
    <w:rsid w:val="00D93738"/>
    <w:rsid w:val="00D942B0"/>
    <w:rsid w:val="00D942E8"/>
    <w:rsid w:val="00D948CC"/>
    <w:rsid w:val="00D9614A"/>
    <w:rsid w:val="00D96174"/>
    <w:rsid w:val="00D968F1"/>
    <w:rsid w:val="00D97F6F"/>
    <w:rsid w:val="00DA03AD"/>
    <w:rsid w:val="00DA088B"/>
    <w:rsid w:val="00DA0A85"/>
    <w:rsid w:val="00DA1478"/>
    <w:rsid w:val="00DA204E"/>
    <w:rsid w:val="00DA2B00"/>
    <w:rsid w:val="00DA33AB"/>
    <w:rsid w:val="00DA476F"/>
    <w:rsid w:val="00DA497E"/>
    <w:rsid w:val="00DA5682"/>
    <w:rsid w:val="00DA64EE"/>
    <w:rsid w:val="00DA6816"/>
    <w:rsid w:val="00DA74F7"/>
    <w:rsid w:val="00DA7636"/>
    <w:rsid w:val="00DA7806"/>
    <w:rsid w:val="00DB044E"/>
    <w:rsid w:val="00DB1A63"/>
    <w:rsid w:val="00DB2BB1"/>
    <w:rsid w:val="00DB304C"/>
    <w:rsid w:val="00DB3602"/>
    <w:rsid w:val="00DB4040"/>
    <w:rsid w:val="00DB49FD"/>
    <w:rsid w:val="00DB4BE1"/>
    <w:rsid w:val="00DB5565"/>
    <w:rsid w:val="00DB5681"/>
    <w:rsid w:val="00DB61BF"/>
    <w:rsid w:val="00DB6AA5"/>
    <w:rsid w:val="00DB72C9"/>
    <w:rsid w:val="00DB734B"/>
    <w:rsid w:val="00DB746A"/>
    <w:rsid w:val="00DB7823"/>
    <w:rsid w:val="00DC0906"/>
    <w:rsid w:val="00DC101C"/>
    <w:rsid w:val="00DC134A"/>
    <w:rsid w:val="00DC1435"/>
    <w:rsid w:val="00DC1AFC"/>
    <w:rsid w:val="00DC20DE"/>
    <w:rsid w:val="00DC31CC"/>
    <w:rsid w:val="00DC3CEA"/>
    <w:rsid w:val="00DC45E3"/>
    <w:rsid w:val="00DC4D0A"/>
    <w:rsid w:val="00DC51CE"/>
    <w:rsid w:val="00DC5976"/>
    <w:rsid w:val="00DC68C4"/>
    <w:rsid w:val="00DC6A11"/>
    <w:rsid w:val="00DC74EF"/>
    <w:rsid w:val="00DD0044"/>
    <w:rsid w:val="00DD0049"/>
    <w:rsid w:val="00DD0436"/>
    <w:rsid w:val="00DD052B"/>
    <w:rsid w:val="00DD06A4"/>
    <w:rsid w:val="00DD0A95"/>
    <w:rsid w:val="00DD2B45"/>
    <w:rsid w:val="00DD32D3"/>
    <w:rsid w:val="00DD3BBD"/>
    <w:rsid w:val="00DD3CA1"/>
    <w:rsid w:val="00DD3D7C"/>
    <w:rsid w:val="00DD4B2E"/>
    <w:rsid w:val="00DD5379"/>
    <w:rsid w:val="00DD6E68"/>
    <w:rsid w:val="00DD7284"/>
    <w:rsid w:val="00DD7A38"/>
    <w:rsid w:val="00DD7CBB"/>
    <w:rsid w:val="00DE1B31"/>
    <w:rsid w:val="00DE1B76"/>
    <w:rsid w:val="00DE1EB6"/>
    <w:rsid w:val="00DE2ED2"/>
    <w:rsid w:val="00DE337F"/>
    <w:rsid w:val="00DE39C8"/>
    <w:rsid w:val="00DE40FB"/>
    <w:rsid w:val="00DE4911"/>
    <w:rsid w:val="00DE4F07"/>
    <w:rsid w:val="00DE5E64"/>
    <w:rsid w:val="00DE64FB"/>
    <w:rsid w:val="00DE67D6"/>
    <w:rsid w:val="00DE695E"/>
    <w:rsid w:val="00DE6EA4"/>
    <w:rsid w:val="00DE701E"/>
    <w:rsid w:val="00DF013B"/>
    <w:rsid w:val="00DF0313"/>
    <w:rsid w:val="00DF280A"/>
    <w:rsid w:val="00DF5971"/>
    <w:rsid w:val="00DF643E"/>
    <w:rsid w:val="00DF6856"/>
    <w:rsid w:val="00E012AB"/>
    <w:rsid w:val="00E01A33"/>
    <w:rsid w:val="00E01D95"/>
    <w:rsid w:val="00E025F6"/>
    <w:rsid w:val="00E0344C"/>
    <w:rsid w:val="00E0351E"/>
    <w:rsid w:val="00E044D9"/>
    <w:rsid w:val="00E045FA"/>
    <w:rsid w:val="00E047A4"/>
    <w:rsid w:val="00E04EFA"/>
    <w:rsid w:val="00E053D2"/>
    <w:rsid w:val="00E057C7"/>
    <w:rsid w:val="00E05945"/>
    <w:rsid w:val="00E07468"/>
    <w:rsid w:val="00E102D6"/>
    <w:rsid w:val="00E10775"/>
    <w:rsid w:val="00E10AAD"/>
    <w:rsid w:val="00E12C7D"/>
    <w:rsid w:val="00E12D74"/>
    <w:rsid w:val="00E133F6"/>
    <w:rsid w:val="00E15BB5"/>
    <w:rsid w:val="00E16A9A"/>
    <w:rsid w:val="00E16CEE"/>
    <w:rsid w:val="00E16CFF"/>
    <w:rsid w:val="00E1733D"/>
    <w:rsid w:val="00E1767F"/>
    <w:rsid w:val="00E17C79"/>
    <w:rsid w:val="00E20B54"/>
    <w:rsid w:val="00E210FC"/>
    <w:rsid w:val="00E21AAD"/>
    <w:rsid w:val="00E21D70"/>
    <w:rsid w:val="00E233F4"/>
    <w:rsid w:val="00E23FFA"/>
    <w:rsid w:val="00E24295"/>
    <w:rsid w:val="00E246EB"/>
    <w:rsid w:val="00E24A2E"/>
    <w:rsid w:val="00E24D92"/>
    <w:rsid w:val="00E25167"/>
    <w:rsid w:val="00E25537"/>
    <w:rsid w:val="00E25646"/>
    <w:rsid w:val="00E2591D"/>
    <w:rsid w:val="00E25BF0"/>
    <w:rsid w:val="00E26525"/>
    <w:rsid w:val="00E273A7"/>
    <w:rsid w:val="00E3153F"/>
    <w:rsid w:val="00E31826"/>
    <w:rsid w:val="00E31CCA"/>
    <w:rsid w:val="00E3204D"/>
    <w:rsid w:val="00E326D2"/>
    <w:rsid w:val="00E3286B"/>
    <w:rsid w:val="00E33D8A"/>
    <w:rsid w:val="00E33F7E"/>
    <w:rsid w:val="00E340BA"/>
    <w:rsid w:val="00E34229"/>
    <w:rsid w:val="00E35332"/>
    <w:rsid w:val="00E35968"/>
    <w:rsid w:val="00E400A0"/>
    <w:rsid w:val="00E41FF9"/>
    <w:rsid w:val="00E428EF"/>
    <w:rsid w:val="00E43544"/>
    <w:rsid w:val="00E441F6"/>
    <w:rsid w:val="00E44405"/>
    <w:rsid w:val="00E44517"/>
    <w:rsid w:val="00E468D9"/>
    <w:rsid w:val="00E470B0"/>
    <w:rsid w:val="00E50038"/>
    <w:rsid w:val="00E503FA"/>
    <w:rsid w:val="00E5040B"/>
    <w:rsid w:val="00E5102F"/>
    <w:rsid w:val="00E51D89"/>
    <w:rsid w:val="00E51F4E"/>
    <w:rsid w:val="00E538F5"/>
    <w:rsid w:val="00E539F6"/>
    <w:rsid w:val="00E53A80"/>
    <w:rsid w:val="00E54782"/>
    <w:rsid w:val="00E54921"/>
    <w:rsid w:val="00E54E10"/>
    <w:rsid w:val="00E55D57"/>
    <w:rsid w:val="00E55FAD"/>
    <w:rsid w:val="00E56417"/>
    <w:rsid w:val="00E56A81"/>
    <w:rsid w:val="00E57007"/>
    <w:rsid w:val="00E577D3"/>
    <w:rsid w:val="00E57F94"/>
    <w:rsid w:val="00E60A19"/>
    <w:rsid w:val="00E637DB"/>
    <w:rsid w:val="00E63BD9"/>
    <w:rsid w:val="00E63CD6"/>
    <w:rsid w:val="00E65B32"/>
    <w:rsid w:val="00E66238"/>
    <w:rsid w:val="00E66356"/>
    <w:rsid w:val="00E666E0"/>
    <w:rsid w:val="00E703F1"/>
    <w:rsid w:val="00E70679"/>
    <w:rsid w:val="00E70C6F"/>
    <w:rsid w:val="00E71732"/>
    <w:rsid w:val="00E731B8"/>
    <w:rsid w:val="00E739E9"/>
    <w:rsid w:val="00E752CB"/>
    <w:rsid w:val="00E77709"/>
    <w:rsid w:val="00E77C54"/>
    <w:rsid w:val="00E807EF"/>
    <w:rsid w:val="00E813BF"/>
    <w:rsid w:val="00E82068"/>
    <w:rsid w:val="00E83AC7"/>
    <w:rsid w:val="00E83D6D"/>
    <w:rsid w:val="00E84536"/>
    <w:rsid w:val="00E84559"/>
    <w:rsid w:val="00E84DBC"/>
    <w:rsid w:val="00E85E60"/>
    <w:rsid w:val="00E86675"/>
    <w:rsid w:val="00E86CE3"/>
    <w:rsid w:val="00E9091A"/>
    <w:rsid w:val="00E917E5"/>
    <w:rsid w:val="00E92000"/>
    <w:rsid w:val="00E9262F"/>
    <w:rsid w:val="00E92657"/>
    <w:rsid w:val="00E92C00"/>
    <w:rsid w:val="00E93379"/>
    <w:rsid w:val="00E93574"/>
    <w:rsid w:val="00E93CF4"/>
    <w:rsid w:val="00E95B68"/>
    <w:rsid w:val="00E9639F"/>
    <w:rsid w:val="00E96B5B"/>
    <w:rsid w:val="00E96E85"/>
    <w:rsid w:val="00E97972"/>
    <w:rsid w:val="00E97C4C"/>
    <w:rsid w:val="00EA0945"/>
    <w:rsid w:val="00EA15F9"/>
    <w:rsid w:val="00EA1914"/>
    <w:rsid w:val="00EA27C6"/>
    <w:rsid w:val="00EA2A0A"/>
    <w:rsid w:val="00EA2FA0"/>
    <w:rsid w:val="00EA2FC0"/>
    <w:rsid w:val="00EA3ED6"/>
    <w:rsid w:val="00EA4896"/>
    <w:rsid w:val="00EA4F20"/>
    <w:rsid w:val="00EA5EFF"/>
    <w:rsid w:val="00EA71AD"/>
    <w:rsid w:val="00EA7478"/>
    <w:rsid w:val="00EB1864"/>
    <w:rsid w:val="00EB2488"/>
    <w:rsid w:val="00EB259E"/>
    <w:rsid w:val="00EB2794"/>
    <w:rsid w:val="00EB2ABE"/>
    <w:rsid w:val="00EB3F35"/>
    <w:rsid w:val="00EB412E"/>
    <w:rsid w:val="00EB4154"/>
    <w:rsid w:val="00EB49EC"/>
    <w:rsid w:val="00EB62FE"/>
    <w:rsid w:val="00EC011A"/>
    <w:rsid w:val="00EC0159"/>
    <w:rsid w:val="00EC0FC3"/>
    <w:rsid w:val="00EC1B11"/>
    <w:rsid w:val="00EC1E39"/>
    <w:rsid w:val="00EC1E4D"/>
    <w:rsid w:val="00EC227D"/>
    <w:rsid w:val="00EC27B2"/>
    <w:rsid w:val="00EC3851"/>
    <w:rsid w:val="00EC3A5E"/>
    <w:rsid w:val="00EC3F5B"/>
    <w:rsid w:val="00EC5560"/>
    <w:rsid w:val="00EC6495"/>
    <w:rsid w:val="00EC64B0"/>
    <w:rsid w:val="00EC6B3E"/>
    <w:rsid w:val="00EC706C"/>
    <w:rsid w:val="00EC716A"/>
    <w:rsid w:val="00ED0B69"/>
    <w:rsid w:val="00ED10CE"/>
    <w:rsid w:val="00ED251F"/>
    <w:rsid w:val="00ED2FFF"/>
    <w:rsid w:val="00ED385B"/>
    <w:rsid w:val="00ED4E69"/>
    <w:rsid w:val="00ED50C5"/>
    <w:rsid w:val="00ED58EC"/>
    <w:rsid w:val="00ED5B5F"/>
    <w:rsid w:val="00ED5BC8"/>
    <w:rsid w:val="00ED5F5B"/>
    <w:rsid w:val="00ED6244"/>
    <w:rsid w:val="00ED644C"/>
    <w:rsid w:val="00ED732D"/>
    <w:rsid w:val="00ED7719"/>
    <w:rsid w:val="00ED7841"/>
    <w:rsid w:val="00EE015D"/>
    <w:rsid w:val="00EE0323"/>
    <w:rsid w:val="00EE09CF"/>
    <w:rsid w:val="00EE0D11"/>
    <w:rsid w:val="00EE17F1"/>
    <w:rsid w:val="00EE3846"/>
    <w:rsid w:val="00EE3910"/>
    <w:rsid w:val="00EE3AB9"/>
    <w:rsid w:val="00EE4D43"/>
    <w:rsid w:val="00EE52F8"/>
    <w:rsid w:val="00EE60C7"/>
    <w:rsid w:val="00EE6527"/>
    <w:rsid w:val="00EE79D7"/>
    <w:rsid w:val="00EE7B58"/>
    <w:rsid w:val="00EF0E4D"/>
    <w:rsid w:val="00EF30E1"/>
    <w:rsid w:val="00EF39F4"/>
    <w:rsid w:val="00EF41D5"/>
    <w:rsid w:val="00EF5772"/>
    <w:rsid w:val="00EF5D97"/>
    <w:rsid w:val="00EF60F4"/>
    <w:rsid w:val="00EF677F"/>
    <w:rsid w:val="00EF758B"/>
    <w:rsid w:val="00EF76B6"/>
    <w:rsid w:val="00EF7FC3"/>
    <w:rsid w:val="00F00917"/>
    <w:rsid w:val="00F018A4"/>
    <w:rsid w:val="00F01ED0"/>
    <w:rsid w:val="00F04681"/>
    <w:rsid w:val="00F046BA"/>
    <w:rsid w:val="00F04E6E"/>
    <w:rsid w:val="00F04FF8"/>
    <w:rsid w:val="00F050C0"/>
    <w:rsid w:val="00F11264"/>
    <w:rsid w:val="00F129EF"/>
    <w:rsid w:val="00F130E4"/>
    <w:rsid w:val="00F13EED"/>
    <w:rsid w:val="00F152C2"/>
    <w:rsid w:val="00F15708"/>
    <w:rsid w:val="00F15DEA"/>
    <w:rsid w:val="00F16AD3"/>
    <w:rsid w:val="00F17184"/>
    <w:rsid w:val="00F174B6"/>
    <w:rsid w:val="00F17FBA"/>
    <w:rsid w:val="00F201AC"/>
    <w:rsid w:val="00F214F1"/>
    <w:rsid w:val="00F21EBB"/>
    <w:rsid w:val="00F221A6"/>
    <w:rsid w:val="00F22D94"/>
    <w:rsid w:val="00F23454"/>
    <w:rsid w:val="00F24DF0"/>
    <w:rsid w:val="00F26A53"/>
    <w:rsid w:val="00F26A8D"/>
    <w:rsid w:val="00F27247"/>
    <w:rsid w:val="00F27A72"/>
    <w:rsid w:val="00F27DEC"/>
    <w:rsid w:val="00F31DE9"/>
    <w:rsid w:val="00F325CB"/>
    <w:rsid w:val="00F32675"/>
    <w:rsid w:val="00F33FB3"/>
    <w:rsid w:val="00F3432C"/>
    <w:rsid w:val="00F35D96"/>
    <w:rsid w:val="00F377FC"/>
    <w:rsid w:val="00F379D1"/>
    <w:rsid w:val="00F405F3"/>
    <w:rsid w:val="00F406E1"/>
    <w:rsid w:val="00F409D4"/>
    <w:rsid w:val="00F40A57"/>
    <w:rsid w:val="00F40D56"/>
    <w:rsid w:val="00F40F6A"/>
    <w:rsid w:val="00F41614"/>
    <w:rsid w:val="00F418FB"/>
    <w:rsid w:val="00F43485"/>
    <w:rsid w:val="00F4357D"/>
    <w:rsid w:val="00F440B3"/>
    <w:rsid w:val="00F44148"/>
    <w:rsid w:val="00F445CF"/>
    <w:rsid w:val="00F45431"/>
    <w:rsid w:val="00F46711"/>
    <w:rsid w:val="00F46D41"/>
    <w:rsid w:val="00F47823"/>
    <w:rsid w:val="00F47B39"/>
    <w:rsid w:val="00F47E27"/>
    <w:rsid w:val="00F47EFA"/>
    <w:rsid w:val="00F50160"/>
    <w:rsid w:val="00F50EB8"/>
    <w:rsid w:val="00F5126A"/>
    <w:rsid w:val="00F519D9"/>
    <w:rsid w:val="00F5321D"/>
    <w:rsid w:val="00F53236"/>
    <w:rsid w:val="00F538EA"/>
    <w:rsid w:val="00F540A1"/>
    <w:rsid w:val="00F54751"/>
    <w:rsid w:val="00F54C5A"/>
    <w:rsid w:val="00F5508F"/>
    <w:rsid w:val="00F550D2"/>
    <w:rsid w:val="00F55F0C"/>
    <w:rsid w:val="00F5684D"/>
    <w:rsid w:val="00F56CF2"/>
    <w:rsid w:val="00F602DA"/>
    <w:rsid w:val="00F6126C"/>
    <w:rsid w:val="00F612D0"/>
    <w:rsid w:val="00F6207E"/>
    <w:rsid w:val="00F6232A"/>
    <w:rsid w:val="00F6303C"/>
    <w:rsid w:val="00F6311A"/>
    <w:rsid w:val="00F631E5"/>
    <w:rsid w:val="00F638D2"/>
    <w:rsid w:val="00F639F9"/>
    <w:rsid w:val="00F64355"/>
    <w:rsid w:val="00F64476"/>
    <w:rsid w:val="00F644C0"/>
    <w:rsid w:val="00F64A99"/>
    <w:rsid w:val="00F6542B"/>
    <w:rsid w:val="00F6549B"/>
    <w:rsid w:val="00F65612"/>
    <w:rsid w:val="00F662AD"/>
    <w:rsid w:val="00F6635C"/>
    <w:rsid w:val="00F66CD4"/>
    <w:rsid w:val="00F67849"/>
    <w:rsid w:val="00F67CBF"/>
    <w:rsid w:val="00F7053A"/>
    <w:rsid w:val="00F7061B"/>
    <w:rsid w:val="00F70DF8"/>
    <w:rsid w:val="00F71C3B"/>
    <w:rsid w:val="00F72869"/>
    <w:rsid w:val="00F73239"/>
    <w:rsid w:val="00F73968"/>
    <w:rsid w:val="00F7535B"/>
    <w:rsid w:val="00F765A8"/>
    <w:rsid w:val="00F7716C"/>
    <w:rsid w:val="00F77305"/>
    <w:rsid w:val="00F80457"/>
    <w:rsid w:val="00F80562"/>
    <w:rsid w:val="00F805E3"/>
    <w:rsid w:val="00F80E5E"/>
    <w:rsid w:val="00F80F1B"/>
    <w:rsid w:val="00F8116E"/>
    <w:rsid w:val="00F81362"/>
    <w:rsid w:val="00F817BD"/>
    <w:rsid w:val="00F83B60"/>
    <w:rsid w:val="00F84594"/>
    <w:rsid w:val="00F84726"/>
    <w:rsid w:val="00F85540"/>
    <w:rsid w:val="00F85667"/>
    <w:rsid w:val="00F85850"/>
    <w:rsid w:val="00F85B1B"/>
    <w:rsid w:val="00F86BC8"/>
    <w:rsid w:val="00F87E68"/>
    <w:rsid w:val="00F911BA"/>
    <w:rsid w:val="00F91423"/>
    <w:rsid w:val="00F915FD"/>
    <w:rsid w:val="00F91F98"/>
    <w:rsid w:val="00F92362"/>
    <w:rsid w:val="00F950DA"/>
    <w:rsid w:val="00F954D5"/>
    <w:rsid w:val="00F95ABA"/>
    <w:rsid w:val="00F96BD8"/>
    <w:rsid w:val="00F9783C"/>
    <w:rsid w:val="00FA1F14"/>
    <w:rsid w:val="00FA20C6"/>
    <w:rsid w:val="00FA23FD"/>
    <w:rsid w:val="00FA398E"/>
    <w:rsid w:val="00FA3FA9"/>
    <w:rsid w:val="00FA464D"/>
    <w:rsid w:val="00FA4DB9"/>
    <w:rsid w:val="00FA5F62"/>
    <w:rsid w:val="00FA734D"/>
    <w:rsid w:val="00FB0049"/>
    <w:rsid w:val="00FB05CE"/>
    <w:rsid w:val="00FB0ACC"/>
    <w:rsid w:val="00FB2E07"/>
    <w:rsid w:val="00FB3198"/>
    <w:rsid w:val="00FB444C"/>
    <w:rsid w:val="00FB53B2"/>
    <w:rsid w:val="00FB5541"/>
    <w:rsid w:val="00FB559B"/>
    <w:rsid w:val="00FB56DD"/>
    <w:rsid w:val="00FB57AD"/>
    <w:rsid w:val="00FB5B81"/>
    <w:rsid w:val="00FB5F77"/>
    <w:rsid w:val="00FB6307"/>
    <w:rsid w:val="00FB6375"/>
    <w:rsid w:val="00FB6399"/>
    <w:rsid w:val="00FB6E8C"/>
    <w:rsid w:val="00FB75D8"/>
    <w:rsid w:val="00FB7B86"/>
    <w:rsid w:val="00FC0237"/>
    <w:rsid w:val="00FC0323"/>
    <w:rsid w:val="00FC0B2B"/>
    <w:rsid w:val="00FC0DB5"/>
    <w:rsid w:val="00FC3E41"/>
    <w:rsid w:val="00FC4057"/>
    <w:rsid w:val="00FC6355"/>
    <w:rsid w:val="00FC709C"/>
    <w:rsid w:val="00FC70B9"/>
    <w:rsid w:val="00FD05A1"/>
    <w:rsid w:val="00FD08AE"/>
    <w:rsid w:val="00FD10BC"/>
    <w:rsid w:val="00FD1651"/>
    <w:rsid w:val="00FD23DC"/>
    <w:rsid w:val="00FD2D1C"/>
    <w:rsid w:val="00FD38E6"/>
    <w:rsid w:val="00FD49C0"/>
    <w:rsid w:val="00FD4EC6"/>
    <w:rsid w:val="00FD4FA5"/>
    <w:rsid w:val="00FD50A4"/>
    <w:rsid w:val="00FD6893"/>
    <w:rsid w:val="00FD7AE7"/>
    <w:rsid w:val="00FE0084"/>
    <w:rsid w:val="00FE05B9"/>
    <w:rsid w:val="00FE25F3"/>
    <w:rsid w:val="00FE2774"/>
    <w:rsid w:val="00FE2FAD"/>
    <w:rsid w:val="00FE3921"/>
    <w:rsid w:val="00FE41BB"/>
    <w:rsid w:val="00FE42B3"/>
    <w:rsid w:val="00FE5874"/>
    <w:rsid w:val="00FE665B"/>
    <w:rsid w:val="00FE6849"/>
    <w:rsid w:val="00FE767F"/>
    <w:rsid w:val="00FF00FB"/>
    <w:rsid w:val="00FF026F"/>
    <w:rsid w:val="00FF065A"/>
    <w:rsid w:val="00FF071F"/>
    <w:rsid w:val="00FF079E"/>
    <w:rsid w:val="00FF28BB"/>
    <w:rsid w:val="00FF356C"/>
    <w:rsid w:val="00FF445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qFormat="1"/>
    <w:lsdException w:name="macro" w:semiHidden="0" w:unhideWhenUsed="0"/>
    <w:lsdException w:name="List Bullet" w:semiHidden="0" w:unhideWhenUsed="0"/>
    <w:lsdException w:name="List Number" w:semiHidden="0" w:unhideWhenUsed="0"/>
    <w:lsdException w:name="Title" w:semiHidden="0" w:unhideWhenUsed="0"/>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Body Text 3" w:uiPriority="99"/>
    <w:lsdException w:name="Strong" w:semiHidden="0" w:unhideWhenUsed="0"/>
    <w:lsdException w:name="Emphasis"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semiHidden="0" w:unhideWhenUsed="0"/>
    <w:lsdException w:name="No Spacing" w:semiHidden="0" w:unhideWhenUsed="0"/>
    <w:lsdException w:name="Light Shading" w:semiHidden="0" w:unhideWhenUsed="0"/>
    <w:lsdException w:name="Revision" w:unhideWhenUsed="0"/>
    <w:lsdException w:name="List Paragraph" w:semiHidden="0" w:unhideWhenUsed="0"/>
    <w:lsdException w:name="Quote" w:semiHidden="0" w:unhideWhenUsed="0"/>
    <w:lsdException w:name="Intense Quote"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lang w:eastAsia="en-US"/>
    </w:rPr>
  </w:style>
  <w:style w:type="paragraph" w:styleId="Heading2">
    <w:name w:val="heading 2"/>
    <w:basedOn w:val="Normal"/>
    <w:next w:val="Normal"/>
    <w:link w:val="Heading2Char"/>
    <w:qFormat/>
    <w:rsid w:val="00AF7EAE"/>
    <w:pPr>
      <w:keepNext/>
      <w:jc w:val="center"/>
      <w:outlineLvl w:val="1"/>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unhideWhenUsed/>
    <w:rsid w:val="00A611B5"/>
    <w:rPr>
      <w:sz w:val="16"/>
      <w:szCs w:val="16"/>
    </w:rPr>
  </w:style>
  <w:style w:type="paragraph" w:styleId="CommentText">
    <w:name w:val="annotation text"/>
    <w:basedOn w:val="Normal"/>
    <w:link w:val="CommentTextChar"/>
    <w:semiHidden/>
    <w:unhideWhenUsed/>
    <w:rsid w:val="00A611B5"/>
    <w:rPr>
      <w:sz w:val="20"/>
    </w:rPr>
  </w:style>
  <w:style w:type="character" w:customStyle="1" w:styleId="CommentTextChar">
    <w:name w:val="Comment Text Char"/>
    <w:link w:val="CommentText"/>
    <w:semiHidden/>
    <w:rsid w:val="00A611B5"/>
    <w:rPr>
      <w:lang w:eastAsia="en-US"/>
    </w:rPr>
  </w:style>
  <w:style w:type="paragraph" w:styleId="CommentSubject">
    <w:name w:val="annotation subject"/>
    <w:basedOn w:val="CommentText"/>
    <w:next w:val="CommentText"/>
    <w:link w:val="CommentSubjectChar"/>
    <w:semiHidden/>
    <w:unhideWhenUsed/>
    <w:rsid w:val="00A611B5"/>
    <w:rPr>
      <w:b/>
      <w:bCs/>
    </w:rPr>
  </w:style>
  <w:style w:type="character" w:customStyle="1" w:styleId="CommentSubjectChar">
    <w:name w:val="Comment Subject Char"/>
    <w:link w:val="CommentSubject"/>
    <w:semiHidden/>
    <w:rsid w:val="00A611B5"/>
    <w:rPr>
      <w:b/>
      <w:bCs/>
      <w:lang w:eastAsia="en-US"/>
    </w:rPr>
  </w:style>
  <w:style w:type="paragraph" w:styleId="BalloonText">
    <w:name w:val="Balloon Text"/>
    <w:basedOn w:val="Normal"/>
    <w:link w:val="BalloonTextChar"/>
    <w:rsid w:val="00A611B5"/>
    <w:rPr>
      <w:rFonts w:ascii="Segoe UI" w:hAnsi="Segoe UI" w:cs="Segoe UI"/>
      <w:sz w:val="18"/>
      <w:szCs w:val="18"/>
    </w:rPr>
  </w:style>
  <w:style w:type="character" w:customStyle="1" w:styleId="BalloonTextChar">
    <w:name w:val="Balloon Text Char"/>
    <w:link w:val="BalloonText"/>
    <w:rsid w:val="00A611B5"/>
    <w:rPr>
      <w:rFonts w:ascii="Segoe UI" w:hAnsi="Segoe UI" w:cs="Segoe UI"/>
      <w:sz w:val="18"/>
      <w:szCs w:val="18"/>
      <w:lang w:eastAsia="en-US"/>
    </w:rPr>
  </w:style>
  <w:style w:type="character" w:styleId="Hyperlink">
    <w:name w:val="Hyperlink"/>
    <w:unhideWhenUsed/>
    <w:rsid w:val="00EE60C7"/>
    <w:rPr>
      <w:color w:val="0563C1"/>
      <w:u w:val="single"/>
    </w:rPr>
  </w:style>
  <w:style w:type="character" w:customStyle="1" w:styleId="UnresolvedMention">
    <w:name w:val="Unresolved Mention"/>
    <w:uiPriority w:val="99"/>
    <w:semiHidden/>
    <w:unhideWhenUsed/>
    <w:rsid w:val="00EE60C7"/>
    <w:rPr>
      <w:color w:val="808080"/>
      <w:shd w:val="clear" w:color="auto" w:fill="E6E6E6"/>
    </w:rPr>
  </w:style>
  <w:style w:type="paragraph" w:customStyle="1" w:styleId="Default">
    <w:name w:val="Default"/>
    <w:rsid w:val="00950699"/>
    <w:pPr>
      <w:autoSpaceDE w:val="0"/>
      <w:autoSpaceDN w:val="0"/>
      <w:adjustRightInd w:val="0"/>
    </w:pPr>
    <w:rPr>
      <w:color w:val="000000"/>
      <w:sz w:val="24"/>
      <w:szCs w:val="24"/>
    </w:rPr>
  </w:style>
  <w:style w:type="character" w:customStyle="1" w:styleId="Heading2Char">
    <w:name w:val="Heading 2 Char"/>
    <w:link w:val="Heading2"/>
    <w:rsid w:val="00AF7EAE"/>
    <w:rPr>
      <w:b/>
      <w:caps/>
      <w:sz w:val="24"/>
      <w:lang w:eastAsia="en-US"/>
    </w:rPr>
  </w:style>
  <w:style w:type="paragraph" w:styleId="BodyText">
    <w:name w:val="Body Text"/>
    <w:basedOn w:val="Normal"/>
    <w:link w:val="BodyTextChar"/>
    <w:uiPriority w:val="99"/>
    <w:rsid w:val="00AF7EAE"/>
    <w:pPr>
      <w:jc w:val="both"/>
    </w:pPr>
  </w:style>
  <w:style w:type="character" w:customStyle="1" w:styleId="BodyTextChar">
    <w:name w:val="Body Text Char"/>
    <w:link w:val="BodyText"/>
    <w:uiPriority w:val="99"/>
    <w:rsid w:val="00AF7EAE"/>
    <w:rPr>
      <w:sz w:val="24"/>
      <w:lang w:eastAsia="en-US"/>
    </w:rPr>
  </w:style>
  <w:style w:type="paragraph" w:styleId="BodyText3">
    <w:name w:val="Body Text 3"/>
    <w:basedOn w:val="Normal"/>
    <w:link w:val="BodyText3Char"/>
    <w:uiPriority w:val="99"/>
    <w:rsid w:val="00AF7EAE"/>
    <w:pPr>
      <w:jc w:val="both"/>
    </w:pPr>
    <w:rPr>
      <w:sz w:val="22"/>
    </w:rPr>
  </w:style>
  <w:style w:type="character" w:customStyle="1" w:styleId="BodyText3Char">
    <w:name w:val="Body Text 3 Char"/>
    <w:link w:val="BodyText3"/>
    <w:uiPriority w:val="99"/>
    <w:rsid w:val="00AF7EAE"/>
    <w:rPr>
      <w:sz w:val="22"/>
      <w:lang w:eastAsia="en-US"/>
    </w:rPr>
  </w:style>
  <w:style w:type="character" w:customStyle="1" w:styleId="bodytext2char0">
    <w:name w:val="bodytext2char0"/>
    <w:rsid w:val="00AF7EAE"/>
  </w:style>
  <w:style w:type="paragraph" w:styleId="Revision">
    <w:name w:val="Revision"/>
    <w:hidden/>
    <w:semiHidden/>
    <w:rsid w:val="00431773"/>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qFormat="1"/>
    <w:lsdException w:name="macro" w:semiHidden="0" w:unhideWhenUsed="0"/>
    <w:lsdException w:name="List Bullet" w:semiHidden="0" w:unhideWhenUsed="0"/>
    <w:lsdException w:name="List Number" w:semiHidden="0" w:unhideWhenUsed="0"/>
    <w:lsdException w:name="Title" w:semiHidden="0" w:unhideWhenUsed="0"/>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Body Text 3" w:uiPriority="99"/>
    <w:lsdException w:name="Strong" w:semiHidden="0" w:unhideWhenUsed="0"/>
    <w:lsdException w:name="Emphasis"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semiHidden="0" w:unhideWhenUsed="0"/>
    <w:lsdException w:name="No Spacing" w:semiHidden="0" w:unhideWhenUsed="0"/>
    <w:lsdException w:name="Light Shading" w:semiHidden="0" w:unhideWhenUsed="0"/>
    <w:lsdException w:name="Revision" w:unhideWhenUsed="0"/>
    <w:lsdException w:name="List Paragraph" w:semiHidden="0" w:unhideWhenUsed="0"/>
    <w:lsdException w:name="Quote" w:semiHidden="0" w:unhideWhenUsed="0"/>
    <w:lsdException w:name="Intense Quote"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lang w:eastAsia="en-US"/>
    </w:rPr>
  </w:style>
  <w:style w:type="paragraph" w:styleId="Heading2">
    <w:name w:val="heading 2"/>
    <w:basedOn w:val="Normal"/>
    <w:next w:val="Normal"/>
    <w:link w:val="Heading2Char"/>
    <w:qFormat/>
    <w:rsid w:val="00AF7EAE"/>
    <w:pPr>
      <w:keepNext/>
      <w:jc w:val="center"/>
      <w:outlineLvl w:val="1"/>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unhideWhenUsed/>
    <w:rsid w:val="00A611B5"/>
    <w:rPr>
      <w:sz w:val="16"/>
      <w:szCs w:val="16"/>
    </w:rPr>
  </w:style>
  <w:style w:type="paragraph" w:styleId="CommentText">
    <w:name w:val="annotation text"/>
    <w:basedOn w:val="Normal"/>
    <w:link w:val="CommentTextChar"/>
    <w:semiHidden/>
    <w:unhideWhenUsed/>
    <w:rsid w:val="00A611B5"/>
    <w:rPr>
      <w:sz w:val="20"/>
    </w:rPr>
  </w:style>
  <w:style w:type="character" w:customStyle="1" w:styleId="CommentTextChar">
    <w:name w:val="Comment Text Char"/>
    <w:link w:val="CommentText"/>
    <w:semiHidden/>
    <w:rsid w:val="00A611B5"/>
    <w:rPr>
      <w:lang w:eastAsia="en-US"/>
    </w:rPr>
  </w:style>
  <w:style w:type="paragraph" w:styleId="CommentSubject">
    <w:name w:val="annotation subject"/>
    <w:basedOn w:val="CommentText"/>
    <w:next w:val="CommentText"/>
    <w:link w:val="CommentSubjectChar"/>
    <w:semiHidden/>
    <w:unhideWhenUsed/>
    <w:rsid w:val="00A611B5"/>
    <w:rPr>
      <w:b/>
      <w:bCs/>
    </w:rPr>
  </w:style>
  <w:style w:type="character" w:customStyle="1" w:styleId="CommentSubjectChar">
    <w:name w:val="Comment Subject Char"/>
    <w:link w:val="CommentSubject"/>
    <w:semiHidden/>
    <w:rsid w:val="00A611B5"/>
    <w:rPr>
      <w:b/>
      <w:bCs/>
      <w:lang w:eastAsia="en-US"/>
    </w:rPr>
  </w:style>
  <w:style w:type="paragraph" w:styleId="BalloonText">
    <w:name w:val="Balloon Text"/>
    <w:basedOn w:val="Normal"/>
    <w:link w:val="BalloonTextChar"/>
    <w:rsid w:val="00A611B5"/>
    <w:rPr>
      <w:rFonts w:ascii="Segoe UI" w:hAnsi="Segoe UI" w:cs="Segoe UI"/>
      <w:sz w:val="18"/>
      <w:szCs w:val="18"/>
    </w:rPr>
  </w:style>
  <w:style w:type="character" w:customStyle="1" w:styleId="BalloonTextChar">
    <w:name w:val="Balloon Text Char"/>
    <w:link w:val="BalloonText"/>
    <w:rsid w:val="00A611B5"/>
    <w:rPr>
      <w:rFonts w:ascii="Segoe UI" w:hAnsi="Segoe UI" w:cs="Segoe UI"/>
      <w:sz w:val="18"/>
      <w:szCs w:val="18"/>
      <w:lang w:eastAsia="en-US"/>
    </w:rPr>
  </w:style>
  <w:style w:type="character" w:styleId="Hyperlink">
    <w:name w:val="Hyperlink"/>
    <w:unhideWhenUsed/>
    <w:rsid w:val="00EE60C7"/>
    <w:rPr>
      <w:color w:val="0563C1"/>
      <w:u w:val="single"/>
    </w:rPr>
  </w:style>
  <w:style w:type="character" w:customStyle="1" w:styleId="UnresolvedMention">
    <w:name w:val="Unresolved Mention"/>
    <w:uiPriority w:val="99"/>
    <w:semiHidden/>
    <w:unhideWhenUsed/>
    <w:rsid w:val="00EE60C7"/>
    <w:rPr>
      <w:color w:val="808080"/>
      <w:shd w:val="clear" w:color="auto" w:fill="E6E6E6"/>
    </w:rPr>
  </w:style>
  <w:style w:type="paragraph" w:customStyle="1" w:styleId="Default">
    <w:name w:val="Default"/>
    <w:rsid w:val="00950699"/>
    <w:pPr>
      <w:autoSpaceDE w:val="0"/>
      <w:autoSpaceDN w:val="0"/>
      <w:adjustRightInd w:val="0"/>
    </w:pPr>
    <w:rPr>
      <w:color w:val="000000"/>
      <w:sz w:val="24"/>
      <w:szCs w:val="24"/>
    </w:rPr>
  </w:style>
  <w:style w:type="character" w:customStyle="1" w:styleId="Heading2Char">
    <w:name w:val="Heading 2 Char"/>
    <w:link w:val="Heading2"/>
    <w:rsid w:val="00AF7EAE"/>
    <w:rPr>
      <w:b/>
      <w:caps/>
      <w:sz w:val="24"/>
      <w:lang w:eastAsia="en-US"/>
    </w:rPr>
  </w:style>
  <w:style w:type="paragraph" w:styleId="BodyText">
    <w:name w:val="Body Text"/>
    <w:basedOn w:val="Normal"/>
    <w:link w:val="BodyTextChar"/>
    <w:uiPriority w:val="99"/>
    <w:rsid w:val="00AF7EAE"/>
    <w:pPr>
      <w:jc w:val="both"/>
    </w:pPr>
  </w:style>
  <w:style w:type="character" w:customStyle="1" w:styleId="BodyTextChar">
    <w:name w:val="Body Text Char"/>
    <w:link w:val="BodyText"/>
    <w:uiPriority w:val="99"/>
    <w:rsid w:val="00AF7EAE"/>
    <w:rPr>
      <w:sz w:val="24"/>
      <w:lang w:eastAsia="en-US"/>
    </w:rPr>
  </w:style>
  <w:style w:type="paragraph" w:styleId="BodyText3">
    <w:name w:val="Body Text 3"/>
    <w:basedOn w:val="Normal"/>
    <w:link w:val="BodyText3Char"/>
    <w:uiPriority w:val="99"/>
    <w:rsid w:val="00AF7EAE"/>
    <w:pPr>
      <w:jc w:val="both"/>
    </w:pPr>
    <w:rPr>
      <w:sz w:val="22"/>
    </w:rPr>
  </w:style>
  <w:style w:type="character" w:customStyle="1" w:styleId="BodyText3Char">
    <w:name w:val="Body Text 3 Char"/>
    <w:link w:val="BodyText3"/>
    <w:uiPriority w:val="99"/>
    <w:rsid w:val="00AF7EAE"/>
    <w:rPr>
      <w:sz w:val="22"/>
      <w:lang w:eastAsia="en-US"/>
    </w:rPr>
  </w:style>
  <w:style w:type="character" w:customStyle="1" w:styleId="bodytext2char0">
    <w:name w:val="bodytext2char0"/>
    <w:rsid w:val="00AF7EAE"/>
  </w:style>
  <w:style w:type="paragraph" w:styleId="Revision">
    <w:name w:val="Revision"/>
    <w:hidden/>
    <w:semiHidden/>
    <w:rsid w:val="00431773"/>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89722">
      <w:bodyDiv w:val="1"/>
      <w:marLeft w:val="0"/>
      <w:marRight w:val="0"/>
      <w:marTop w:val="0"/>
      <w:marBottom w:val="0"/>
      <w:divBdr>
        <w:top w:val="none" w:sz="0" w:space="0" w:color="auto"/>
        <w:left w:val="none" w:sz="0" w:space="0" w:color="auto"/>
        <w:bottom w:val="none" w:sz="0" w:space="0" w:color="auto"/>
        <w:right w:val="none" w:sz="0" w:space="0" w:color="auto"/>
      </w:divBdr>
      <w:divsChild>
        <w:div w:id="1657878032">
          <w:marLeft w:val="0"/>
          <w:marRight w:val="0"/>
          <w:marTop w:val="0"/>
          <w:marBottom w:val="0"/>
          <w:divBdr>
            <w:top w:val="none" w:sz="0" w:space="0" w:color="auto"/>
            <w:left w:val="none" w:sz="0" w:space="0" w:color="auto"/>
            <w:bottom w:val="none" w:sz="0" w:space="0" w:color="auto"/>
            <w:right w:val="none" w:sz="0" w:space="0" w:color="auto"/>
          </w:divBdr>
          <w:divsChild>
            <w:div w:id="200476728">
              <w:marLeft w:val="0"/>
              <w:marRight w:val="0"/>
              <w:marTop w:val="0"/>
              <w:marBottom w:val="0"/>
              <w:divBdr>
                <w:top w:val="none" w:sz="0" w:space="0" w:color="auto"/>
                <w:left w:val="none" w:sz="0" w:space="0" w:color="auto"/>
                <w:bottom w:val="none" w:sz="0" w:space="0" w:color="auto"/>
                <w:right w:val="none" w:sz="0" w:space="0" w:color="auto"/>
              </w:divBdr>
              <w:divsChild>
                <w:div w:id="1411855704">
                  <w:marLeft w:val="0"/>
                  <w:marRight w:val="0"/>
                  <w:marTop w:val="0"/>
                  <w:marBottom w:val="0"/>
                  <w:divBdr>
                    <w:top w:val="none" w:sz="0" w:space="0" w:color="auto"/>
                    <w:left w:val="none" w:sz="0" w:space="0" w:color="auto"/>
                    <w:bottom w:val="none" w:sz="0" w:space="0" w:color="auto"/>
                    <w:right w:val="none" w:sz="0" w:space="0" w:color="auto"/>
                  </w:divBdr>
                  <w:divsChild>
                    <w:div w:id="1062798008">
                      <w:marLeft w:val="0"/>
                      <w:marRight w:val="0"/>
                      <w:marTop w:val="0"/>
                      <w:marBottom w:val="0"/>
                      <w:divBdr>
                        <w:top w:val="none" w:sz="0" w:space="0" w:color="auto"/>
                        <w:left w:val="none" w:sz="0" w:space="0" w:color="auto"/>
                        <w:bottom w:val="none" w:sz="0" w:space="0" w:color="auto"/>
                        <w:right w:val="none" w:sz="0" w:space="0" w:color="auto"/>
                      </w:divBdr>
                      <w:divsChild>
                        <w:div w:id="12078048">
                          <w:marLeft w:val="0"/>
                          <w:marRight w:val="0"/>
                          <w:marTop w:val="0"/>
                          <w:marBottom w:val="0"/>
                          <w:divBdr>
                            <w:top w:val="none" w:sz="0" w:space="0" w:color="auto"/>
                            <w:left w:val="none" w:sz="0" w:space="0" w:color="auto"/>
                            <w:bottom w:val="none" w:sz="0" w:space="0" w:color="auto"/>
                            <w:right w:val="none" w:sz="0" w:space="0" w:color="auto"/>
                          </w:divBdr>
                        </w:div>
                        <w:div w:id="27801408">
                          <w:marLeft w:val="0"/>
                          <w:marRight w:val="0"/>
                          <w:marTop w:val="0"/>
                          <w:marBottom w:val="0"/>
                          <w:divBdr>
                            <w:top w:val="none" w:sz="0" w:space="0" w:color="auto"/>
                            <w:left w:val="none" w:sz="0" w:space="0" w:color="auto"/>
                            <w:bottom w:val="none" w:sz="0" w:space="0" w:color="auto"/>
                            <w:right w:val="none" w:sz="0" w:space="0" w:color="auto"/>
                          </w:divBdr>
                        </w:div>
                        <w:div w:id="855921489">
                          <w:marLeft w:val="0"/>
                          <w:marRight w:val="0"/>
                          <w:marTop w:val="0"/>
                          <w:marBottom w:val="0"/>
                          <w:divBdr>
                            <w:top w:val="none" w:sz="0" w:space="0" w:color="auto"/>
                            <w:left w:val="none" w:sz="0" w:space="0" w:color="auto"/>
                            <w:bottom w:val="none" w:sz="0" w:space="0" w:color="auto"/>
                            <w:right w:val="none" w:sz="0" w:space="0" w:color="auto"/>
                          </w:divBdr>
                        </w:div>
                        <w:div w:id="889270013">
                          <w:marLeft w:val="0"/>
                          <w:marRight w:val="0"/>
                          <w:marTop w:val="0"/>
                          <w:marBottom w:val="0"/>
                          <w:divBdr>
                            <w:top w:val="none" w:sz="0" w:space="0" w:color="auto"/>
                            <w:left w:val="none" w:sz="0" w:space="0" w:color="auto"/>
                            <w:bottom w:val="none" w:sz="0" w:space="0" w:color="auto"/>
                            <w:right w:val="none" w:sz="0" w:space="0" w:color="auto"/>
                          </w:divBdr>
                        </w:div>
                        <w:div w:id="1542597321">
                          <w:marLeft w:val="0"/>
                          <w:marRight w:val="0"/>
                          <w:marTop w:val="0"/>
                          <w:marBottom w:val="0"/>
                          <w:divBdr>
                            <w:top w:val="none" w:sz="0" w:space="0" w:color="auto"/>
                            <w:left w:val="none" w:sz="0" w:space="0" w:color="auto"/>
                            <w:bottom w:val="none" w:sz="0" w:space="0" w:color="auto"/>
                            <w:right w:val="none" w:sz="0" w:space="0" w:color="auto"/>
                          </w:divBdr>
                        </w:div>
                        <w:div w:id="1546020364">
                          <w:marLeft w:val="0"/>
                          <w:marRight w:val="0"/>
                          <w:marTop w:val="0"/>
                          <w:marBottom w:val="0"/>
                          <w:divBdr>
                            <w:top w:val="none" w:sz="0" w:space="0" w:color="auto"/>
                            <w:left w:val="none" w:sz="0" w:space="0" w:color="auto"/>
                            <w:bottom w:val="none" w:sz="0" w:space="0" w:color="auto"/>
                            <w:right w:val="none" w:sz="0" w:space="0" w:color="auto"/>
                          </w:divBdr>
                        </w:div>
                        <w:div w:id="1621447478">
                          <w:marLeft w:val="0"/>
                          <w:marRight w:val="0"/>
                          <w:marTop w:val="0"/>
                          <w:marBottom w:val="0"/>
                          <w:divBdr>
                            <w:top w:val="none" w:sz="0" w:space="0" w:color="auto"/>
                            <w:left w:val="none" w:sz="0" w:space="0" w:color="auto"/>
                            <w:bottom w:val="none" w:sz="0" w:space="0" w:color="auto"/>
                            <w:right w:val="none" w:sz="0" w:space="0" w:color="auto"/>
                          </w:divBdr>
                        </w:div>
                        <w:div w:id="20270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4545">
      <w:bodyDiv w:val="1"/>
      <w:marLeft w:val="0"/>
      <w:marRight w:val="0"/>
      <w:marTop w:val="0"/>
      <w:marBottom w:val="0"/>
      <w:divBdr>
        <w:top w:val="none" w:sz="0" w:space="0" w:color="auto"/>
        <w:left w:val="none" w:sz="0" w:space="0" w:color="auto"/>
        <w:bottom w:val="none" w:sz="0" w:space="0" w:color="auto"/>
        <w:right w:val="none" w:sz="0" w:space="0" w:color="auto"/>
      </w:divBdr>
      <w:divsChild>
        <w:div w:id="1377853921">
          <w:marLeft w:val="0"/>
          <w:marRight w:val="0"/>
          <w:marTop w:val="0"/>
          <w:marBottom w:val="0"/>
          <w:divBdr>
            <w:top w:val="none" w:sz="0" w:space="0" w:color="auto"/>
            <w:left w:val="none" w:sz="0" w:space="0" w:color="auto"/>
            <w:bottom w:val="none" w:sz="0" w:space="0" w:color="auto"/>
            <w:right w:val="none" w:sz="0" w:space="0" w:color="auto"/>
          </w:divBdr>
          <w:divsChild>
            <w:div w:id="1703481350">
              <w:marLeft w:val="0"/>
              <w:marRight w:val="0"/>
              <w:marTop w:val="0"/>
              <w:marBottom w:val="0"/>
              <w:divBdr>
                <w:top w:val="none" w:sz="0" w:space="0" w:color="auto"/>
                <w:left w:val="none" w:sz="0" w:space="0" w:color="auto"/>
                <w:bottom w:val="none" w:sz="0" w:space="0" w:color="auto"/>
                <w:right w:val="none" w:sz="0" w:space="0" w:color="auto"/>
              </w:divBdr>
              <w:divsChild>
                <w:div w:id="1171681851">
                  <w:marLeft w:val="0"/>
                  <w:marRight w:val="0"/>
                  <w:marTop w:val="0"/>
                  <w:marBottom w:val="0"/>
                  <w:divBdr>
                    <w:top w:val="none" w:sz="0" w:space="0" w:color="auto"/>
                    <w:left w:val="none" w:sz="0" w:space="0" w:color="auto"/>
                    <w:bottom w:val="none" w:sz="0" w:space="0" w:color="auto"/>
                    <w:right w:val="none" w:sz="0" w:space="0" w:color="auto"/>
                  </w:divBdr>
                  <w:divsChild>
                    <w:div w:id="2084595214">
                      <w:marLeft w:val="0"/>
                      <w:marRight w:val="0"/>
                      <w:marTop w:val="0"/>
                      <w:marBottom w:val="0"/>
                      <w:divBdr>
                        <w:top w:val="none" w:sz="0" w:space="0" w:color="auto"/>
                        <w:left w:val="none" w:sz="0" w:space="0" w:color="auto"/>
                        <w:bottom w:val="none" w:sz="0" w:space="0" w:color="auto"/>
                        <w:right w:val="none" w:sz="0" w:space="0" w:color="auto"/>
                      </w:divBdr>
                      <w:divsChild>
                        <w:div w:id="84303121">
                          <w:marLeft w:val="0"/>
                          <w:marRight w:val="0"/>
                          <w:marTop w:val="0"/>
                          <w:marBottom w:val="0"/>
                          <w:divBdr>
                            <w:top w:val="none" w:sz="0" w:space="0" w:color="auto"/>
                            <w:left w:val="none" w:sz="0" w:space="0" w:color="auto"/>
                            <w:bottom w:val="none" w:sz="0" w:space="0" w:color="auto"/>
                            <w:right w:val="none" w:sz="0" w:space="0" w:color="auto"/>
                          </w:divBdr>
                        </w:div>
                        <w:div w:id="265696885">
                          <w:marLeft w:val="0"/>
                          <w:marRight w:val="0"/>
                          <w:marTop w:val="0"/>
                          <w:marBottom w:val="0"/>
                          <w:divBdr>
                            <w:top w:val="none" w:sz="0" w:space="0" w:color="auto"/>
                            <w:left w:val="none" w:sz="0" w:space="0" w:color="auto"/>
                            <w:bottom w:val="none" w:sz="0" w:space="0" w:color="auto"/>
                            <w:right w:val="none" w:sz="0" w:space="0" w:color="auto"/>
                          </w:divBdr>
                        </w:div>
                        <w:div w:id="330332000">
                          <w:marLeft w:val="0"/>
                          <w:marRight w:val="0"/>
                          <w:marTop w:val="0"/>
                          <w:marBottom w:val="0"/>
                          <w:divBdr>
                            <w:top w:val="none" w:sz="0" w:space="0" w:color="auto"/>
                            <w:left w:val="none" w:sz="0" w:space="0" w:color="auto"/>
                            <w:bottom w:val="none" w:sz="0" w:space="0" w:color="auto"/>
                            <w:right w:val="none" w:sz="0" w:space="0" w:color="auto"/>
                          </w:divBdr>
                        </w:div>
                        <w:div w:id="717825160">
                          <w:marLeft w:val="0"/>
                          <w:marRight w:val="0"/>
                          <w:marTop w:val="0"/>
                          <w:marBottom w:val="0"/>
                          <w:divBdr>
                            <w:top w:val="none" w:sz="0" w:space="0" w:color="auto"/>
                            <w:left w:val="none" w:sz="0" w:space="0" w:color="auto"/>
                            <w:bottom w:val="none" w:sz="0" w:space="0" w:color="auto"/>
                            <w:right w:val="none" w:sz="0" w:space="0" w:color="auto"/>
                          </w:divBdr>
                        </w:div>
                        <w:div w:id="1027102516">
                          <w:marLeft w:val="0"/>
                          <w:marRight w:val="0"/>
                          <w:marTop w:val="0"/>
                          <w:marBottom w:val="0"/>
                          <w:divBdr>
                            <w:top w:val="none" w:sz="0" w:space="0" w:color="auto"/>
                            <w:left w:val="none" w:sz="0" w:space="0" w:color="auto"/>
                            <w:bottom w:val="none" w:sz="0" w:space="0" w:color="auto"/>
                            <w:right w:val="none" w:sz="0" w:space="0" w:color="auto"/>
                          </w:divBdr>
                        </w:div>
                        <w:div w:id="1259408142">
                          <w:marLeft w:val="0"/>
                          <w:marRight w:val="0"/>
                          <w:marTop w:val="0"/>
                          <w:marBottom w:val="0"/>
                          <w:divBdr>
                            <w:top w:val="none" w:sz="0" w:space="0" w:color="auto"/>
                            <w:left w:val="none" w:sz="0" w:space="0" w:color="auto"/>
                            <w:bottom w:val="none" w:sz="0" w:space="0" w:color="auto"/>
                            <w:right w:val="none" w:sz="0" w:space="0" w:color="auto"/>
                          </w:divBdr>
                        </w:div>
                        <w:div w:id="2002346351">
                          <w:marLeft w:val="0"/>
                          <w:marRight w:val="0"/>
                          <w:marTop w:val="0"/>
                          <w:marBottom w:val="0"/>
                          <w:divBdr>
                            <w:top w:val="none" w:sz="0" w:space="0" w:color="auto"/>
                            <w:left w:val="none" w:sz="0" w:space="0" w:color="auto"/>
                            <w:bottom w:val="none" w:sz="0" w:space="0" w:color="auto"/>
                            <w:right w:val="none" w:sz="0" w:space="0" w:color="auto"/>
                          </w:divBdr>
                        </w:div>
                        <w:div w:id="20440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589811">
      <w:bodyDiv w:val="1"/>
      <w:marLeft w:val="0"/>
      <w:marRight w:val="0"/>
      <w:marTop w:val="0"/>
      <w:marBottom w:val="0"/>
      <w:divBdr>
        <w:top w:val="none" w:sz="0" w:space="0" w:color="auto"/>
        <w:left w:val="none" w:sz="0" w:space="0" w:color="auto"/>
        <w:bottom w:val="none" w:sz="0" w:space="0" w:color="auto"/>
        <w:right w:val="none" w:sz="0" w:space="0" w:color="auto"/>
      </w:divBdr>
      <w:divsChild>
        <w:div w:id="1691029227">
          <w:marLeft w:val="0"/>
          <w:marRight w:val="0"/>
          <w:marTop w:val="0"/>
          <w:marBottom w:val="0"/>
          <w:divBdr>
            <w:top w:val="none" w:sz="0" w:space="0" w:color="auto"/>
            <w:left w:val="none" w:sz="0" w:space="0" w:color="auto"/>
            <w:bottom w:val="none" w:sz="0" w:space="0" w:color="auto"/>
            <w:right w:val="none" w:sz="0" w:space="0" w:color="auto"/>
          </w:divBdr>
          <w:divsChild>
            <w:div w:id="1883863228">
              <w:marLeft w:val="0"/>
              <w:marRight w:val="0"/>
              <w:marTop w:val="0"/>
              <w:marBottom w:val="0"/>
              <w:divBdr>
                <w:top w:val="none" w:sz="0" w:space="0" w:color="auto"/>
                <w:left w:val="none" w:sz="0" w:space="0" w:color="auto"/>
                <w:bottom w:val="none" w:sz="0" w:space="0" w:color="auto"/>
                <w:right w:val="none" w:sz="0" w:space="0" w:color="auto"/>
              </w:divBdr>
              <w:divsChild>
                <w:div w:id="630984494">
                  <w:marLeft w:val="0"/>
                  <w:marRight w:val="0"/>
                  <w:marTop w:val="0"/>
                  <w:marBottom w:val="0"/>
                  <w:divBdr>
                    <w:top w:val="none" w:sz="0" w:space="0" w:color="auto"/>
                    <w:left w:val="none" w:sz="0" w:space="0" w:color="auto"/>
                    <w:bottom w:val="none" w:sz="0" w:space="0" w:color="auto"/>
                    <w:right w:val="none" w:sz="0" w:space="0" w:color="auto"/>
                  </w:divBdr>
                  <w:divsChild>
                    <w:div w:id="530923178">
                      <w:marLeft w:val="0"/>
                      <w:marRight w:val="0"/>
                      <w:marTop w:val="0"/>
                      <w:marBottom w:val="0"/>
                      <w:divBdr>
                        <w:top w:val="none" w:sz="0" w:space="0" w:color="auto"/>
                        <w:left w:val="none" w:sz="0" w:space="0" w:color="auto"/>
                        <w:bottom w:val="none" w:sz="0" w:space="0" w:color="auto"/>
                        <w:right w:val="none" w:sz="0" w:space="0" w:color="auto"/>
                      </w:divBdr>
                      <w:divsChild>
                        <w:div w:id="322052703">
                          <w:marLeft w:val="0"/>
                          <w:marRight w:val="0"/>
                          <w:marTop w:val="0"/>
                          <w:marBottom w:val="0"/>
                          <w:divBdr>
                            <w:top w:val="none" w:sz="0" w:space="0" w:color="auto"/>
                            <w:left w:val="none" w:sz="0" w:space="0" w:color="auto"/>
                            <w:bottom w:val="none" w:sz="0" w:space="0" w:color="auto"/>
                            <w:right w:val="none" w:sz="0" w:space="0" w:color="auto"/>
                          </w:divBdr>
                        </w:div>
                        <w:div w:id="738988970">
                          <w:marLeft w:val="0"/>
                          <w:marRight w:val="0"/>
                          <w:marTop w:val="0"/>
                          <w:marBottom w:val="0"/>
                          <w:divBdr>
                            <w:top w:val="none" w:sz="0" w:space="0" w:color="auto"/>
                            <w:left w:val="none" w:sz="0" w:space="0" w:color="auto"/>
                            <w:bottom w:val="none" w:sz="0" w:space="0" w:color="auto"/>
                            <w:right w:val="none" w:sz="0" w:space="0" w:color="auto"/>
                          </w:divBdr>
                        </w:div>
                        <w:div w:id="823743761">
                          <w:marLeft w:val="0"/>
                          <w:marRight w:val="0"/>
                          <w:marTop w:val="0"/>
                          <w:marBottom w:val="0"/>
                          <w:divBdr>
                            <w:top w:val="none" w:sz="0" w:space="0" w:color="auto"/>
                            <w:left w:val="none" w:sz="0" w:space="0" w:color="auto"/>
                            <w:bottom w:val="none" w:sz="0" w:space="0" w:color="auto"/>
                            <w:right w:val="none" w:sz="0" w:space="0" w:color="auto"/>
                          </w:divBdr>
                        </w:div>
                        <w:div w:id="911621322">
                          <w:marLeft w:val="0"/>
                          <w:marRight w:val="0"/>
                          <w:marTop w:val="0"/>
                          <w:marBottom w:val="0"/>
                          <w:divBdr>
                            <w:top w:val="none" w:sz="0" w:space="0" w:color="auto"/>
                            <w:left w:val="none" w:sz="0" w:space="0" w:color="auto"/>
                            <w:bottom w:val="none" w:sz="0" w:space="0" w:color="auto"/>
                            <w:right w:val="none" w:sz="0" w:space="0" w:color="auto"/>
                          </w:divBdr>
                        </w:div>
                        <w:div w:id="1077172123">
                          <w:marLeft w:val="0"/>
                          <w:marRight w:val="0"/>
                          <w:marTop w:val="0"/>
                          <w:marBottom w:val="0"/>
                          <w:divBdr>
                            <w:top w:val="none" w:sz="0" w:space="0" w:color="auto"/>
                            <w:left w:val="none" w:sz="0" w:space="0" w:color="auto"/>
                            <w:bottom w:val="none" w:sz="0" w:space="0" w:color="auto"/>
                            <w:right w:val="none" w:sz="0" w:space="0" w:color="auto"/>
                          </w:divBdr>
                        </w:div>
                        <w:div w:id="1508515176">
                          <w:marLeft w:val="0"/>
                          <w:marRight w:val="0"/>
                          <w:marTop w:val="0"/>
                          <w:marBottom w:val="0"/>
                          <w:divBdr>
                            <w:top w:val="none" w:sz="0" w:space="0" w:color="auto"/>
                            <w:left w:val="none" w:sz="0" w:space="0" w:color="auto"/>
                            <w:bottom w:val="none" w:sz="0" w:space="0" w:color="auto"/>
                            <w:right w:val="none" w:sz="0" w:space="0" w:color="auto"/>
                          </w:divBdr>
                        </w:div>
                        <w:div w:id="1725442193">
                          <w:marLeft w:val="0"/>
                          <w:marRight w:val="0"/>
                          <w:marTop w:val="0"/>
                          <w:marBottom w:val="0"/>
                          <w:divBdr>
                            <w:top w:val="none" w:sz="0" w:space="0" w:color="auto"/>
                            <w:left w:val="none" w:sz="0" w:space="0" w:color="auto"/>
                            <w:bottom w:val="none" w:sz="0" w:space="0" w:color="auto"/>
                            <w:right w:val="none" w:sz="0" w:space="0" w:color="auto"/>
                          </w:divBdr>
                        </w:div>
                        <w:div w:id="18662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046397">
      <w:bodyDiv w:val="1"/>
      <w:marLeft w:val="0"/>
      <w:marRight w:val="0"/>
      <w:marTop w:val="0"/>
      <w:marBottom w:val="0"/>
      <w:divBdr>
        <w:top w:val="none" w:sz="0" w:space="0" w:color="auto"/>
        <w:left w:val="none" w:sz="0" w:space="0" w:color="auto"/>
        <w:bottom w:val="none" w:sz="0" w:space="0" w:color="auto"/>
        <w:right w:val="none" w:sz="0" w:space="0" w:color="auto"/>
      </w:divBdr>
      <w:divsChild>
        <w:div w:id="1708097110">
          <w:marLeft w:val="0"/>
          <w:marRight w:val="0"/>
          <w:marTop w:val="0"/>
          <w:marBottom w:val="0"/>
          <w:divBdr>
            <w:top w:val="none" w:sz="0" w:space="0" w:color="auto"/>
            <w:left w:val="none" w:sz="0" w:space="0" w:color="auto"/>
            <w:bottom w:val="none" w:sz="0" w:space="0" w:color="auto"/>
            <w:right w:val="none" w:sz="0" w:space="0" w:color="auto"/>
          </w:divBdr>
          <w:divsChild>
            <w:div w:id="677007862">
              <w:marLeft w:val="0"/>
              <w:marRight w:val="0"/>
              <w:marTop w:val="0"/>
              <w:marBottom w:val="0"/>
              <w:divBdr>
                <w:top w:val="none" w:sz="0" w:space="0" w:color="auto"/>
                <w:left w:val="none" w:sz="0" w:space="0" w:color="auto"/>
                <w:bottom w:val="none" w:sz="0" w:space="0" w:color="auto"/>
                <w:right w:val="none" w:sz="0" w:space="0" w:color="auto"/>
              </w:divBdr>
              <w:divsChild>
                <w:div w:id="1568345844">
                  <w:marLeft w:val="0"/>
                  <w:marRight w:val="0"/>
                  <w:marTop w:val="0"/>
                  <w:marBottom w:val="0"/>
                  <w:divBdr>
                    <w:top w:val="none" w:sz="0" w:space="0" w:color="auto"/>
                    <w:left w:val="none" w:sz="0" w:space="0" w:color="auto"/>
                    <w:bottom w:val="none" w:sz="0" w:space="0" w:color="auto"/>
                    <w:right w:val="none" w:sz="0" w:space="0" w:color="auto"/>
                  </w:divBdr>
                  <w:divsChild>
                    <w:div w:id="1966304526">
                      <w:marLeft w:val="0"/>
                      <w:marRight w:val="0"/>
                      <w:marTop w:val="0"/>
                      <w:marBottom w:val="0"/>
                      <w:divBdr>
                        <w:top w:val="none" w:sz="0" w:space="0" w:color="auto"/>
                        <w:left w:val="none" w:sz="0" w:space="0" w:color="auto"/>
                        <w:bottom w:val="none" w:sz="0" w:space="0" w:color="auto"/>
                        <w:right w:val="none" w:sz="0" w:space="0" w:color="auto"/>
                      </w:divBdr>
                      <w:divsChild>
                        <w:div w:id="3185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Relationships xmlns="http://schemas.openxmlformats.org/package/2006/relationships">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header" Target="header4.xml"/>
  <Relationship Id="rId16" Type="http://schemas.openxmlformats.org/officeDocument/2006/relationships/fontTable" Target="fontTable.xml"/>
  <Relationship Id="rId17"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item2.xml><?xml version="1.0" encoding="utf-8"?>
<b:Sources xmlns:b="http://schemas.openxmlformats.org/officeDocument/2006/bibliography" xmlns="http://schemas.openxmlformats.org/officeDocument/2006/bibliography" SelectedStyle="\APA.XSL" StyleName="APA"/>
</file>

<file path=customXml/itemProps2.xml><?xml version="1.0" encoding="utf-8"?>
<ds:datastoreItem xmlns:ds="http://schemas.openxmlformats.org/officeDocument/2006/customXml" ds:itemID="{FBF75669-3B1F-4109-9143-63AE6C07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7364</Words>
  <Characters>54161</Characters>
  <Application>Microsoft Office Word</Application>
  <DocSecurity>0</DocSecurity>
  <Lines>451</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61403</CharactersWithSpaces>
  <SharedDoc>false</SharedDoc>
  <HyperlinkBase/>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2018-02-03T13:37:00Z</dcterms:created>
  <dc:creator>Elmyra Eidėjienė</dc:creator>
  <lastModifiedBy>Elmyra Eidėjienė</lastModifiedBy>
  <dcterms:modified xsi:type="dcterms:W3CDTF">2018-02-04T11:29:00Z</dcterms:modified>
  <revision>26</revision>
</coreProperties>
</file>