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0BFF73" w14:textId="52FC0F37" w:rsidR="0096184A" w:rsidRPr="0096184A" w:rsidRDefault="0096184A" w:rsidP="0096184A">
      <w:pPr>
        <w:spacing w:line="276" w:lineRule="auto"/>
        <w:jc w:val="center"/>
        <w:rPr>
          <w:b/>
          <w:bCs/>
          <w:color w:val="888888"/>
          <w:sz w:val="24"/>
          <w:szCs w:val="24"/>
        </w:rPr>
      </w:pPr>
      <w:r w:rsidRPr="0096184A">
        <w:rPr>
          <w:noProof/>
        </w:rPr>
        <w:drawing>
          <wp:anchor distT="0" distB="0" distL="114300" distR="114300" simplePos="0" relativeHeight="251659264" behindDoc="0" locked="0" layoutInCell="1" allowOverlap="1" wp14:anchorId="2960D4EA" wp14:editId="751DB276">
            <wp:simplePos x="0" y="0"/>
            <wp:positionH relativeFrom="column">
              <wp:posOffset>1604010</wp:posOffset>
            </wp:positionH>
            <wp:positionV relativeFrom="paragraph">
              <wp:posOffset>-476250</wp:posOffset>
            </wp:positionV>
            <wp:extent cx="1402080" cy="1402080"/>
            <wp:effectExtent l="0" t="0" r="7620" b="7620"/>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02080" cy="1402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6184A">
        <w:rPr>
          <w:noProof/>
        </w:rPr>
        <w:drawing>
          <wp:anchor distT="0" distB="0" distL="114300" distR="114300" simplePos="0" relativeHeight="251658240" behindDoc="0" locked="0" layoutInCell="1" allowOverlap="1" wp14:anchorId="02D4E556" wp14:editId="7D3C323D">
            <wp:simplePos x="0" y="0"/>
            <wp:positionH relativeFrom="column">
              <wp:posOffset>3386455</wp:posOffset>
            </wp:positionH>
            <wp:positionV relativeFrom="paragraph">
              <wp:posOffset>-133350</wp:posOffset>
            </wp:positionV>
            <wp:extent cx="1016001" cy="716280"/>
            <wp:effectExtent l="0" t="0" r="0" b="7620"/>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6001" cy="716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B6C6EB" w14:textId="77777777" w:rsidR="0096184A" w:rsidRPr="0096184A" w:rsidRDefault="0096184A" w:rsidP="0096184A">
      <w:pPr>
        <w:spacing w:line="276" w:lineRule="auto"/>
        <w:jc w:val="center"/>
        <w:rPr>
          <w:b/>
          <w:bCs/>
          <w:color w:val="888888"/>
          <w:sz w:val="24"/>
          <w:szCs w:val="24"/>
        </w:rPr>
      </w:pPr>
    </w:p>
    <w:p w14:paraId="1D8CE19C" w14:textId="7D9BD3ED" w:rsidR="0096184A" w:rsidRPr="0096184A" w:rsidRDefault="0096184A" w:rsidP="0096184A">
      <w:pPr>
        <w:spacing w:line="276" w:lineRule="auto"/>
        <w:jc w:val="center"/>
        <w:rPr>
          <w:b/>
          <w:bCs/>
          <w:color w:val="888888"/>
          <w:sz w:val="24"/>
          <w:szCs w:val="24"/>
        </w:rPr>
      </w:pPr>
    </w:p>
    <w:p w14:paraId="6630185D" w14:textId="36BEF60F" w:rsidR="0096184A" w:rsidRPr="0096184A" w:rsidRDefault="0096184A" w:rsidP="0096184A">
      <w:pPr>
        <w:spacing w:line="276" w:lineRule="auto"/>
        <w:jc w:val="center"/>
        <w:rPr>
          <w:b/>
          <w:bCs/>
          <w:color w:val="888888"/>
          <w:sz w:val="24"/>
          <w:szCs w:val="24"/>
        </w:rPr>
      </w:pPr>
    </w:p>
    <w:p w14:paraId="3C8B2F6B" w14:textId="77777777" w:rsidR="0096184A" w:rsidRPr="0096184A" w:rsidRDefault="0096184A" w:rsidP="0096184A">
      <w:pPr>
        <w:spacing w:line="276" w:lineRule="auto"/>
        <w:jc w:val="center"/>
        <w:rPr>
          <w:b/>
          <w:bCs/>
          <w:color w:val="888888"/>
          <w:sz w:val="24"/>
          <w:szCs w:val="24"/>
        </w:rPr>
      </w:pPr>
    </w:p>
    <w:p w14:paraId="17197C3A" w14:textId="77777777" w:rsidR="0096184A" w:rsidRPr="0096184A" w:rsidRDefault="0096184A" w:rsidP="0096184A">
      <w:pPr>
        <w:spacing w:line="276" w:lineRule="auto"/>
        <w:jc w:val="center"/>
        <w:rPr>
          <w:b/>
          <w:bCs/>
          <w:color w:val="888888"/>
          <w:sz w:val="24"/>
          <w:szCs w:val="24"/>
        </w:rPr>
      </w:pPr>
    </w:p>
    <w:p w14:paraId="607D7F4D" w14:textId="42A6E12E" w:rsidR="00B84A89" w:rsidRPr="0096184A" w:rsidRDefault="00991B75" w:rsidP="0096184A">
      <w:pPr>
        <w:spacing w:line="276" w:lineRule="auto"/>
        <w:jc w:val="center"/>
      </w:pPr>
      <w:r w:rsidRPr="0096184A">
        <w:rPr>
          <w:b/>
          <w:bCs/>
          <w:color w:val="888888"/>
          <w:sz w:val="24"/>
          <w:szCs w:val="24"/>
        </w:rPr>
        <w:t>FACULTÉ DES SCIENCES BEN M'SIK</w:t>
      </w:r>
    </w:p>
    <w:p w14:paraId="49899F17" w14:textId="2CF0F66B" w:rsidR="00B84A89" w:rsidRPr="0096184A" w:rsidRDefault="00991B75" w:rsidP="0096184A">
      <w:pPr>
        <w:spacing w:line="276" w:lineRule="auto"/>
        <w:jc w:val="center"/>
        <w:rPr>
          <w:color w:val="888888"/>
          <w:sz w:val="24"/>
          <w:szCs w:val="24"/>
        </w:rPr>
      </w:pPr>
      <w:r w:rsidRPr="0096184A">
        <w:rPr>
          <w:color w:val="888888"/>
          <w:sz w:val="24"/>
          <w:szCs w:val="24"/>
        </w:rPr>
        <w:t xml:space="preserve">Module </w:t>
      </w:r>
      <w:proofErr w:type="spellStart"/>
      <w:r w:rsidRPr="0096184A">
        <w:rPr>
          <w:color w:val="888888"/>
          <w:sz w:val="24"/>
          <w:szCs w:val="24"/>
        </w:rPr>
        <w:t>MLOps</w:t>
      </w:r>
      <w:proofErr w:type="spellEnd"/>
      <w:r w:rsidRPr="0096184A">
        <w:rPr>
          <w:color w:val="888888"/>
          <w:sz w:val="24"/>
          <w:szCs w:val="24"/>
        </w:rPr>
        <w:t xml:space="preserve"> &amp; </w:t>
      </w:r>
      <w:proofErr w:type="spellStart"/>
      <w:r w:rsidRPr="0096184A">
        <w:rPr>
          <w:color w:val="888888"/>
          <w:sz w:val="24"/>
          <w:szCs w:val="24"/>
        </w:rPr>
        <w:t>DataOps</w:t>
      </w:r>
      <w:proofErr w:type="spellEnd"/>
    </w:p>
    <w:p w14:paraId="46FC8534" w14:textId="77777777" w:rsidR="0096184A" w:rsidRPr="0096184A" w:rsidRDefault="0096184A" w:rsidP="0096184A">
      <w:pPr>
        <w:spacing w:line="276" w:lineRule="auto"/>
        <w:jc w:val="center"/>
      </w:pPr>
    </w:p>
    <w:p w14:paraId="18BA6099" w14:textId="77777777" w:rsidR="0096184A" w:rsidRPr="0096184A" w:rsidRDefault="0096184A" w:rsidP="0096184A">
      <w:pPr>
        <w:spacing w:line="276" w:lineRule="auto"/>
        <w:jc w:val="center"/>
        <w:rPr>
          <w:i/>
          <w:iCs/>
          <w:color w:val="888888"/>
          <w:sz w:val="22"/>
          <w:szCs w:val="22"/>
        </w:rPr>
      </w:pPr>
      <w:proofErr w:type="spellStart"/>
      <w:proofErr w:type="gramStart"/>
      <w:r w:rsidRPr="0096184A">
        <w:rPr>
          <w:i/>
          <w:iCs/>
          <w:color w:val="888888"/>
          <w:sz w:val="22"/>
          <w:szCs w:val="22"/>
        </w:rPr>
        <w:t>Pr.Mohammed</w:t>
      </w:r>
      <w:proofErr w:type="spellEnd"/>
      <w:proofErr w:type="gramEnd"/>
      <w:r w:rsidRPr="0096184A">
        <w:rPr>
          <w:i/>
          <w:iCs/>
          <w:color w:val="888888"/>
          <w:sz w:val="22"/>
          <w:szCs w:val="22"/>
        </w:rPr>
        <w:t xml:space="preserve"> AITDAOUD</w:t>
      </w:r>
    </w:p>
    <w:p w14:paraId="481E6A02" w14:textId="01AE6A69" w:rsidR="0096184A" w:rsidRPr="0096184A" w:rsidRDefault="0096184A" w:rsidP="0096184A">
      <w:pPr>
        <w:spacing w:line="276" w:lineRule="auto"/>
        <w:jc w:val="center"/>
        <w:rPr>
          <w:i/>
          <w:iCs/>
          <w:color w:val="888888"/>
          <w:sz w:val="22"/>
          <w:szCs w:val="22"/>
        </w:rPr>
      </w:pPr>
      <w:proofErr w:type="spellStart"/>
      <w:proofErr w:type="gramStart"/>
      <w:r w:rsidRPr="0096184A">
        <w:rPr>
          <w:i/>
          <w:iCs/>
          <w:color w:val="888888"/>
          <w:sz w:val="22"/>
          <w:szCs w:val="22"/>
        </w:rPr>
        <w:t>Pr.Taoufik</w:t>
      </w:r>
      <w:proofErr w:type="spellEnd"/>
      <w:proofErr w:type="gramEnd"/>
      <w:r w:rsidRPr="0096184A">
        <w:rPr>
          <w:i/>
          <w:iCs/>
          <w:color w:val="888888"/>
          <w:sz w:val="22"/>
          <w:szCs w:val="22"/>
        </w:rPr>
        <w:t xml:space="preserve"> AMZIL</w:t>
      </w:r>
    </w:p>
    <w:p w14:paraId="1B34E748" w14:textId="57998448" w:rsidR="0096184A" w:rsidRPr="0096184A" w:rsidRDefault="0096184A" w:rsidP="0096184A">
      <w:pPr>
        <w:spacing w:line="276" w:lineRule="auto"/>
        <w:jc w:val="center"/>
        <w:rPr>
          <w:i/>
          <w:iCs/>
          <w:color w:val="888888"/>
          <w:sz w:val="22"/>
          <w:szCs w:val="22"/>
        </w:rPr>
      </w:pPr>
    </w:p>
    <w:p w14:paraId="3774A7CE" w14:textId="11566806" w:rsidR="0096184A" w:rsidRPr="0096184A" w:rsidRDefault="0096184A" w:rsidP="0096184A">
      <w:pPr>
        <w:spacing w:line="276" w:lineRule="auto"/>
        <w:jc w:val="center"/>
        <w:rPr>
          <w:i/>
          <w:iCs/>
          <w:color w:val="888888"/>
          <w:sz w:val="22"/>
          <w:szCs w:val="22"/>
        </w:rPr>
      </w:pPr>
    </w:p>
    <w:p w14:paraId="3AE16E05" w14:textId="1815D75E" w:rsidR="0096184A" w:rsidRDefault="0096184A" w:rsidP="0096184A">
      <w:pPr>
        <w:spacing w:line="276" w:lineRule="auto"/>
        <w:jc w:val="center"/>
        <w:rPr>
          <w:i/>
          <w:iCs/>
          <w:color w:val="888888"/>
          <w:sz w:val="22"/>
          <w:szCs w:val="22"/>
        </w:rPr>
      </w:pPr>
    </w:p>
    <w:p w14:paraId="18F3EC45" w14:textId="77777777" w:rsidR="0096184A" w:rsidRPr="0096184A" w:rsidRDefault="0096184A" w:rsidP="0096184A">
      <w:pPr>
        <w:spacing w:line="276" w:lineRule="auto"/>
        <w:jc w:val="center"/>
        <w:rPr>
          <w:i/>
          <w:iCs/>
          <w:color w:val="888888"/>
          <w:sz w:val="22"/>
          <w:szCs w:val="22"/>
        </w:rPr>
      </w:pPr>
    </w:p>
    <w:p w14:paraId="2D9D81BE" w14:textId="77777777" w:rsidR="0096184A" w:rsidRPr="0096184A" w:rsidRDefault="0096184A" w:rsidP="0096184A">
      <w:pPr>
        <w:spacing w:line="276" w:lineRule="auto"/>
        <w:jc w:val="center"/>
        <w:rPr>
          <w:i/>
          <w:iCs/>
          <w:color w:val="888888"/>
          <w:sz w:val="22"/>
          <w:szCs w:val="22"/>
        </w:rPr>
      </w:pPr>
    </w:p>
    <w:p w14:paraId="51A4FAC3" w14:textId="77777777" w:rsidR="00B84A89" w:rsidRPr="0096184A" w:rsidRDefault="00991B75" w:rsidP="0096184A">
      <w:pPr>
        <w:spacing w:line="276" w:lineRule="auto"/>
        <w:jc w:val="center"/>
      </w:pPr>
      <w:r w:rsidRPr="0096184A">
        <w:rPr>
          <w:b/>
          <w:bCs/>
          <w:color w:val="1F3864"/>
          <w:sz w:val="52"/>
          <w:szCs w:val="52"/>
        </w:rPr>
        <w:t>RAPPORT FINAL DE PROJET</w:t>
      </w:r>
    </w:p>
    <w:p w14:paraId="4134DF5C" w14:textId="77777777" w:rsidR="00B84A89" w:rsidRPr="0096184A" w:rsidRDefault="00991B75" w:rsidP="0096184A">
      <w:pPr>
        <w:spacing w:line="276" w:lineRule="auto"/>
        <w:jc w:val="center"/>
      </w:pPr>
      <w:r w:rsidRPr="0096184A">
        <w:rPr>
          <w:b/>
          <w:bCs/>
          <w:color w:val="2E75B6"/>
          <w:sz w:val="36"/>
          <w:szCs w:val="36"/>
        </w:rPr>
        <w:t xml:space="preserve">Delhi Air </w:t>
      </w:r>
      <w:proofErr w:type="spellStart"/>
      <w:r w:rsidRPr="0096184A">
        <w:rPr>
          <w:b/>
          <w:bCs/>
          <w:color w:val="2E75B6"/>
          <w:sz w:val="36"/>
          <w:szCs w:val="36"/>
        </w:rPr>
        <w:t>Quality</w:t>
      </w:r>
      <w:proofErr w:type="spellEnd"/>
      <w:r w:rsidRPr="0096184A">
        <w:rPr>
          <w:b/>
          <w:bCs/>
          <w:color w:val="2E75B6"/>
          <w:sz w:val="36"/>
          <w:szCs w:val="36"/>
        </w:rPr>
        <w:t xml:space="preserve"> </w:t>
      </w:r>
      <w:proofErr w:type="spellStart"/>
      <w:r w:rsidRPr="0096184A">
        <w:rPr>
          <w:b/>
          <w:bCs/>
          <w:color w:val="2E75B6"/>
          <w:sz w:val="36"/>
          <w:szCs w:val="36"/>
        </w:rPr>
        <w:t>MLOps</w:t>
      </w:r>
      <w:proofErr w:type="spellEnd"/>
    </w:p>
    <w:p w14:paraId="6F50307A" w14:textId="77777777" w:rsidR="0096184A" w:rsidRPr="0096184A" w:rsidRDefault="00991B75" w:rsidP="0096184A">
      <w:pPr>
        <w:spacing w:line="276" w:lineRule="auto"/>
        <w:jc w:val="center"/>
        <w:rPr>
          <w:i/>
          <w:iCs/>
          <w:color w:val="595959"/>
          <w:sz w:val="26"/>
          <w:szCs w:val="26"/>
        </w:rPr>
      </w:pPr>
      <w:r w:rsidRPr="0096184A">
        <w:rPr>
          <w:i/>
          <w:iCs/>
          <w:color w:val="595959"/>
          <w:sz w:val="26"/>
          <w:szCs w:val="26"/>
        </w:rPr>
        <w:t>Prédiction de la qualité de l'air à Delhi (Inde)</w:t>
      </w:r>
    </w:p>
    <w:p w14:paraId="026E8B9F" w14:textId="77777777" w:rsidR="0096184A" w:rsidRPr="0096184A" w:rsidRDefault="0096184A" w:rsidP="0096184A">
      <w:pPr>
        <w:spacing w:line="276" w:lineRule="auto"/>
        <w:jc w:val="center"/>
        <w:rPr>
          <w:i/>
          <w:iCs/>
          <w:color w:val="595959"/>
          <w:sz w:val="26"/>
          <w:szCs w:val="26"/>
        </w:rPr>
      </w:pPr>
    </w:p>
    <w:p w14:paraId="1E8CDB4D" w14:textId="77777777" w:rsidR="0096184A" w:rsidRPr="0096184A" w:rsidRDefault="0096184A" w:rsidP="0096184A">
      <w:pPr>
        <w:spacing w:line="276" w:lineRule="auto"/>
        <w:jc w:val="center"/>
        <w:rPr>
          <w:i/>
          <w:iCs/>
          <w:color w:val="595959"/>
          <w:sz w:val="26"/>
          <w:szCs w:val="26"/>
        </w:rPr>
      </w:pPr>
    </w:p>
    <w:p w14:paraId="6E1E2878" w14:textId="77777777" w:rsidR="0096184A" w:rsidRPr="0096184A" w:rsidRDefault="0096184A" w:rsidP="0096184A">
      <w:pPr>
        <w:spacing w:line="276" w:lineRule="auto"/>
        <w:jc w:val="center"/>
        <w:rPr>
          <w:i/>
          <w:iCs/>
          <w:color w:val="595959"/>
          <w:sz w:val="26"/>
          <w:szCs w:val="26"/>
        </w:rPr>
      </w:pPr>
    </w:p>
    <w:p w14:paraId="1D90F58E" w14:textId="77777777" w:rsidR="0096184A" w:rsidRPr="0096184A" w:rsidRDefault="0096184A" w:rsidP="0096184A">
      <w:pPr>
        <w:spacing w:line="276" w:lineRule="auto"/>
        <w:jc w:val="center"/>
        <w:rPr>
          <w:i/>
          <w:iCs/>
          <w:color w:val="595959"/>
          <w:sz w:val="26"/>
          <w:szCs w:val="26"/>
        </w:rPr>
      </w:pPr>
    </w:p>
    <w:p w14:paraId="4A316B0B" w14:textId="77777777" w:rsidR="0096184A" w:rsidRPr="0096184A" w:rsidRDefault="0096184A" w:rsidP="0096184A">
      <w:pPr>
        <w:spacing w:line="276" w:lineRule="auto"/>
        <w:jc w:val="center"/>
        <w:rPr>
          <w:i/>
          <w:iCs/>
          <w:color w:val="595959"/>
          <w:sz w:val="26"/>
          <w:szCs w:val="26"/>
        </w:rPr>
      </w:pPr>
    </w:p>
    <w:p w14:paraId="09A5549E" w14:textId="2032714D" w:rsidR="0096184A" w:rsidRPr="0096184A" w:rsidRDefault="0096184A" w:rsidP="0096184A">
      <w:pPr>
        <w:spacing w:line="276" w:lineRule="auto"/>
        <w:jc w:val="center"/>
        <w:rPr>
          <w:i/>
          <w:iCs/>
          <w:color w:val="595959"/>
          <w:sz w:val="26"/>
          <w:szCs w:val="26"/>
        </w:rPr>
      </w:pPr>
      <w:r w:rsidRPr="0096184A">
        <w:rPr>
          <w:i/>
          <w:iCs/>
          <w:color w:val="595959"/>
          <w:sz w:val="26"/>
          <w:szCs w:val="26"/>
        </w:rPr>
        <w:t>Réalisé par :</w:t>
      </w:r>
    </w:p>
    <w:p w14:paraId="1084B86E" w14:textId="77777777" w:rsidR="0096184A" w:rsidRPr="0096184A" w:rsidRDefault="0096184A" w:rsidP="0096184A">
      <w:pPr>
        <w:spacing w:line="276" w:lineRule="auto"/>
        <w:jc w:val="center"/>
        <w:rPr>
          <w:i/>
          <w:iCs/>
          <w:color w:val="595959"/>
          <w:sz w:val="26"/>
          <w:szCs w:val="26"/>
        </w:rPr>
      </w:pPr>
    </w:p>
    <w:p w14:paraId="58D12726" w14:textId="77777777" w:rsidR="0096184A" w:rsidRPr="0096184A" w:rsidRDefault="0096184A" w:rsidP="0096184A">
      <w:pPr>
        <w:spacing w:line="276" w:lineRule="auto"/>
        <w:jc w:val="center"/>
        <w:rPr>
          <w:i/>
          <w:iCs/>
          <w:color w:val="595959"/>
          <w:sz w:val="26"/>
          <w:szCs w:val="26"/>
        </w:rPr>
      </w:pPr>
      <w:r w:rsidRPr="0096184A">
        <w:rPr>
          <w:i/>
          <w:iCs/>
          <w:color w:val="595959"/>
          <w:sz w:val="26"/>
          <w:szCs w:val="26"/>
        </w:rPr>
        <w:t>Ali Ouarrirh</w:t>
      </w:r>
    </w:p>
    <w:p w14:paraId="62C06AEF" w14:textId="77777777" w:rsidR="0096184A" w:rsidRPr="0096184A" w:rsidRDefault="0096184A" w:rsidP="0096184A">
      <w:pPr>
        <w:spacing w:line="276" w:lineRule="auto"/>
        <w:jc w:val="center"/>
        <w:rPr>
          <w:i/>
          <w:iCs/>
          <w:color w:val="595959"/>
          <w:sz w:val="26"/>
          <w:szCs w:val="26"/>
        </w:rPr>
      </w:pPr>
      <w:r w:rsidRPr="0096184A">
        <w:rPr>
          <w:i/>
          <w:iCs/>
          <w:color w:val="595959"/>
          <w:sz w:val="26"/>
          <w:szCs w:val="26"/>
        </w:rPr>
        <w:t xml:space="preserve">Nour </w:t>
      </w:r>
      <w:proofErr w:type="spellStart"/>
      <w:r w:rsidRPr="0096184A">
        <w:rPr>
          <w:i/>
          <w:iCs/>
          <w:color w:val="595959"/>
          <w:sz w:val="26"/>
          <w:szCs w:val="26"/>
        </w:rPr>
        <w:t>Khamalli</w:t>
      </w:r>
      <w:proofErr w:type="spellEnd"/>
    </w:p>
    <w:p w14:paraId="57125D89" w14:textId="77777777" w:rsidR="0096184A" w:rsidRPr="0096184A" w:rsidRDefault="0096184A" w:rsidP="0096184A">
      <w:pPr>
        <w:spacing w:line="276" w:lineRule="auto"/>
        <w:jc w:val="center"/>
        <w:rPr>
          <w:i/>
          <w:iCs/>
          <w:color w:val="595959"/>
          <w:sz w:val="26"/>
          <w:szCs w:val="26"/>
        </w:rPr>
      </w:pPr>
      <w:r w:rsidRPr="0096184A">
        <w:rPr>
          <w:i/>
          <w:iCs/>
          <w:color w:val="595959"/>
          <w:sz w:val="26"/>
          <w:szCs w:val="26"/>
        </w:rPr>
        <w:t xml:space="preserve">Abdelkarim </w:t>
      </w:r>
      <w:proofErr w:type="spellStart"/>
      <w:r w:rsidRPr="0096184A">
        <w:rPr>
          <w:i/>
          <w:iCs/>
          <w:color w:val="595959"/>
          <w:sz w:val="26"/>
          <w:szCs w:val="26"/>
        </w:rPr>
        <w:t>Narjiss</w:t>
      </w:r>
      <w:proofErr w:type="spellEnd"/>
    </w:p>
    <w:p w14:paraId="59C9E5AA" w14:textId="4EA41260" w:rsidR="0096184A" w:rsidRPr="0096184A" w:rsidRDefault="0096184A" w:rsidP="0096184A">
      <w:pPr>
        <w:spacing w:line="276" w:lineRule="auto"/>
        <w:jc w:val="center"/>
        <w:rPr>
          <w:i/>
          <w:iCs/>
          <w:color w:val="595959"/>
          <w:sz w:val="26"/>
          <w:szCs w:val="26"/>
        </w:rPr>
      </w:pPr>
      <w:r w:rsidRPr="0096184A">
        <w:rPr>
          <w:i/>
          <w:iCs/>
          <w:color w:val="595959"/>
          <w:sz w:val="26"/>
          <w:szCs w:val="26"/>
        </w:rPr>
        <w:t>Malak El Filali</w:t>
      </w:r>
    </w:p>
    <w:p w14:paraId="0761D27B" w14:textId="1A81AD02" w:rsidR="0096184A" w:rsidRPr="0096184A" w:rsidRDefault="0096184A" w:rsidP="0096184A">
      <w:pPr>
        <w:spacing w:line="276" w:lineRule="auto"/>
        <w:jc w:val="center"/>
        <w:rPr>
          <w:i/>
          <w:iCs/>
          <w:color w:val="595959"/>
          <w:sz w:val="26"/>
          <w:szCs w:val="26"/>
        </w:rPr>
      </w:pPr>
      <w:r w:rsidRPr="0096184A">
        <w:rPr>
          <w:i/>
          <w:iCs/>
          <w:color w:val="595959"/>
          <w:sz w:val="26"/>
          <w:szCs w:val="26"/>
        </w:rPr>
        <w:t xml:space="preserve">Mouad </w:t>
      </w:r>
      <w:proofErr w:type="spellStart"/>
      <w:r w:rsidRPr="0096184A">
        <w:rPr>
          <w:i/>
          <w:iCs/>
          <w:color w:val="595959"/>
          <w:sz w:val="26"/>
          <w:szCs w:val="26"/>
        </w:rPr>
        <w:t>Radouani</w:t>
      </w:r>
      <w:proofErr w:type="spellEnd"/>
    </w:p>
    <w:p w14:paraId="7BD6D9F3" w14:textId="4FD9D571" w:rsidR="0096184A" w:rsidRPr="0096184A" w:rsidRDefault="0096184A" w:rsidP="0096184A">
      <w:pPr>
        <w:spacing w:line="276" w:lineRule="auto"/>
        <w:jc w:val="center"/>
        <w:rPr>
          <w:i/>
          <w:iCs/>
          <w:color w:val="595959"/>
          <w:sz w:val="26"/>
          <w:szCs w:val="26"/>
        </w:rPr>
      </w:pPr>
      <w:r w:rsidRPr="0096184A">
        <w:rPr>
          <w:i/>
          <w:iCs/>
          <w:color w:val="595959"/>
          <w:sz w:val="26"/>
          <w:szCs w:val="26"/>
        </w:rPr>
        <w:t xml:space="preserve">Nadia </w:t>
      </w:r>
      <w:proofErr w:type="spellStart"/>
      <w:r w:rsidRPr="0096184A">
        <w:rPr>
          <w:i/>
          <w:iCs/>
          <w:color w:val="595959"/>
          <w:sz w:val="26"/>
          <w:szCs w:val="26"/>
        </w:rPr>
        <w:t>Elkasmi</w:t>
      </w:r>
      <w:proofErr w:type="spellEnd"/>
    </w:p>
    <w:p w14:paraId="72DE37D3" w14:textId="46653201" w:rsidR="0096184A" w:rsidRPr="0096184A" w:rsidRDefault="0096184A" w:rsidP="0096184A">
      <w:pPr>
        <w:spacing w:line="276" w:lineRule="auto"/>
        <w:jc w:val="center"/>
        <w:rPr>
          <w:i/>
          <w:iCs/>
          <w:color w:val="595959"/>
          <w:sz w:val="26"/>
          <w:szCs w:val="26"/>
        </w:rPr>
      </w:pPr>
      <w:proofErr w:type="spellStart"/>
      <w:r w:rsidRPr="0096184A">
        <w:rPr>
          <w:i/>
          <w:iCs/>
          <w:color w:val="595959"/>
          <w:sz w:val="26"/>
          <w:szCs w:val="26"/>
        </w:rPr>
        <w:t>Majda</w:t>
      </w:r>
      <w:proofErr w:type="spellEnd"/>
      <w:r w:rsidRPr="0096184A">
        <w:rPr>
          <w:i/>
          <w:iCs/>
          <w:color w:val="595959"/>
          <w:sz w:val="26"/>
          <w:szCs w:val="26"/>
        </w:rPr>
        <w:t xml:space="preserve"> </w:t>
      </w:r>
      <w:proofErr w:type="spellStart"/>
      <w:r w:rsidRPr="0096184A">
        <w:rPr>
          <w:i/>
          <w:iCs/>
          <w:color w:val="595959"/>
          <w:sz w:val="26"/>
          <w:szCs w:val="26"/>
        </w:rPr>
        <w:t>Chouiekh</w:t>
      </w:r>
      <w:proofErr w:type="spellEnd"/>
    </w:p>
    <w:p w14:paraId="5E8776D1" w14:textId="2CCEE437" w:rsidR="0096184A" w:rsidRPr="0096184A" w:rsidRDefault="0096184A" w:rsidP="0096184A">
      <w:pPr>
        <w:spacing w:line="276" w:lineRule="auto"/>
        <w:jc w:val="center"/>
        <w:rPr>
          <w:i/>
          <w:iCs/>
          <w:color w:val="595959"/>
          <w:sz w:val="26"/>
          <w:szCs w:val="26"/>
        </w:rPr>
      </w:pPr>
    </w:p>
    <w:p w14:paraId="492FAC66" w14:textId="076191F1" w:rsidR="00B84A89" w:rsidRPr="0096184A" w:rsidRDefault="00B84A89" w:rsidP="0096184A">
      <w:pPr>
        <w:spacing w:line="276" w:lineRule="auto"/>
        <w:jc w:val="center"/>
      </w:pPr>
    </w:p>
    <w:p w14:paraId="4E67AEF7" w14:textId="7AB02673" w:rsidR="0096184A" w:rsidRPr="0096184A" w:rsidRDefault="0096184A" w:rsidP="0096184A">
      <w:pPr>
        <w:spacing w:line="276" w:lineRule="auto"/>
        <w:jc w:val="center"/>
      </w:pPr>
    </w:p>
    <w:p w14:paraId="52BFF91F" w14:textId="29C4F11B" w:rsidR="0096184A" w:rsidRPr="0096184A" w:rsidRDefault="0096184A" w:rsidP="0096184A">
      <w:pPr>
        <w:spacing w:line="276" w:lineRule="auto"/>
        <w:jc w:val="center"/>
      </w:pPr>
    </w:p>
    <w:p w14:paraId="0362604B" w14:textId="77777777" w:rsidR="0096184A" w:rsidRPr="0096184A" w:rsidRDefault="0096184A" w:rsidP="0096184A">
      <w:pPr>
        <w:spacing w:line="276" w:lineRule="auto"/>
        <w:jc w:val="center"/>
      </w:pPr>
    </w:p>
    <w:p w14:paraId="44F59FB8" w14:textId="77777777" w:rsidR="00B84A89" w:rsidRPr="0096184A" w:rsidRDefault="00B84A89" w:rsidP="0096184A">
      <w:pPr>
        <w:spacing w:line="276" w:lineRule="auto"/>
        <w:jc w:val="center"/>
      </w:pPr>
    </w:p>
    <w:p w14:paraId="260C3FFD" w14:textId="77777777" w:rsidR="0096184A" w:rsidRPr="0096184A" w:rsidRDefault="0096184A" w:rsidP="0096184A">
      <w:pPr>
        <w:spacing w:line="276" w:lineRule="auto"/>
        <w:jc w:val="center"/>
        <w:rPr>
          <w:color w:val="595959"/>
          <w:sz w:val="22"/>
          <w:szCs w:val="22"/>
        </w:rPr>
      </w:pPr>
    </w:p>
    <w:p w14:paraId="6BE73C62" w14:textId="77777777" w:rsidR="0096184A" w:rsidRPr="0096184A" w:rsidRDefault="0096184A" w:rsidP="0096184A">
      <w:pPr>
        <w:spacing w:line="276" w:lineRule="auto"/>
        <w:jc w:val="center"/>
        <w:rPr>
          <w:color w:val="595959"/>
          <w:sz w:val="22"/>
          <w:szCs w:val="22"/>
        </w:rPr>
      </w:pPr>
    </w:p>
    <w:p w14:paraId="4200572D" w14:textId="77777777" w:rsidR="0096184A" w:rsidRPr="0096184A" w:rsidRDefault="0096184A" w:rsidP="0096184A">
      <w:pPr>
        <w:spacing w:line="276" w:lineRule="auto"/>
        <w:jc w:val="center"/>
        <w:rPr>
          <w:color w:val="595959"/>
          <w:sz w:val="22"/>
          <w:szCs w:val="22"/>
        </w:rPr>
      </w:pPr>
    </w:p>
    <w:p w14:paraId="53394184" w14:textId="77777777" w:rsidR="0096184A" w:rsidRPr="0096184A" w:rsidRDefault="0096184A" w:rsidP="0096184A">
      <w:pPr>
        <w:spacing w:line="276" w:lineRule="auto"/>
        <w:jc w:val="center"/>
        <w:rPr>
          <w:color w:val="595959"/>
          <w:sz w:val="22"/>
          <w:szCs w:val="22"/>
        </w:rPr>
      </w:pPr>
    </w:p>
    <w:p w14:paraId="1DFD2771" w14:textId="26AEEFCE" w:rsidR="00B84A89" w:rsidRPr="0096184A" w:rsidRDefault="00991B75" w:rsidP="0096184A">
      <w:pPr>
        <w:spacing w:line="276" w:lineRule="auto"/>
        <w:jc w:val="center"/>
      </w:pPr>
      <w:r w:rsidRPr="0096184A">
        <w:rPr>
          <w:color w:val="595959"/>
          <w:sz w:val="22"/>
          <w:szCs w:val="22"/>
        </w:rPr>
        <w:t xml:space="preserve">Soutenance : </w:t>
      </w:r>
      <w:r w:rsidR="0096184A" w:rsidRPr="0096184A">
        <w:rPr>
          <w:color w:val="595959"/>
          <w:sz w:val="22"/>
          <w:szCs w:val="22"/>
        </w:rPr>
        <w:t>21</w:t>
      </w:r>
      <w:r w:rsidRPr="0096184A">
        <w:rPr>
          <w:color w:val="595959"/>
          <w:sz w:val="22"/>
          <w:szCs w:val="22"/>
        </w:rPr>
        <w:t xml:space="preserve"> septembre 2026</w:t>
      </w:r>
    </w:p>
    <w:p w14:paraId="6A22B04D" w14:textId="208B5F59" w:rsidR="00B84A89" w:rsidRPr="0096184A" w:rsidRDefault="00991B75" w:rsidP="0096184A">
      <w:pPr>
        <w:spacing w:line="276" w:lineRule="auto"/>
        <w:jc w:val="center"/>
      </w:pPr>
      <w:r w:rsidRPr="0096184A">
        <w:rPr>
          <w:color w:val="595959"/>
          <w:sz w:val="22"/>
          <w:szCs w:val="22"/>
        </w:rPr>
        <w:t xml:space="preserve">Dépôt : </w:t>
      </w:r>
      <w:proofErr w:type="spellStart"/>
      <w:r w:rsidRPr="0096184A">
        <w:rPr>
          <w:color w:val="595959"/>
          <w:sz w:val="22"/>
          <w:szCs w:val="22"/>
        </w:rPr>
        <w:t>aliouarrirh</w:t>
      </w:r>
      <w:proofErr w:type="spellEnd"/>
      <w:r w:rsidRPr="0096184A">
        <w:rPr>
          <w:color w:val="595959"/>
          <w:sz w:val="22"/>
          <w:szCs w:val="22"/>
        </w:rPr>
        <w:t>/</w:t>
      </w:r>
      <w:proofErr w:type="spellStart"/>
      <w:r w:rsidRPr="0096184A">
        <w:rPr>
          <w:color w:val="595959"/>
          <w:sz w:val="22"/>
          <w:szCs w:val="22"/>
        </w:rPr>
        <w:t>air_quality_mlops</w:t>
      </w:r>
      <w:proofErr w:type="spellEnd"/>
    </w:p>
    <w:p w14:paraId="4FD26BB7" w14:textId="77777777" w:rsidR="00B84A89" w:rsidRPr="0096184A" w:rsidRDefault="00991B75" w:rsidP="0096184A">
      <w:pPr>
        <w:pStyle w:val="Titre1"/>
        <w:spacing w:before="300" w:after="120" w:line="276" w:lineRule="auto"/>
        <w:jc w:val="both"/>
        <w:rPr>
          <w:b/>
          <w:bCs/>
          <w:color w:val="2E75B6"/>
        </w:rPr>
      </w:pPr>
      <w:r w:rsidRPr="0096184A">
        <w:lastRenderedPageBreak/>
        <w:t>1. Introduction</w:t>
      </w:r>
    </w:p>
    <w:p w14:paraId="567B1AFA" w14:textId="77777777" w:rsidR="00B84A89" w:rsidRPr="0096184A" w:rsidRDefault="00991B75" w:rsidP="0096184A">
      <w:pPr>
        <w:spacing w:after="120" w:line="276" w:lineRule="auto"/>
        <w:jc w:val="both"/>
      </w:pPr>
      <w:r w:rsidRPr="0096184A">
        <w:rPr>
          <w:sz w:val="22"/>
          <w:szCs w:val="22"/>
        </w:rPr>
        <w:t>Delhi figure parmi les métropoles les plus polluées au monde. La concentration de PM2.5 — particules fines de diamètre inférieur à 2,5 micromètres — y dépasse régulièrement les seuils sanitaires fixés par l'OMS, avec des pics hivernaux atteignant plusieurs</w:t>
      </w:r>
      <w:r w:rsidRPr="0096184A">
        <w:rPr>
          <w:sz w:val="22"/>
          <w:szCs w:val="22"/>
        </w:rPr>
        <w:t xml:space="preserve"> centaines de microgrammes par mètre cube. Les dispositifs de mesure en place publient des relevés constatés : ils décrivent la situation au moment de la mesure, sans capacité d'anticipation.</w:t>
      </w:r>
    </w:p>
    <w:p w14:paraId="4BC6DE4F" w14:textId="77777777" w:rsidR="00B84A89" w:rsidRPr="0096184A" w:rsidRDefault="00991B75" w:rsidP="0096184A">
      <w:pPr>
        <w:spacing w:after="120" w:line="276" w:lineRule="auto"/>
        <w:jc w:val="both"/>
      </w:pPr>
      <w:r w:rsidRPr="0096184A">
        <w:rPr>
          <w:sz w:val="22"/>
          <w:szCs w:val="22"/>
        </w:rPr>
        <w:t>Ce projet répond à une lacune concrète : si un pic de PM2.5 peut</w:t>
      </w:r>
      <w:r w:rsidRPr="0096184A">
        <w:rPr>
          <w:sz w:val="22"/>
          <w:szCs w:val="22"/>
        </w:rPr>
        <w:t xml:space="preserve"> être prédit quelques heures à l'avance, il devient possible de déclencher des alertes sanitaires, d'adapter la circulation ou de fermer des établissements scolaires en amont. L'objectif n'est pas de surveiller — c'est d'anticiper.</w:t>
      </w:r>
    </w:p>
    <w:p w14:paraId="274B4F59" w14:textId="77777777" w:rsidR="00B84A89" w:rsidRPr="0096184A" w:rsidRDefault="00991B75" w:rsidP="0096184A">
      <w:pPr>
        <w:spacing w:after="120" w:line="276" w:lineRule="auto"/>
        <w:jc w:val="both"/>
      </w:pPr>
      <w:r w:rsidRPr="0096184A">
        <w:rPr>
          <w:sz w:val="22"/>
          <w:szCs w:val="22"/>
        </w:rPr>
        <w:t>Le périmètre couvre l'in</w:t>
      </w:r>
      <w:r w:rsidRPr="0096184A">
        <w:rPr>
          <w:sz w:val="22"/>
          <w:szCs w:val="22"/>
        </w:rPr>
        <w:t xml:space="preserve">tégralité de la chaîne </w:t>
      </w:r>
      <w:proofErr w:type="spellStart"/>
      <w:r w:rsidRPr="0096184A">
        <w:rPr>
          <w:sz w:val="22"/>
          <w:szCs w:val="22"/>
        </w:rPr>
        <w:t>MLOps</w:t>
      </w:r>
      <w:proofErr w:type="spellEnd"/>
      <w:r w:rsidRPr="0096184A">
        <w:rPr>
          <w:sz w:val="22"/>
          <w:szCs w:val="22"/>
        </w:rPr>
        <w:t xml:space="preserve"> : de l'ingestion des données brutes à la mise en service d'une API de prédiction, en passant par la transformation, l'entraînement, le </w:t>
      </w:r>
      <w:proofErr w:type="spellStart"/>
      <w:r w:rsidRPr="0096184A">
        <w:rPr>
          <w:sz w:val="22"/>
          <w:szCs w:val="22"/>
        </w:rPr>
        <w:t>versionnement</w:t>
      </w:r>
      <w:proofErr w:type="spellEnd"/>
      <w:r w:rsidRPr="0096184A">
        <w:rPr>
          <w:sz w:val="22"/>
          <w:szCs w:val="22"/>
        </w:rPr>
        <w:t xml:space="preserve"> du modèle et la supervision continue. Le projet s'appuie sur les données de 35</w:t>
      </w:r>
      <w:r w:rsidRPr="0096184A">
        <w:rPr>
          <w:sz w:val="22"/>
          <w:szCs w:val="22"/>
        </w:rPr>
        <w:t xml:space="preserve"> stations de mesure réparties à Delhi et dans sa région, issues de la plateforme </w:t>
      </w:r>
      <w:proofErr w:type="spellStart"/>
      <w:r w:rsidRPr="0096184A">
        <w:rPr>
          <w:sz w:val="22"/>
          <w:szCs w:val="22"/>
        </w:rPr>
        <w:t>OpenAQ</w:t>
      </w:r>
      <w:proofErr w:type="spellEnd"/>
      <w:r w:rsidRPr="0096184A">
        <w:rPr>
          <w:sz w:val="22"/>
          <w:szCs w:val="22"/>
        </w:rPr>
        <w:t xml:space="preserve"> v3.</w:t>
      </w:r>
    </w:p>
    <w:p w14:paraId="0F2FCA39" w14:textId="77777777" w:rsidR="00B84A89" w:rsidRPr="0096184A" w:rsidRDefault="00991B75" w:rsidP="0096184A">
      <w:pPr>
        <w:spacing w:line="276" w:lineRule="auto"/>
        <w:jc w:val="both"/>
      </w:pPr>
      <w:r w:rsidRPr="0096184A">
        <w:br w:type="page"/>
      </w:r>
    </w:p>
    <w:p w14:paraId="376DABB9" w14:textId="77777777" w:rsidR="00B84A89" w:rsidRPr="0096184A" w:rsidRDefault="00991B75" w:rsidP="0096184A">
      <w:pPr>
        <w:pStyle w:val="Titre1"/>
        <w:spacing w:before="300" w:after="120" w:line="276" w:lineRule="auto"/>
        <w:jc w:val="both"/>
        <w:rPr>
          <w:b/>
          <w:bCs/>
          <w:color w:val="2E75B6"/>
        </w:rPr>
      </w:pPr>
      <w:r w:rsidRPr="0096184A">
        <w:lastRenderedPageBreak/>
        <w:t>2. Vision du projet</w:t>
      </w:r>
    </w:p>
    <w:p w14:paraId="0561A8D5" w14:textId="77777777" w:rsidR="00B84A89" w:rsidRPr="0096184A" w:rsidRDefault="00991B75" w:rsidP="0096184A">
      <w:pPr>
        <w:pStyle w:val="Titre2"/>
        <w:spacing w:before="300" w:after="120" w:line="276" w:lineRule="auto"/>
        <w:jc w:val="both"/>
        <w:rPr>
          <w:b/>
          <w:bCs/>
          <w:color w:val="2E75B6"/>
        </w:rPr>
      </w:pPr>
      <w:r w:rsidRPr="0096184A">
        <w:t>Utilisateurs cibles</w:t>
      </w:r>
    </w:p>
    <w:p w14:paraId="0E96B7F1" w14:textId="77777777" w:rsidR="00B84A89" w:rsidRPr="0096184A" w:rsidRDefault="00991B75" w:rsidP="0096184A">
      <w:pPr>
        <w:spacing w:after="120" w:line="276" w:lineRule="auto"/>
        <w:jc w:val="both"/>
      </w:pPr>
      <w:r w:rsidRPr="0096184A">
        <w:rPr>
          <w:sz w:val="22"/>
          <w:szCs w:val="22"/>
        </w:rPr>
        <w:t>Le service s'adresse à deux profils distincts. D'un côté, des opérateurs de santé publique ou de gestion urbaine qui ont besoin d'une prédiction horodatée et catégorisée pour déclencher des actions préventives. De l'autre, des développeurs d'applications q</w:t>
      </w:r>
      <w:r w:rsidRPr="0096184A">
        <w:rPr>
          <w:sz w:val="22"/>
          <w:szCs w:val="22"/>
        </w:rPr>
        <w:t>ui consomment l'API pour intégrer la prédiction dans des outils tiers.</w:t>
      </w:r>
    </w:p>
    <w:p w14:paraId="471B53BE" w14:textId="77777777" w:rsidR="00B84A89" w:rsidRPr="0096184A" w:rsidRDefault="00991B75" w:rsidP="0096184A">
      <w:pPr>
        <w:pStyle w:val="Titre2"/>
        <w:spacing w:before="300" w:after="120" w:line="276" w:lineRule="auto"/>
        <w:jc w:val="both"/>
        <w:rPr>
          <w:b/>
          <w:bCs/>
          <w:color w:val="2E75B6"/>
        </w:rPr>
      </w:pPr>
      <w:r w:rsidRPr="0096184A">
        <w:t>Valeur métier</w:t>
      </w:r>
    </w:p>
    <w:p w14:paraId="7E688CE4" w14:textId="77777777" w:rsidR="00B84A89" w:rsidRPr="0096184A" w:rsidRDefault="00991B75" w:rsidP="0096184A">
      <w:pPr>
        <w:spacing w:after="120" w:line="276" w:lineRule="auto"/>
        <w:jc w:val="both"/>
      </w:pPr>
      <w:r w:rsidRPr="0096184A">
        <w:rPr>
          <w:sz w:val="22"/>
          <w:szCs w:val="22"/>
        </w:rPr>
        <w:t>La valeur n'est pas dans la mesure — les réseaux de stations le font déjà. Elle est dans l'anticipation : exposer une prédiction de PM2.5 pour les prochaines heures, accom</w:t>
      </w:r>
      <w:r w:rsidRPr="0096184A">
        <w:rPr>
          <w:sz w:val="22"/>
          <w:szCs w:val="22"/>
        </w:rPr>
        <w:t>pagnée d'une catégorie AQI selon le standard indien NAQI, avec une API stable et observable.</w:t>
      </w:r>
    </w:p>
    <w:p w14:paraId="0BF2041D" w14:textId="77777777" w:rsidR="00B84A89" w:rsidRPr="0096184A" w:rsidRDefault="00991B75" w:rsidP="0096184A">
      <w:pPr>
        <w:pStyle w:val="Titre2"/>
        <w:spacing w:before="300" w:after="120" w:line="276" w:lineRule="auto"/>
        <w:jc w:val="both"/>
        <w:rPr>
          <w:b/>
          <w:bCs/>
          <w:color w:val="2E75B6"/>
        </w:rPr>
      </w:pPr>
      <w:r w:rsidRPr="0096184A">
        <w:t>Stratégie de données</w:t>
      </w:r>
    </w:p>
    <w:p w14:paraId="5E94749F" w14:textId="77777777" w:rsidR="00B84A89" w:rsidRPr="0096184A" w:rsidRDefault="00991B75" w:rsidP="0096184A">
      <w:pPr>
        <w:spacing w:after="120" w:line="276" w:lineRule="auto"/>
        <w:jc w:val="both"/>
      </w:pPr>
      <w:r w:rsidRPr="0096184A">
        <w:rPr>
          <w:sz w:val="22"/>
          <w:szCs w:val="22"/>
        </w:rPr>
        <w:t xml:space="preserve">Les données sont issues d'instantanés CSV versionnés dans le dépôt, plutôt que d'appels directs à l'API </w:t>
      </w:r>
      <w:proofErr w:type="spellStart"/>
      <w:r w:rsidRPr="0096184A">
        <w:rPr>
          <w:sz w:val="22"/>
          <w:szCs w:val="22"/>
        </w:rPr>
        <w:t>OpenAQ</w:t>
      </w:r>
      <w:proofErr w:type="spellEnd"/>
      <w:r w:rsidRPr="0096184A">
        <w:rPr>
          <w:sz w:val="22"/>
          <w:szCs w:val="22"/>
        </w:rPr>
        <w:t>. Ce choix est motivé par la rep</w:t>
      </w:r>
      <w:r w:rsidRPr="0096184A">
        <w:rPr>
          <w:sz w:val="22"/>
          <w:szCs w:val="22"/>
        </w:rPr>
        <w:t xml:space="preserve">roductibilité : l'intégration continue reconstruit l'intégralité de la chaîne à chaque commit, sans dépendre de la disponibilité d'un service externe ni d'une clé secrète en environnement d'exécution. Le connecteur </w:t>
      </w:r>
      <w:proofErr w:type="spellStart"/>
      <w:r w:rsidRPr="0096184A">
        <w:rPr>
          <w:sz w:val="22"/>
          <w:szCs w:val="22"/>
        </w:rPr>
        <w:t>dlt</w:t>
      </w:r>
      <w:proofErr w:type="spellEnd"/>
      <w:r w:rsidRPr="0096184A">
        <w:rPr>
          <w:sz w:val="22"/>
          <w:szCs w:val="22"/>
        </w:rPr>
        <w:t xml:space="preserve"> reste identique ; seule la source d'a</w:t>
      </w:r>
      <w:r w:rsidRPr="0096184A">
        <w:rPr>
          <w:sz w:val="22"/>
          <w:szCs w:val="22"/>
        </w:rPr>
        <w:t>limentation change.</w:t>
      </w:r>
    </w:p>
    <w:p w14:paraId="004AD86C" w14:textId="77777777" w:rsidR="00B84A89" w:rsidRPr="0096184A" w:rsidRDefault="00991B75" w:rsidP="0096184A">
      <w:pPr>
        <w:pStyle w:val="Titre2"/>
        <w:spacing w:before="300" w:after="120" w:line="276" w:lineRule="auto"/>
        <w:jc w:val="both"/>
        <w:rPr>
          <w:b/>
          <w:bCs/>
          <w:color w:val="2E75B6"/>
        </w:rPr>
      </w:pPr>
      <w:r w:rsidRPr="0096184A">
        <w:t>Indicateurs de succès</w:t>
      </w:r>
    </w:p>
    <w:p w14:paraId="525D66D9" w14:textId="77777777" w:rsidR="00B84A89" w:rsidRPr="0096184A" w:rsidRDefault="00B84A89" w:rsidP="0096184A">
      <w:pPr>
        <w:spacing w:after="80" w:line="276" w:lineRule="auto"/>
        <w:jc w:val="both"/>
      </w:pPr>
    </w:p>
    <w:tbl>
      <w:tblPr>
        <w:tblStyle w:val="a0"/>
        <w:tblW w:w="7700" w:type="dxa"/>
        <w:tblInd w:w="0" w:type="dxa"/>
        <w:tblBorders>
          <w:top w:val="single" w:sz="4" w:space="0" w:color="BFBFBF"/>
          <w:left w:val="single" w:sz="4" w:space="0" w:color="BFBFBF"/>
          <w:bottom w:val="single" w:sz="4" w:space="0" w:color="BFBFBF"/>
          <w:right w:val="single" w:sz="4" w:space="0" w:color="BFBFBF"/>
          <w:insideH w:val="single" w:sz="4" w:space="0" w:color="000000"/>
          <w:insideV w:val="single" w:sz="4" w:space="0" w:color="000000"/>
        </w:tblBorders>
        <w:tblLayout w:type="fixed"/>
        <w:tblLook w:val="0000" w:firstRow="0" w:lastRow="0" w:firstColumn="0" w:lastColumn="0" w:noHBand="0" w:noVBand="0"/>
      </w:tblPr>
      <w:tblGrid>
        <w:gridCol w:w="4500"/>
        <w:gridCol w:w="3200"/>
      </w:tblGrid>
      <w:tr w:rsidR="00B84A89" w:rsidRPr="0096184A" w14:paraId="4552D92C" w14:textId="77777777">
        <w:trPr>
          <w:tblHeader/>
        </w:trPr>
        <w:tc>
          <w:tcPr>
            <w:tcW w:w="4500" w:type="dxa"/>
            <w:shd w:val="clear" w:color="auto" w:fill="1F3864"/>
            <w:tcMar>
              <w:top w:w="60" w:type="dxa"/>
              <w:left w:w="100" w:type="dxa"/>
              <w:bottom w:w="60" w:type="dxa"/>
              <w:right w:w="100" w:type="dxa"/>
            </w:tcMar>
          </w:tcPr>
          <w:p w14:paraId="643F74D6" w14:textId="77777777" w:rsidR="00B84A89" w:rsidRPr="0096184A" w:rsidRDefault="00991B75" w:rsidP="0096184A">
            <w:pPr>
              <w:spacing w:line="276" w:lineRule="auto"/>
              <w:jc w:val="both"/>
            </w:pPr>
            <w:r w:rsidRPr="0096184A">
              <w:rPr>
                <w:b/>
                <w:bCs/>
                <w:color w:val="FFFFFF"/>
              </w:rPr>
              <w:t>Indicateur</w:t>
            </w:r>
          </w:p>
        </w:tc>
        <w:tc>
          <w:tcPr>
            <w:tcW w:w="3200" w:type="dxa"/>
            <w:shd w:val="clear" w:color="auto" w:fill="1F3864"/>
            <w:tcMar>
              <w:top w:w="60" w:type="dxa"/>
              <w:left w:w="100" w:type="dxa"/>
              <w:bottom w:w="60" w:type="dxa"/>
              <w:right w:w="100" w:type="dxa"/>
            </w:tcMar>
          </w:tcPr>
          <w:p w14:paraId="71723471" w14:textId="77777777" w:rsidR="00B84A89" w:rsidRPr="0096184A" w:rsidRDefault="00991B75" w:rsidP="0096184A">
            <w:pPr>
              <w:spacing w:line="276" w:lineRule="auto"/>
              <w:jc w:val="both"/>
            </w:pPr>
            <w:r w:rsidRPr="0096184A">
              <w:rPr>
                <w:b/>
                <w:bCs/>
                <w:color w:val="FFFFFF"/>
              </w:rPr>
              <w:t>Cible</w:t>
            </w:r>
          </w:p>
        </w:tc>
      </w:tr>
      <w:tr w:rsidR="00B84A89" w:rsidRPr="0096184A" w14:paraId="7182B7AB" w14:textId="77777777">
        <w:tc>
          <w:tcPr>
            <w:tcW w:w="4500" w:type="dxa"/>
            <w:shd w:val="clear" w:color="auto" w:fill="FFFFFF"/>
            <w:tcMar>
              <w:top w:w="60" w:type="dxa"/>
              <w:left w:w="100" w:type="dxa"/>
              <w:bottom w:w="60" w:type="dxa"/>
              <w:right w:w="100" w:type="dxa"/>
            </w:tcMar>
          </w:tcPr>
          <w:p w14:paraId="16624C39" w14:textId="77777777" w:rsidR="00B84A89" w:rsidRPr="0096184A" w:rsidRDefault="00991B75" w:rsidP="0096184A">
            <w:pPr>
              <w:spacing w:line="276" w:lineRule="auto"/>
              <w:jc w:val="both"/>
            </w:pPr>
            <w:r w:rsidRPr="0096184A">
              <w:t>Pipeline de données opérationnel</w:t>
            </w:r>
          </w:p>
        </w:tc>
        <w:tc>
          <w:tcPr>
            <w:tcW w:w="3200" w:type="dxa"/>
            <w:shd w:val="clear" w:color="auto" w:fill="FFFFFF"/>
            <w:tcMar>
              <w:top w:w="60" w:type="dxa"/>
              <w:left w:w="100" w:type="dxa"/>
              <w:bottom w:w="60" w:type="dxa"/>
              <w:right w:w="100" w:type="dxa"/>
            </w:tcMar>
          </w:tcPr>
          <w:p w14:paraId="5412D503" w14:textId="77777777" w:rsidR="00B84A89" w:rsidRPr="0096184A" w:rsidRDefault="00991B75" w:rsidP="0096184A">
            <w:pPr>
              <w:spacing w:line="276" w:lineRule="auto"/>
              <w:jc w:val="both"/>
            </w:pPr>
            <w:proofErr w:type="spellStart"/>
            <w:r w:rsidRPr="0096184A">
              <w:t>DuckDB</w:t>
            </w:r>
            <w:proofErr w:type="spellEnd"/>
            <w:r w:rsidRPr="0096184A">
              <w:t xml:space="preserve"> alimenté, </w:t>
            </w:r>
            <w:proofErr w:type="spellStart"/>
            <w:r w:rsidRPr="0096184A">
              <w:t>mart</w:t>
            </w:r>
            <w:proofErr w:type="spellEnd"/>
            <w:r w:rsidRPr="0096184A">
              <w:t xml:space="preserve"> produit</w:t>
            </w:r>
          </w:p>
        </w:tc>
      </w:tr>
      <w:tr w:rsidR="00B84A89" w:rsidRPr="0096184A" w14:paraId="55874B9B" w14:textId="77777777">
        <w:tc>
          <w:tcPr>
            <w:tcW w:w="4500" w:type="dxa"/>
            <w:shd w:val="clear" w:color="auto" w:fill="F2F2F2"/>
            <w:tcMar>
              <w:top w:w="60" w:type="dxa"/>
              <w:left w:w="100" w:type="dxa"/>
              <w:bottom w:w="60" w:type="dxa"/>
              <w:right w:w="100" w:type="dxa"/>
            </w:tcMar>
          </w:tcPr>
          <w:p w14:paraId="3ECD0452" w14:textId="77777777" w:rsidR="00B84A89" w:rsidRPr="0096184A" w:rsidRDefault="00991B75" w:rsidP="0096184A">
            <w:pPr>
              <w:spacing w:line="276" w:lineRule="auto"/>
              <w:jc w:val="both"/>
            </w:pPr>
            <w:r w:rsidRPr="0096184A">
              <w:t>Modèle enregistré et versionné</w:t>
            </w:r>
          </w:p>
        </w:tc>
        <w:tc>
          <w:tcPr>
            <w:tcW w:w="3200" w:type="dxa"/>
            <w:shd w:val="clear" w:color="auto" w:fill="F2F2F2"/>
            <w:tcMar>
              <w:top w:w="60" w:type="dxa"/>
              <w:left w:w="100" w:type="dxa"/>
              <w:bottom w:w="60" w:type="dxa"/>
              <w:right w:w="100" w:type="dxa"/>
            </w:tcMar>
          </w:tcPr>
          <w:p w14:paraId="5A2B9887" w14:textId="77777777" w:rsidR="00B84A89" w:rsidRPr="0096184A" w:rsidRDefault="00991B75" w:rsidP="0096184A">
            <w:pPr>
              <w:spacing w:line="276" w:lineRule="auto"/>
              <w:jc w:val="both"/>
            </w:pPr>
            <w:proofErr w:type="spellStart"/>
            <w:r w:rsidRPr="0096184A">
              <w:t>MLflow</w:t>
            </w:r>
            <w:proofErr w:type="spellEnd"/>
            <w:r w:rsidRPr="0096184A">
              <w:t xml:space="preserve"> avec alias champion</w:t>
            </w:r>
          </w:p>
        </w:tc>
      </w:tr>
      <w:tr w:rsidR="00B84A89" w:rsidRPr="0096184A" w14:paraId="7416F890" w14:textId="77777777">
        <w:tc>
          <w:tcPr>
            <w:tcW w:w="4500" w:type="dxa"/>
            <w:shd w:val="clear" w:color="auto" w:fill="FFFFFF"/>
            <w:tcMar>
              <w:top w:w="60" w:type="dxa"/>
              <w:left w:w="100" w:type="dxa"/>
              <w:bottom w:w="60" w:type="dxa"/>
              <w:right w:w="100" w:type="dxa"/>
            </w:tcMar>
          </w:tcPr>
          <w:p w14:paraId="426C6DF9" w14:textId="77777777" w:rsidR="00B84A89" w:rsidRPr="0096184A" w:rsidRDefault="00991B75" w:rsidP="0096184A">
            <w:pPr>
              <w:spacing w:line="276" w:lineRule="auto"/>
              <w:jc w:val="both"/>
            </w:pPr>
            <w:r w:rsidRPr="0096184A">
              <w:t>API disponible</w:t>
            </w:r>
          </w:p>
        </w:tc>
        <w:tc>
          <w:tcPr>
            <w:tcW w:w="3200" w:type="dxa"/>
            <w:shd w:val="clear" w:color="auto" w:fill="FFFFFF"/>
            <w:tcMar>
              <w:top w:w="60" w:type="dxa"/>
              <w:left w:w="100" w:type="dxa"/>
              <w:bottom w:w="60" w:type="dxa"/>
              <w:right w:w="100" w:type="dxa"/>
            </w:tcMar>
          </w:tcPr>
          <w:p w14:paraId="54C3BC2D" w14:textId="77777777" w:rsidR="00B84A89" w:rsidRPr="0096184A" w:rsidRDefault="00991B75" w:rsidP="0096184A">
            <w:pPr>
              <w:spacing w:line="276" w:lineRule="auto"/>
              <w:jc w:val="both"/>
            </w:pPr>
            <w:r w:rsidRPr="0096184A">
              <w:t>/</w:t>
            </w:r>
            <w:proofErr w:type="spellStart"/>
            <w:r w:rsidRPr="0096184A">
              <w:t>health</w:t>
            </w:r>
            <w:proofErr w:type="spellEnd"/>
            <w:r w:rsidRPr="0096184A">
              <w:t xml:space="preserve"> répond 200</w:t>
            </w:r>
          </w:p>
        </w:tc>
      </w:tr>
      <w:tr w:rsidR="00B84A89" w:rsidRPr="0096184A" w14:paraId="5190276E" w14:textId="77777777">
        <w:tc>
          <w:tcPr>
            <w:tcW w:w="4500" w:type="dxa"/>
            <w:shd w:val="clear" w:color="auto" w:fill="F2F2F2"/>
            <w:tcMar>
              <w:top w:w="60" w:type="dxa"/>
              <w:left w:w="100" w:type="dxa"/>
              <w:bottom w:w="60" w:type="dxa"/>
              <w:right w:w="100" w:type="dxa"/>
            </w:tcMar>
          </w:tcPr>
          <w:p w14:paraId="304AB3EF" w14:textId="77777777" w:rsidR="00B84A89" w:rsidRPr="0096184A" w:rsidRDefault="00991B75" w:rsidP="0096184A">
            <w:pPr>
              <w:spacing w:line="276" w:lineRule="auto"/>
              <w:jc w:val="both"/>
            </w:pPr>
            <w:r w:rsidRPr="0096184A">
              <w:t>Supervision active</w:t>
            </w:r>
          </w:p>
        </w:tc>
        <w:tc>
          <w:tcPr>
            <w:tcW w:w="3200" w:type="dxa"/>
            <w:shd w:val="clear" w:color="auto" w:fill="F2F2F2"/>
            <w:tcMar>
              <w:top w:w="60" w:type="dxa"/>
              <w:left w:w="100" w:type="dxa"/>
              <w:bottom w:w="60" w:type="dxa"/>
              <w:right w:w="100" w:type="dxa"/>
            </w:tcMar>
          </w:tcPr>
          <w:p w14:paraId="3CE5A8F9" w14:textId="77777777" w:rsidR="00B84A89" w:rsidRPr="0096184A" w:rsidRDefault="00991B75" w:rsidP="0096184A">
            <w:pPr>
              <w:spacing w:line="276" w:lineRule="auto"/>
              <w:jc w:val="both"/>
            </w:pPr>
            <w:proofErr w:type="spellStart"/>
            <w:r w:rsidRPr="0096184A">
              <w:t>Grafana</w:t>
            </w:r>
            <w:proofErr w:type="spellEnd"/>
            <w:r w:rsidRPr="0096184A">
              <w:t xml:space="preserve"> affiche les 14 panneaux</w:t>
            </w:r>
          </w:p>
        </w:tc>
      </w:tr>
      <w:tr w:rsidR="00B84A89" w:rsidRPr="0096184A" w14:paraId="3BB429AF" w14:textId="77777777">
        <w:tc>
          <w:tcPr>
            <w:tcW w:w="4500" w:type="dxa"/>
            <w:shd w:val="clear" w:color="auto" w:fill="FFFFFF"/>
            <w:tcMar>
              <w:top w:w="60" w:type="dxa"/>
              <w:left w:w="100" w:type="dxa"/>
              <w:bottom w:w="60" w:type="dxa"/>
              <w:right w:w="100" w:type="dxa"/>
            </w:tcMar>
          </w:tcPr>
          <w:p w14:paraId="22459209" w14:textId="77777777" w:rsidR="00B84A89" w:rsidRPr="0096184A" w:rsidRDefault="00991B75" w:rsidP="0096184A">
            <w:pPr>
              <w:spacing w:line="276" w:lineRule="auto"/>
              <w:jc w:val="both"/>
            </w:pPr>
            <w:r w:rsidRPr="0096184A">
              <w:t>CI au vert</w:t>
            </w:r>
          </w:p>
        </w:tc>
        <w:tc>
          <w:tcPr>
            <w:tcW w:w="3200" w:type="dxa"/>
            <w:shd w:val="clear" w:color="auto" w:fill="FFFFFF"/>
            <w:tcMar>
              <w:top w:w="60" w:type="dxa"/>
              <w:left w:w="100" w:type="dxa"/>
              <w:bottom w:w="60" w:type="dxa"/>
              <w:right w:w="100" w:type="dxa"/>
            </w:tcMar>
          </w:tcPr>
          <w:p w14:paraId="62002C66" w14:textId="77777777" w:rsidR="00B84A89" w:rsidRPr="0096184A" w:rsidRDefault="00991B75" w:rsidP="0096184A">
            <w:pPr>
              <w:spacing w:line="276" w:lineRule="auto"/>
              <w:jc w:val="both"/>
            </w:pPr>
            <w:r w:rsidRPr="0096184A">
              <w:t>Les 3 jobs passent sur chaque push</w:t>
            </w:r>
          </w:p>
        </w:tc>
      </w:tr>
    </w:tbl>
    <w:p w14:paraId="09AFF63E" w14:textId="77777777" w:rsidR="00B84A89" w:rsidRPr="0096184A" w:rsidRDefault="00B84A89" w:rsidP="0096184A">
      <w:pPr>
        <w:spacing w:after="80" w:line="276" w:lineRule="auto"/>
        <w:jc w:val="both"/>
      </w:pPr>
    </w:p>
    <w:p w14:paraId="3E866FEE" w14:textId="77777777" w:rsidR="00B84A89" w:rsidRPr="0096184A" w:rsidRDefault="00991B75" w:rsidP="0096184A">
      <w:pPr>
        <w:spacing w:line="276" w:lineRule="auto"/>
        <w:jc w:val="both"/>
      </w:pPr>
      <w:r w:rsidRPr="0096184A">
        <w:br w:type="page"/>
      </w:r>
    </w:p>
    <w:p w14:paraId="4680DB45" w14:textId="77777777" w:rsidR="00B84A89" w:rsidRPr="0096184A" w:rsidRDefault="00991B75" w:rsidP="0096184A">
      <w:pPr>
        <w:pStyle w:val="Titre1"/>
        <w:spacing w:before="300" w:after="120" w:line="276" w:lineRule="auto"/>
        <w:jc w:val="both"/>
        <w:rPr>
          <w:b/>
          <w:bCs/>
          <w:color w:val="2E75B6"/>
        </w:rPr>
      </w:pPr>
      <w:r w:rsidRPr="0096184A">
        <w:lastRenderedPageBreak/>
        <w:t>3. Gestion de projet agile</w:t>
      </w:r>
    </w:p>
    <w:p w14:paraId="5868CFCA" w14:textId="77777777" w:rsidR="00B84A89" w:rsidRPr="0096184A" w:rsidRDefault="00991B75" w:rsidP="0096184A">
      <w:pPr>
        <w:pStyle w:val="Titre2"/>
        <w:spacing w:before="300" w:after="120" w:line="276" w:lineRule="auto"/>
        <w:jc w:val="both"/>
        <w:rPr>
          <w:b/>
          <w:bCs/>
          <w:color w:val="2E75B6"/>
        </w:rPr>
      </w:pPr>
      <w:r w:rsidRPr="0096184A">
        <w:t>Organisation et rôles</w:t>
      </w:r>
    </w:p>
    <w:p w14:paraId="47F85D89" w14:textId="77777777" w:rsidR="00B84A89" w:rsidRPr="0096184A" w:rsidRDefault="00991B75" w:rsidP="0096184A">
      <w:pPr>
        <w:spacing w:after="120" w:line="276" w:lineRule="auto"/>
        <w:jc w:val="both"/>
      </w:pPr>
      <w:r w:rsidRPr="0096184A">
        <w:rPr>
          <w:sz w:val="22"/>
          <w:szCs w:val="22"/>
        </w:rPr>
        <w:t>L'équipe de cinq membres a adopté une organisation Scrum légère, adaptée au contexte universitaire. Les rôles sont fixés dès le Sprint 1 et maintenus sur toute la durée du projet.</w:t>
      </w:r>
    </w:p>
    <w:p w14:paraId="1E2932DA" w14:textId="77777777" w:rsidR="00B84A89" w:rsidRPr="0096184A" w:rsidRDefault="00B84A89" w:rsidP="0096184A">
      <w:pPr>
        <w:spacing w:after="80" w:line="276" w:lineRule="auto"/>
        <w:jc w:val="both"/>
      </w:pPr>
    </w:p>
    <w:tbl>
      <w:tblPr>
        <w:tblStyle w:val="a1"/>
        <w:tblW w:w="7700" w:type="dxa"/>
        <w:tblInd w:w="0" w:type="dxa"/>
        <w:tblBorders>
          <w:top w:val="single" w:sz="4" w:space="0" w:color="BFBFBF"/>
          <w:left w:val="single" w:sz="4" w:space="0" w:color="BFBFBF"/>
          <w:bottom w:val="single" w:sz="4" w:space="0" w:color="BFBFBF"/>
          <w:right w:val="single" w:sz="4" w:space="0" w:color="BFBFBF"/>
          <w:insideH w:val="single" w:sz="4" w:space="0" w:color="000000"/>
          <w:insideV w:val="single" w:sz="4" w:space="0" w:color="000000"/>
        </w:tblBorders>
        <w:tblLayout w:type="fixed"/>
        <w:tblLook w:val="0000" w:firstRow="0" w:lastRow="0" w:firstColumn="0" w:lastColumn="0" w:noHBand="0" w:noVBand="0"/>
      </w:tblPr>
      <w:tblGrid>
        <w:gridCol w:w="2000"/>
        <w:gridCol w:w="2200"/>
        <w:gridCol w:w="3500"/>
      </w:tblGrid>
      <w:tr w:rsidR="00B84A89" w:rsidRPr="0096184A" w14:paraId="6AB166A5" w14:textId="77777777">
        <w:trPr>
          <w:tblHeader/>
        </w:trPr>
        <w:tc>
          <w:tcPr>
            <w:tcW w:w="2000" w:type="dxa"/>
            <w:shd w:val="clear" w:color="auto" w:fill="1F3864"/>
            <w:tcMar>
              <w:top w:w="60" w:type="dxa"/>
              <w:left w:w="100" w:type="dxa"/>
              <w:bottom w:w="60" w:type="dxa"/>
              <w:right w:w="100" w:type="dxa"/>
            </w:tcMar>
          </w:tcPr>
          <w:p w14:paraId="2D90A61F" w14:textId="77777777" w:rsidR="00B84A89" w:rsidRPr="0096184A" w:rsidRDefault="00991B75" w:rsidP="0096184A">
            <w:pPr>
              <w:spacing w:line="276" w:lineRule="auto"/>
              <w:jc w:val="both"/>
            </w:pPr>
            <w:r w:rsidRPr="0096184A">
              <w:rPr>
                <w:b/>
                <w:bCs/>
                <w:color w:val="FFFFFF"/>
              </w:rPr>
              <w:t>Rôle</w:t>
            </w:r>
          </w:p>
        </w:tc>
        <w:tc>
          <w:tcPr>
            <w:tcW w:w="2200" w:type="dxa"/>
            <w:shd w:val="clear" w:color="auto" w:fill="1F3864"/>
            <w:tcMar>
              <w:top w:w="60" w:type="dxa"/>
              <w:left w:w="100" w:type="dxa"/>
              <w:bottom w:w="60" w:type="dxa"/>
              <w:right w:w="100" w:type="dxa"/>
            </w:tcMar>
          </w:tcPr>
          <w:p w14:paraId="2141AD55" w14:textId="77777777" w:rsidR="00B84A89" w:rsidRPr="0096184A" w:rsidRDefault="00991B75" w:rsidP="0096184A">
            <w:pPr>
              <w:spacing w:line="276" w:lineRule="auto"/>
              <w:jc w:val="both"/>
            </w:pPr>
            <w:r w:rsidRPr="0096184A">
              <w:rPr>
                <w:b/>
                <w:bCs/>
                <w:color w:val="FFFFFF"/>
              </w:rPr>
              <w:t>Membre</w:t>
            </w:r>
          </w:p>
        </w:tc>
        <w:tc>
          <w:tcPr>
            <w:tcW w:w="3500" w:type="dxa"/>
            <w:shd w:val="clear" w:color="auto" w:fill="1F3864"/>
            <w:tcMar>
              <w:top w:w="60" w:type="dxa"/>
              <w:left w:w="100" w:type="dxa"/>
              <w:bottom w:w="60" w:type="dxa"/>
              <w:right w:w="100" w:type="dxa"/>
            </w:tcMar>
          </w:tcPr>
          <w:p w14:paraId="6FA366F3" w14:textId="77777777" w:rsidR="00B84A89" w:rsidRPr="0096184A" w:rsidRDefault="00991B75" w:rsidP="0096184A">
            <w:pPr>
              <w:spacing w:line="276" w:lineRule="auto"/>
              <w:jc w:val="both"/>
            </w:pPr>
            <w:r w:rsidRPr="0096184A">
              <w:rPr>
                <w:b/>
                <w:bCs/>
                <w:color w:val="FFFFFF"/>
              </w:rPr>
              <w:t>Responsabilités principales</w:t>
            </w:r>
          </w:p>
        </w:tc>
      </w:tr>
      <w:tr w:rsidR="00B84A89" w:rsidRPr="0096184A" w14:paraId="51553E7F" w14:textId="77777777">
        <w:tc>
          <w:tcPr>
            <w:tcW w:w="2000" w:type="dxa"/>
            <w:shd w:val="clear" w:color="auto" w:fill="FFFFFF"/>
            <w:tcMar>
              <w:top w:w="60" w:type="dxa"/>
              <w:left w:w="100" w:type="dxa"/>
              <w:bottom w:w="60" w:type="dxa"/>
              <w:right w:w="100" w:type="dxa"/>
            </w:tcMar>
          </w:tcPr>
          <w:p w14:paraId="32BBB736" w14:textId="77777777" w:rsidR="00B84A89" w:rsidRPr="0096184A" w:rsidRDefault="00991B75" w:rsidP="0096184A">
            <w:pPr>
              <w:spacing w:line="276" w:lineRule="auto"/>
              <w:jc w:val="both"/>
            </w:pPr>
            <w:r w:rsidRPr="0096184A">
              <w:t xml:space="preserve">Product </w:t>
            </w:r>
            <w:proofErr w:type="spellStart"/>
            <w:r w:rsidRPr="0096184A">
              <w:t>Owner</w:t>
            </w:r>
            <w:proofErr w:type="spellEnd"/>
          </w:p>
        </w:tc>
        <w:tc>
          <w:tcPr>
            <w:tcW w:w="2200" w:type="dxa"/>
            <w:shd w:val="clear" w:color="auto" w:fill="FFFFFF"/>
            <w:tcMar>
              <w:top w:w="60" w:type="dxa"/>
              <w:left w:w="100" w:type="dxa"/>
              <w:bottom w:w="60" w:type="dxa"/>
              <w:right w:w="100" w:type="dxa"/>
            </w:tcMar>
          </w:tcPr>
          <w:p w14:paraId="66706257" w14:textId="77777777" w:rsidR="00B84A89" w:rsidRPr="0096184A" w:rsidRDefault="00991B75" w:rsidP="0096184A">
            <w:pPr>
              <w:spacing w:line="276" w:lineRule="auto"/>
              <w:jc w:val="both"/>
            </w:pPr>
            <w:r w:rsidRPr="0096184A">
              <w:t>[À COMPLÉTER]</w:t>
            </w:r>
          </w:p>
        </w:tc>
        <w:tc>
          <w:tcPr>
            <w:tcW w:w="3500" w:type="dxa"/>
            <w:shd w:val="clear" w:color="auto" w:fill="FFFFFF"/>
            <w:tcMar>
              <w:top w:w="60" w:type="dxa"/>
              <w:left w:w="100" w:type="dxa"/>
              <w:bottom w:w="60" w:type="dxa"/>
              <w:right w:w="100" w:type="dxa"/>
            </w:tcMar>
          </w:tcPr>
          <w:p w14:paraId="007987A4" w14:textId="77777777" w:rsidR="00B84A89" w:rsidRPr="0096184A" w:rsidRDefault="00991B75" w:rsidP="0096184A">
            <w:pPr>
              <w:spacing w:line="276" w:lineRule="auto"/>
              <w:jc w:val="both"/>
            </w:pPr>
            <w:proofErr w:type="spellStart"/>
            <w:r w:rsidRPr="0096184A">
              <w:t>Backlog</w:t>
            </w:r>
            <w:proofErr w:type="spellEnd"/>
            <w:r w:rsidRPr="0096184A">
              <w:t>, priorisation, critères d'acceptation</w:t>
            </w:r>
          </w:p>
        </w:tc>
      </w:tr>
      <w:tr w:rsidR="00B84A89" w:rsidRPr="0096184A" w14:paraId="19D9A418" w14:textId="77777777">
        <w:tc>
          <w:tcPr>
            <w:tcW w:w="2000" w:type="dxa"/>
            <w:shd w:val="clear" w:color="auto" w:fill="F2F2F2"/>
            <w:tcMar>
              <w:top w:w="60" w:type="dxa"/>
              <w:left w:w="100" w:type="dxa"/>
              <w:bottom w:w="60" w:type="dxa"/>
              <w:right w:w="100" w:type="dxa"/>
            </w:tcMar>
          </w:tcPr>
          <w:p w14:paraId="4E4B7683" w14:textId="77777777" w:rsidR="00B84A89" w:rsidRPr="0096184A" w:rsidRDefault="00991B75" w:rsidP="0096184A">
            <w:pPr>
              <w:spacing w:line="276" w:lineRule="auto"/>
              <w:jc w:val="both"/>
            </w:pPr>
            <w:r w:rsidRPr="0096184A">
              <w:t>Scrum Master</w:t>
            </w:r>
          </w:p>
        </w:tc>
        <w:tc>
          <w:tcPr>
            <w:tcW w:w="2200" w:type="dxa"/>
            <w:shd w:val="clear" w:color="auto" w:fill="F2F2F2"/>
            <w:tcMar>
              <w:top w:w="60" w:type="dxa"/>
              <w:left w:w="100" w:type="dxa"/>
              <w:bottom w:w="60" w:type="dxa"/>
              <w:right w:w="100" w:type="dxa"/>
            </w:tcMar>
          </w:tcPr>
          <w:p w14:paraId="400E65DE" w14:textId="77777777" w:rsidR="00B84A89" w:rsidRPr="0096184A" w:rsidRDefault="00991B75" w:rsidP="0096184A">
            <w:pPr>
              <w:spacing w:line="276" w:lineRule="auto"/>
              <w:jc w:val="both"/>
            </w:pPr>
            <w:r w:rsidRPr="0096184A">
              <w:t>[À COMPLÉTER]</w:t>
            </w:r>
          </w:p>
        </w:tc>
        <w:tc>
          <w:tcPr>
            <w:tcW w:w="3500" w:type="dxa"/>
            <w:shd w:val="clear" w:color="auto" w:fill="F2F2F2"/>
            <w:tcMar>
              <w:top w:w="60" w:type="dxa"/>
              <w:left w:w="100" w:type="dxa"/>
              <w:bottom w:w="60" w:type="dxa"/>
              <w:right w:w="100" w:type="dxa"/>
            </w:tcMar>
          </w:tcPr>
          <w:p w14:paraId="0366CD2B" w14:textId="77777777" w:rsidR="00B84A89" w:rsidRPr="0096184A" w:rsidRDefault="00991B75" w:rsidP="0096184A">
            <w:pPr>
              <w:spacing w:line="276" w:lineRule="auto"/>
              <w:jc w:val="both"/>
            </w:pPr>
            <w:r w:rsidRPr="0096184A">
              <w:t xml:space="preserve">Facilitation, suivi des </w:t>
            </w:r>
            <w:proofErr w:type="spellStart"/>
            <w:r w:rsidRPr="0096184A">
              <w:t>impediments</w:t>
            </w:r>
            <w:proofErr w:type="spellEnd"/>
          </w:p>
        </w:tc>
      </w:tr>
      <w:tr w:rsidR="00B84A89" w:rsidRPr="0096184A" w14:paraId="037DBDA2" w14:textId="77777777">
        <w:tc>
          <w:tcPr>
            <w:tcW w:w="2000" w:type="dxa"/>
            <w:shd w:val="clear" w:color="auto" w:fill="FFFFFF"/>
            <w:tcMar>
              <w:top w:w="60" w:type="dxa"/>
              <w:left w:w="100" w:type="dxa"/>
              <w:bottom w:w="60" w:type="dxa"/>
              <w:right w:w="100" w:type="dxa"/>
            </w:tcMar>
          </w:tcPr>
          <w:p w14:paraId="4D78EC68" w14:textId="77777777" w:rsidR="00B84A89" w:rsidRPr="0096184A" w:rsidRDefault="00991B75" w:rsidP="0096184A">
            <w:pPr>
              <w:spacing w:line="276" w:lineRule="auto"/>
              <w:jc w:val="both"/>
            </w:pPr>
            <w:r w:rsidRPr="0096184A">
              <w:t xml:space="preserve">Data </w:t>
            </w:r>
            <w:proofErr w:type="spellStart"/>
            <w:r w:rsidRPr="0096184A">
              <w:t>Engineer</w:t>
            </w:r>
            <w:proofErr w:type="spellEnd"/>
          </w:p>
        </w:tc>
        <w:tc>
          <w:tcPr>
            <w:tcW w:w="2200" w:type="dxa"/>
            <w:shd w:val="clear" w:color="auto" w:fill="FFFFFF"/>
            <w:tcMar>
              <w:top w:w="60" w:type="dxa"/>
              <w:left w:w="100" w:type="dxa"/>
              <w:bottom w:w="60" w:type="dxa"/>
              <w:right w:w="100" w:type="dxa"/>
            </w:tcMar>
          </w:tcPr>
          <w:p w14:paraId="33123AC2" w14:textId="77777777" w:rsidR="00B84A89" w:rsidRPr="0096184A" w:rsidRDefault="00991B75" w:rsidP="0096184A">
            <w:pPr>
              <w:spacing w:line="276" w:lineRule="auto"/>
              <w:jc w:val="both"/>
            </w:pPr>
            <w:r w:rsidRPr="0096184A">
              <w:t>[À COMPLÉTER]</w:t>
            </w:r>
          </w:p>
        </w:tc>
        <w:tc>
          <w:tcPr>
            <w:tcW w:w="3500" w:type="dxa"/>
            <w:shd w:val="clear" w:color="auto" w:fill="FFFFFF"/>
            <w:tcMar>
              <w:top w:w="60" w:type="dxa"/>
              <w:left w:w="100" w:type="dxa"/>
              <w:bottom w:w="60" w:type="dxa"/>
              <w:right w:w="100" w:type="dxa"/>
            </w:tcMar>
          </w:tcPr>
          <w:p w14:paraId="5D64EA4F" w14:textId="77777777" w:rsidR="00B84A89" w:rsidRPr="0096184A" w:rsidRDefault="00991B75" w:rsidP="0096184A">
            <w:pPr>
              <w:spacing w:line="276" w:lineRule="auto"/>
              <w:jc w:val="both"/>
            </w:pPr>
            <w:r w:rsidRPr="0096184A">
              <w:t>Ingestion, transformations, orchestration</w:t>
            </w:r>
          </w:p>
        </w:tc>
      </w:tr>
      <w:tr w:rsidR="00B84A89" w:rsidRPr="0096184A" w14:paraId="680519F9" w14:textId="77777777">
        <w:tc>
          <w:tcPr>
            <w:tcW w:w="2000" w:type="dxa"/>
            <w:shd w:val="clear" w:color="auto" w:fill="F2F2F2"/>
            <w:tcMar>
              <w:top w:w="60" w:type="dxa"/>
              <w:left w:w="100" w:type="dxa"/>
              <w:bottom w:w="60" w:type="dxa"/>
              <w:right w:w="100" w:type="dxa"/>
            </w:tcMar>
          </w:tcPr>
          <w:p w14:paraId="09E096AB" w14:textId="77777777" w:rsidR="00B84A89" w:rsidRPr="0096184A" w:rsidRDefault="00991B75" w:rsidP="0096184A">
            <w:pPr>
              <w:spacing w:line="276" w:lineRule="auto"/>
              <w:jc w:val="both"/>
            </w:pPr>
            <w:r w:rsidRPr="0096184A">
              <w:t xml:space="preserve">ML </w:t>
            </w:r>
            <w:proofErr w:type="spellStart"/>
            <w:r w:rsidRPr="0096184A">
              <w:t>Engineer</w:t>
            </w:r>
            <w:proofErr w:type="spellEnd"/>
          </w:p>
        </w:tc>
        <w:tc>
          <w:tcPr>
            <w:tcW w:w="2200" w:type="dxa"/>
            <w:shd w:val="clear" w:color="auto" w:fill="F2F2F2"/>
            <w:tcMar>
              <w:top w:w="60" w:type="dxa"/>
              <w:left w:w="100" w:type="dxa"/>
              <w:bottom w:w="60" w:type="dxa"/>
              <w:right w:w="100" w:type="dxa"/>
            </w:tcMar>
          </w:tcPr>
          <w:p w14:paraId="0800D50C" w14:textId="77777777" w:rsidR="00B84A89" w:rsidRPr="0096184A" w:rsidRDefault="00991B75" w:rsidP="0096184A">
            <w:pPr>
              <w:spacing w:line="276" w:lineRule="auto"/>
              <w:jc w:val="both"/>
            </w:pPr>
            <w:r w:rsidRPr="0096184A">
              <w:t>[À COMPLÉTER]</w:t>
            </w:r>
          </w:p>
        </w:tc>
        <w:tc>
          <w:tcPr>
            <w:tcW w:w="3500" w:type="dxa"/>
            <w:shd w:val="clear" w:color="auto" w:fill="F2F2F2"/>
            <w:tcMar>
              <w:top w:w="60" w:type="dxa"/>
              <w:left w:w="100" w:type="dxa"/>
              <w:bottom w:w="60" w:type="dxa"/>
              <w:right w:w="100" w:type="dxa"/>
            </w:tcMar>
          </w:tcPr>
          <w:p w14:paraId="22F9E64F" w14:textId="77777777" w:rsidR="00B84A89" w:rsidRPr="0096184A" w:rsidRDefault="00991B75" w:rsidP="0096184A">
            <w:pPr>
              <w:spacing w:line="276" w:lineRule="auto"/>
              <w:jc w:val="both"/>
            </w:pPr>
            <w:r w:rsidRPr="0096184A">
              <w:t xml:space="preserve">Modélisation, </w:t>
            </w:r>
            <w:proofErr w:type="spellStart"/>
            <w:r w:rsidRPr="0096184A">
              <w:t>MLflow</w:t>
            </w:r>
            <w:proofErr w:type="spellEnd"/>
            <w:r w:rsidRPr="0096184A">
              <w:t>, API</w:t>
            </w:r>
          </w:p>
        </w:tc>
      </w:tr>
      <w:tr w:rsidR="00B84A89" w:rsidRPr="0096184A" w14:paraId="0C6B574C" w14:textId="77777777">
        <w:tc>
          <w:tcPr>
            <w:tcW w:w="2000" w:type="dxa"/>
            <w:shd w:val="clear" w:color="auto" w:fill="FFFFFF"/>
            <w:tcMar>
              <w:top w:w="60" w:type="dxa"/>
              <w:left w:w="100" w:type="dxa"/>
              <w:bottom w:w="60" w:type="dxa"/>
              <w:right w:w="100" w:type="dxa"/>
            </w:tcMar>
          </w:tcPr>
          <w:p w14:paraId="26C244EB" w14:textId="77777777" w:rsidR="00B84A89" w:rsidRPr="0096184A" w:rsidRDefault="00991B75" w:rsidP="0096184A">
            <w:pPr>
              <w:spacing w:line="276" w:lineRule="auto"/>
              <w:jc w:val="both"/>
            </w:pPr>
            <w:r w:rsidRPr="0096184A">
              <w:t xml:space="preserve">Data </w:t>
            </w:r>
            <w:proofErr w:type="spellStart"/>
            <w:r w:rsidRPr="0096184A">
              <w:t>Analyst</w:t>
            </w:r>
            <w:proofErr w:type="spellEnd"/>
          </w:p>
        </w:tc>
        <w:tc>
          <w:tcPr>
            <w:tcW w:w="2200" w:type="dxa"/>
            <w:shd w:val="clear" w:color="auto" w:fill="FFFFFF"/>
            <w:tcMar>
              <w:top w:w="60" w:type="dxa"/>
              <w:left w:w="100" w:type="dxa"/>
              <w:bottom w:w="60" w:type="dxa"/>
              <w:right w:w="100" w:type="dxa"/>
            </w:tcMar>
          </w:tcPr>
          <w:p w14:paraId="05DAAE96" w14:textId="77777777" w:rsidR="00B84A89" w:rsidRPr="0096184A" w:rsidRDefault="00991B75" w:rsidP="0096184A">
            <w:pPr>
              <w:spacing w:line="276" w:lineRule="auto"/>
              <w:jc w:val="both"/>
            </w:pPr>
            <w:r w:rsidRPr="0096184A">
              <w:t>[À COMPLÉTER]</w:t>
            </w:r>
          </w:p>
        </w:tc>
        <w:tc>
          <w:tcPr>
            <w:tcW w:w="3500" w:type="dxa"/>
            <w:shd w:val="clear" w:color="auto" w:fill="FFFFFF"/>
            <w:tcMar>
              <w:top w:w="60" w:type="dxa"/>
              <w:left w:w="100" w:type="dxa"/>
              <w:bottom w:w="60" w:type="dxa"/>
              <w:right w:w="100" w:type="dxa"/>
            </w:tcMar>
          </w:tcPr>
          <w:p w14:paraId="31686159" w14:textId="77777777" w:rsidR="00B84A89" w:rsidRPr="0096184A" w:rsidRDefault="00991B75" w:rsidP="0096184A">
            <w:pPr>
              <w:spacing w:line="276" w:lineRule="auto"/>
              <w:jc w:val="both"/>
            </w:pPr>
            <w:r w:rsidRPr="0096184A">
              <w:t xml:space="preserve">Qualité des données, supervision, </w:t>
            </w:r>
            <w:proofErr w:type="spellStart"/>
            <w:r w:rsidRPr="0096184A">
              <w:t>Grafana</w:t>
            </w:r>
            <w:proofErr w:type="spellEnd"/>
          </w:p>
        </w:tc>
      </w:tr>
    </w:tbl>
    <w:p w14:paraId="0D00A86C" w14:textId="77777777" w:rsidR="00B84A89" w:rsidRPr="0096184A" w:rsidRDefault="00B84A89" w:rsidP="0096184A">
      <w:pPr>
        <w:spacing w:after="80" w:line="276" w:lineRule="auto"/>
        <w:jc w:val="both"/>
      </w:pPr>
    </w:p>
    <w:p w14:paraId="6D49F858" w14:textId="77777777" w:rsidR="00B84A89" w:rsidRPr="0096184A" w:rsidRDefault="00991B75" w:rsidP="0096184A">
      <w:pPr>
        <w:pStyle w:val="Titre2"/>
        <w:spacing w:before="300" w:after="120" w:line="276" w:lineRule="auto"/>
        <w:jc w:val="both"/>
        <w:rPr>
          <w:b/>
          <w:bCs/>
          <w:color w:val="2E75B6"/>
        </w:rPr>
      </w:pPr>
      <w:proofErr w:type="spellStart"/>
      <w:r w:rsidRPr="0096184A">
        <w:t>Backlog</w:t>
      </w:r>
      <w:proofErr w:type="spellEnd"/>
      <w:r w:rsidRPr="0096184A">
        <w:t xml:space="preserve"> produit</w:t>
      </w:r>
    </w:p>
    <w:p w14:paraId="49C94240" w14:textId="77777777" w:rsidR="00B84A89" w:rsidRPr="0096184A" w:rsidRDefault="00991B75" w:rsidP="0096184A">
      <w:pPr>
        <w:spacing w:after="120" w:line="276" w:lineRule="auto"/>
        <w:jc w:val="both"/>
      </w:pPr>
      <w:r w:rsidRPr="0096184A">
        <w:rPr>
          <w:sz w:val="22"/>
          <w:szCs w:val="22"/>
        </w:rPr>
        <w:t xml:space="preserve">Le </w:t>
      </w:r>
      <w:proofErr w:type="spellStart"/>
      <w:r w:rsidRPr="0096184A">
        <w:rPr>
          <w:sz w:val="22"/>
          <w:szCs w:val="22"/>
        </w:rPr>
        <w:t>backlog</w:t>
      </w:r>
      <w:proofErr w:type="spellEnd"/>
      <w:r w:rsidRPr="0096184A">
        <w:rPr>
          <w:sz w:val="22"/>
          <w:szCs w:val="22"/>
        </w:rPr>
        <w:t xml:space="preserve"> est structuré en 6 épics couvrant les 11 livrables du module, déclinés en 19 user stories.</w:t>
      </w:r>
    </w:p>
    <w:p w14:paraId="48FF7BDF" w14:textId="77777777" w:rsidR="00B84A89" w:rsidRPr="0096184A" w:rsidRDefault="00B84A89" w:rsidP="0096184A">
      <w:pPr>
        <w:spacing w:after="80" w:line="276" w:lineRule="auto"/>
        <w:jc w:val="both"/>
      </w:pPr>
    </w:p>
    <w:tbl>
      <w:tblPr>
        <w:tblStyle w:val="a2"/>
        <w:tblW w:w="7700" w:type="dxa"/>
        <w:tblInd w:w="0" w:type="dxa"/>
        <w:tblBorders>
          <w:top w:val="single" w:sz="4" w:space="0" w:color="BFBFBF"/>
          <w:left w:val="single" w:sz="4" w:space="0" w:color="BFBFBF"/>
          <w:bottom w:val="single" w:sz="4" w:space="0" w:color="BFBFBF"/>
          <w:right w:val="single" w:sz="4" w:space="0" w:color="BFBFBF"/>
          <w:insideH w:val="single" w:sz="4" w:space="0" w:color="000000"/>
          <w:insideV w:val="single" w:sz="4" w:space="0" w:color="000000"/>
        </w:tblBorders>
        <w:tblLayout w:type="fixed"/>
        <w:tblLook w:val="0000" w:firstRow="0" w:lastRow="0" w:firstColumn="0" w:lastColumn="0" w:noHBand="0" w:noVBand="0"/>
      </w:tblPr>
      <w:tblGrid>
        <w:gridCol w:w="3500"/>
        <w:gridCol w:w="1800"/>
        <w:gridCol w:w="2400"/>
      </w:tblGrid>
      <w:tr w:rsidR="00B84A89" w:rsidRPr="0096184A" w14:paraId="600D7021" w14:textId="77777777">
        <w:trPr>
          <w:tblHeader/>
        </w:trPr>
        <w:tc>
          <w:tcPr>
            <w:tcW w:w="3500" w:type="dxa"/>
            <w:shd w:val="clear" w:color="auto" w:fill="1F3864"/>
            <w:tcMar>
              <w:top w:w="60" w:type="dxa"/>
              <w:left w:w="100" w:type="dxa"/>
              <w:bottom w:w="60" w:type="dxa"/>
              <w:right w:w="100" w:type="dxa"/>
            </w:tcMar>
          </w:tcPr>
          <w:p w14:paraId="0C400610" w14:textId="77777777" w:rsidR="00B84A89" w:rsidRPr="0096184A" w:rsidRDefault="00991B75" w:rsidP="0096184A">
            <w:pPr>
              <w:spacing w:line="276" w:lineRule="auto"/>
              <w:jc w:val="both"/>
            </w:pPr>
            <w:r w:rsidRPr="0096184A">
              <w:rPr>
                <w:b/>
                <w:bCs/>
                <w:color w:val="FFFFFF"/>
              </w:rPr>
              <w:t>Épic</w:t>
            </w:r>
          </w:p>
        </w:tc>
        <w:tc>
          <w:tcPr>
            <w:tcW w:w="1800" w:type="dxa"/>
            <w:shd w:val="clear" w:color="auto" w:fill="1F3864"/>
            <w:tcMar>
              <w:top w:w="60" w:type="dxa"/>
              <w:left w:w="100" w:type="dxa"/>
              <w:bottom w:w="60" w:type="dxa"/>
              <w:right w:w="100" w:type="dxa"/>
            </w:tcMar>
          </w:tcPr>
          <w:p w14:paraId="0F354472" w14:textId="77777777" w:rsidR="00B84A89" w:rsidRPr="0096184A" w:rsidRDefault="00991B75" w:rsidP="0096184A">
            <w:pPr>
              <w:spacing w:line="276" w:lineRule="auto"/>
              <w:jc w:val="both"/>
            </w:pPr>
            <w:r w:rsidRPr="0096184A">
              <w:rPr>
                <w:b/>
                <w:bCs/>
                <w:color w:val="FFFFFF"/>
              </w:rPr>
              <w:t>User stories</w:t>
            </w:r>
          </w:p>
        </w:tc>
        <w:tc>
          <w:tcPr>
            <w:tcW w:w="2400" w:type="dxa"/>
            <w:shd w:val="clear" w:color="auto" w:fill="1F3864"/>
            <w:tcMar>
              <w:top w:w="60" w:type="dxa"/>
              <w:left w:w="100" w:type="dxa"/>
              <w:bottom w:w="60" w:type="dxa"/>
              <w:right w:w="100" w:type="dxa"/>
            </w:tcMar>
          </w:tcPr>
          <w:p w14:paraId="098F7879" w14:textId="77777777" w:rsidR="00B84A89" w:rsidRPr="0096184A" w:rsidRDefault="00991B75" w:rsidP="0096184A">
            <w:pPr>
              <w:spacing w:line="276" w:lineRule="auto"/>
              <w:jc w:val="both"/>
            </w:pPr>
            <w:r w:rsidRPr="0096184A">
              <w:rPr>
                <w:b/>
                <w:bCs/>
                <w:color w:val="FFFFFF"/>
              </w:rPr>
              <w:t>Livrables couverts</w:t>
            </w:r>
          </w:p>
        </w:tc>
      </w:tr>
      <w:tr w:rsidR="00B84A89" w:rsidRPr="0096184A" w14:paraId="2E53788D" w14:textId="77777777">
        <w:tc>
          <w:tcPr>
            <w:tcW w:w="3500" w:type="dxa"/>
            <w:shd w:val="clear" w:color="auto" w:fill="FFFFFF"/>
            <w:tcMar>
              <w:top w:w="60" w:type="dxa"/>
              <w:left w:w="100" w:type="dxa"/>
              <w:bottom w:w="60" w:type="dxa"/>
              <w:right w:w="100" w:type="dxa"/>
            </w:tcMar>
          </w:tcPr>
          <w:p w14:paraId="7E938856" w14:textId="77777777" w:rsidR="00B84A89" w:rsidRPr="0096184A" w:rsidRDefault="00991B75" w:rsidP="0096184A">
            <w:pPr>
              <w:spacing w:line="276" w:lineRule="auto"/>
              <w:jc w:val="both"/>
            </w:pPr>
            <w:r w:rsidRPr="0096184A">
              <w:t>Infrastructure &amp; déploiement</w:t>
            </w:r>
          </w:p>
        </w:tc>
        <w:tc>
          <w:tcPr>
            <w:tcW w:w="1800" w:type="dxa"/>
            <w:shd w:val="clear" w:color="auto" w:fill="FFFFFF"/>
            <w:tcMar>
              <w:top w:w="60" w:type="dxa"/>
              <w:left w:w="100" w:type="dxa"/>
              <w:bottom w:w="60" w:type="dxa"/>
              <w:right w:w="100" w:type="dxa"/>
            </w:tcMar>
          </w:tcPr>
          <w:p w14:paraId="7CE25016" w14:textId="77777777" w:rsidR="00B84A89" w:rsidRPr="0096184A" w:rsidRDefault="00991B75" w:rsidP="0096184A">
            <w:pPr>
              <w:spacing w:line="276" w:lineRule="auto"/>
              <w:jc w:val="both"/>
            </w:pPr>
            <w:r w:rsidRPr="0096184A">
              <w:t>4</w:t>
            </w:r>
          </w:p>
        </w:tc>
        <w:tc>
          <w:tcPr>
            <w:tcW w:w="2400" w:type="dxa"/>
            <w:shd w:val="clear" w:color="auto" w:fill="FFFFFF"/>
            <w:tcMar>
              <w:top w:w="60" w:type="dxa"/>
              <w:left w:w="100" w:type="dxa"/>
              <w:bottom w:w="60" w:type="dxa"/>
              <w:right w:w="100" w:type="dxa"/>
            </w:tcMar>
          </w:tcPr>
          <w:p w14:paraId="11275E25" w14:textId="77777777" w:rsidR="00B84A89" w:rsidRPr="0096184A" w:rsidRDefault="00991B75" w:rsidP="0096184A">
            <w:pPr>
              <w:spacing w:line="276" w:lineRule="auto"/>
              <w:jc w:val="both"/>
            </w:pPr>
            <w:r w:rsidRPr="0096184A">
              <w:t>L8, L9</w:t>
            </w:r>
          </w:p>
        </w:tc>
      </w:tr>
      <w:tr w:rsidR="00B84A89" w:rsidRPr="0096184A" w14:paraId="6380AA3A" w14:textId="77777777">
        <w:tc>
          <w:tcPr>
            <w:tcW w:w="3500" w:type="dxa"/>
            <w:shd w:val="clear" w:color="auto" w:fill="F2F2F2"/>
            <w:tcMar>
              <w:top w:w="60" w:type="dxa"/>
              <w:left w:w="100" w:type="dxa"/>
              <w:bottom w:w="60" w:type="dxa"/>
              <w:right w:w="100" w:type="dxa"/>
            </w:tcMar>
          </w:tcPr>
          <w:p w14:paraId="53447B29" w14:textId="77777777" w:rsidR="00B84A89" w:rsidRPr="0096184A" w:rsidRDefault="00991B75" w:rsidP="0096184A">
            <w:pPr>
              <w:spacing w:line="276" w:lineRule="auto"/>
              <w:jc w:val="both"/>
            </w:pPr>
            <w:r w:rsidRPr="0096184A">
              <w:t>Pipeline de données</w:t>
            </w:r>
          </w:p>
        </w:tc>
        <w:tc>
          <w:tcPr>
            <w:tcW w:w="1800" w:type="dxa"/>
            <w:shd w:val="clear" w:color="auto" w:fill="F2F2F2"/>
            <w:tcMar>
              <w:top w:w="60" w:type="dxa"/>
              <w:left w:w="100" w:type="dxa"/>
              <w:bottom w:w="60" w:type="dxa"/>
              <w:right w:w="100" w:type="dxa"/>
            </w:tcMar>
          </w:tcPr>
          <w:p w14:paraId="0535A7BE" w14:textId="77777777" w:rsidR="00B84A89" w:rsidRPr="0096184A" w:rsidRDefault="00991B75" w:rsidP="0096184A">
            <w:pPr>
              <w:spacing w:line="276" w:lineRule="auto"/>
              <w:jc w:val="both"/>
            </w:pPr>
            <w:r w:rsidRPr="0096184A">
              <w:t>4</w:t>
            </w:r>
          </w:p>
        </w:tc>
        <w:tc>
          <w:tcPr>
            <w:tcW w:w="2400" w:type="dxa"/>
            <w:shd w:val="clear" w:color="auto" w:fill="F2F2F2"/>
            <w:tcMar>
              <w:top w:w="60" w:type="dxa"/>
              <w:left w:w="100" w:type="dxa"/>
              <w:bottom w:w="60" w:type="dxa"/>
              <w:right w:w="100" w:type="dxa"/>
            </w:tcMar>
          </w:tcPr>
          <w:p w14:paraId="7670E150" w14:textId="77777777" w:rsidR="00B84A89" w:rsidRPr="0096184A" w:rsidRDefault="00991B75" w:rsidP="0096184A">
            <w:pPr>
              <w:spacing w:line="276" w:lineRule="auto"/>
              <w:jc w:val="both"/>
            </w:pPr>
            <w:r w:rsidRPr="0096184A">
              <w:t>L4, L5</w:t>
            </w:r>
          </w:p>
        </w:tc>
      </w:tr>
      <w:tr w:rsidR="00B84A89" w:rsidRPr="0096184A" w14:paraId="6AB60373" w14:textId="77777777">
        <w:tc>
          <w:tcPr>
            <w:tcW w:w="3500" w:type="dxa"/>
            <w:shd w:val="clear" w:color="auto" w:fill="FFFFFF"/>
            <w:tcMar>
              <w:top w:w="60" w:type="dxa"/>
              <w:left w:w="100" w:type="dxa"/>
              <w:bottom w:w="60" w:type="dxa"/>
              <w:right w:w="100" w:type="dxa"/>
            </w:tcMar>
          </w:tcPr>
          <w:p w14:paraId="5A0F7020" w14:textId="77777777" w:rsidR="00B84A89" w:rsidRPr="0096184A" w:rsidRDefault="00991B75" w:rsidP="0096184A">
            <w:pPr>
              <w:spacing w:line="276" w:lineRule="auto"/>
              <w:jc w:val="both"/>
            </w:pPr>
            <w:r w:rsidRPr="0096184A">
              <w:t>Modélisation ML</w:t>
            </w:r>
          </w:p>
        </w:tc>
        <w:tc>
          <w:tcPr>
            <w:tcW w:w="1800" w:type="dxa"/>
            <w:shd w:val="clear" w:color="auto" w:fill="FFFFFF"/>
            <w:tcMar>
              <w:top w:w="60" w:type="dxa"/>
              <w:left w:w="100" w:type="dxa"/>
              <w:bottom w:w="60" w:type="dxa"/>
              <w:right w:w="100" w:type="dxa"/>
            </w:tcMar>
          </w:tcPr>
          <w:p w14:paraId="1D4D5B89" w14:textId="77777777" w:rsidR="00B84A89" w:rsidRPr="0096184A" w:rsidRDefault="00991B75" w:rsidP="0096184A">
            <w:pPr>
              <w:spacing w:line="276" w:lineRule="auto"/>
              <w:jc w:val="both"/>
            </w:pPr>
            <w:r w:rsidRPr="0096184A">
              <w:t>3</w:t>
            </w:r>
          </w:p>
        </w:tc>
        <w:tc>
          <w:tcPr>
            <w:tcW w:w="2400" w:type="dxa"/>
            <w:shd w:val="clear" w:color="auto" w:fill="FFFFFF"/>
            <w:tcMar>
              <w:top w:w="60" w:type="dxa"/>
              <w:left w:w="100" w:type="dxa"/>
              <w:bottom w:w="60" w:type="dxa"/>
              <w:right w:w="100" w:type="dxa"/>
            </w:tcMar>
          </w:tcPr>
          <w:p w14:paraId="3BBD5D6D" w14:textId="77777777" w:rsidR="00B84A89" w:rsidRPr="0096184A" w:rsidRDefault="00991B75" w:rsidP="0096184A">
            <w:pPr>
              <w:spacing w:line="276" w:lineRule="auto"/>
              <w:jc w:val="both"/>
            </w:pPr>
            <w:r w:rsidRPr="0096184A">
              <w:t>L6, L7</w:t>
            </w:r>
          </w:p>
        </w:tc>
      </w:tr>
      <w:tr w:rsidR="00B84A89" w:rsidRPr="0096184A" w14:paraId="0A34DD62" w14:textId="77777777">
        <w:tc>
          <w:tcPr>
            <w:tcW w:w="3500" w:type="dxa"/>
            <w:shd w:val="clear" w:color="auto" w:fill="F2F2F2"/>
            <w:tcMar>
              <w:top w:w="60" w:type="dxa"/>
              <w:left w:w="100" w:type="dxa"/>
              <w:bottom w:w="60" w:type="dxa"/>
              <w:right w:w="100" w:type="dxa"/>
            </w:tcMar>
          </w:tcPr>
          <w:p w14:paraId="63AF3F59" w14:textId="77777777" w:rsidR="00B84A89" w:rsidRPr="0096184A" w:rsidRDefault="00991B75" w:rsidP="0096184A">
            <w:pPr>
              <w:spacing w:line="276" w:lineRule="auto"/>
              <w:jc w:val="both"/>
            </w:pPr>
            <w:r w:rsidRPr="0096184A">
              <w:t>Service &amp; API</w:t>
            </w:r>
          </w:p>
        </w:tc>
        <w:tc>
          <w:tcPr>
            <w:tcW w:w="1800" w:type="dxa"/>
            <w:shd w:val="clear" w:color="auto" w:fill="F2F2F2"/>
            <w:tcMar>
              <w:top w:w="60" w:type="dxa"/>
              <w:left w:w="100" w:type="dxa"/>
              <w:bottom w:w="60" w:type="dxa"/>
              <w:right w:w="100" w:type="dxa"/>
            </w:tcMar>
          </w:tcPr>
          <w:p w14:paraId="551E1ABD" w14:textId="77777777" w:rsidR="00B84A89" w:rsidRPr="0096184A" w:rsidRDefault="00991B75" w:rsidP="0096184A">
            <w:pPr>
              <w:spacing w:line="276" w:lineRule="auto"/>
              <w:jc w:val="both"/>
            </w:pPr>
            <w:r w:rsidRPr="0096184A">
              <w:t>3</w:t>
            </w:r>
          </w:p>
        </w:tc>
        <w:tc>
          <w:tcPr>
            <w:tcW w:w="2400" w:type="dxa"/>
            <w:shd w:val="clear" w:color="auto" w:fill="F2F2F2"/>
            <w:tcMar>
              <w:top w:w="60" w:type="dxa"/>
              <w:left w:w="100" w:type="dxa"/>
              <w:bottom w:w="60" w:type="dxa"/>
              <w:right w:w="100" w:type="dxa"/>
            </w:tcMar>
          </w:tcPr>
          <w:p w14:paraId="7EF4A397" w14:textId="77777777" w:rsidR="00B84A89" w:rsidRPr="0096184A" w:rsidRDefault="00991B75" w:rsidP="0096184A">
            <w:pPr>
              <w:spacing w:line="276" w:lineRule="auto"/>
              <w:jc w:val="both"/>
            </w:pPr>
            <w:r w:rsidRPr="0096184A">
              <w:t>L8</w:t>
            </w:r>
          </w:p>
        </w:tc>
      </w:tr>
      <w:tr w:rsidR="00B84A89" w:rsidRPr="0096184A" w14:paraId="06FB17A0" w14:textId="77777777">
        <w:tc>
          <w:tcPr>
            <w:tcW w:w="3500" w:type="dxa"/>
            <w:shd w:val="clear" w:color="auto" w:fill="FFFFFF"/>
            <w:tcMar>
              <w:top w:w="60" w:type="dxa"/>
              <w:left w:w="100" w:type="dxa"/>
              <w:bottom w:w="60" w:type="dxa"/>
              <w:right w:w="100" w:type="dxa"/>
            </w:tcMar>
          </w:tcPr>
          <w:p w14:paraId="291DA017" w14:textId="77777777" w:rsidR="00B84A89" w:rsidRPr="0096184A" w:rsidRDefault="00991B75" w:rsidP="0096184A">
            <w:pPr>
              <w:spacing w:line="276" w:lineRule="auto"/>
              <w:jc w:val="both"/>
            </w:pPr>
            <w:r w:rsidRPr="0096184A">
              <w:t>Supervision</w:t>
            </w:r>
          </w:p>
        </w:tc>
        <w:tc>
          <w:tcPr>
            <w:tcW w:w="1800" w:type="dxa"/>
            <w:shd w:val="clear" w:color="auto" w:fill="FFFFFF"/>
            <w:tcMar>
              <w:top w:w="60" w:type="dxa"/>
              <w:left w:w="100" w:type="dxa"/>
              <w:bottom w:w="60" w:type="dxa"/>
              <w:right w:w="100" w:type="dxa"/>
            </w:tcMar>
          </w:tcPr>
          <w:p w14:paraId="709361A1" w14:textId="77777777" w:rsidR="00B84A89" w:rsidRPr="0096184A" w:rsidRDefault="00991B75" w:rsidP="0096184A">
            <w:pPr>
              <w:spacing w:line="276" w:lineRule="auto"/>
              <w:jc w:val="both"/>
            </w:pPr>
            <w:r w:rsidRPr="0096184A">
              <w:t>3</w:t>
            </w:r>
          </w:p>
        </w:tc>
        <w:tc>
          <w:tcPr>
            <w:tcW w:w="2400" w:type="dxa"/>
            <w:shd w:val="clear" w:color="auto" w:fill="FFFFFF"/>
            <w:tcMar>
              <w:top w:w="60" w:type="dxa"/>
              <w:left w:w="100" w:type="dxa"/>
              <w:bottom w:w="60" w:type="dxa"/>
              <w:right w:w="100" w:type="dxa"/>
            </w:tcMar>
          </w:tcPr>
          <w:p w14:paraId="61153E12" w14:textId="77777777" w:rsidR="00B84A89" w:rsidRPr="0096184A" w:rsidRDefault="00991B75" w:rsidP="0096184A">
            <w:pPr>
              <w:spacing w:line="276" w:lineRule="auto"/>
              <w:jc w:val="both"/>
            </w:pPr>
            <w:r w:rsidRPr="0096184A">
              <w:t>L10</w:t>
            </w:r>
          </w:p>
        </w:tc>
      </w:tr>
      <w:tr w:rsidR="00B84A89" w:rsidRPr="0096184A" w14:paraId="3C4E3ADF" w14:textId="77777777">
        <w:tc>
          <w:tcPr>
            <w:tcW w:w="3500" w:type="dxa"/>
            <w:shd w:val="clear" w:color="auto" w:fill="F2F2F2"/>
            <w:tcMar>
              <w:top w:w="60" w:type="dxa"/>
              <w:left w:w="100" w:type="dxa"/>
              <w:bottom w:w="60" w:type="dxa"/>
              <w:right w:w="100" w:type="dxa"/>
            </w:tcMar>
          </w:tcPr>
          <w:p w14:paraId="69C61BDB" w14:textId="77777777" w:rsidR="00B84A89" w:rsidRPr="0096184A" w:rsidRDefault="00991B75" w:rsidP="0096184A">
            <w:pPr>
              <w:spacing w:line="276" w:lineRule="auto"/>
              <w:jc w:val="both"/>
            </w:pPr>
            <w:r w:rsidRPr="0096184A">
              <w:t>Vision &amp; gestion de projet</w:t>
            </w:r>
          </w:p>
        </w:tc>
        <w:tc>
          <w:tcPr>
            <w:tcW w:w="1800" w:type="dxa"/>
            <w:shd w:val="clear" w:color="auto" w:fill="F2F2F2"/>
            <w:tcMar>
              <w:top w:w="60" w:type="dxa"/>
              <w:left w:w="100" w:type="dxa"/>
              <w:bottom w:w="60" w:type="dxa"/>
              <w:right w:w="100" w:type="dxa"/>
            </w:tcMar>
          </w:tcPr>
          <w:p w14:paraId="70278C61" w14:textId="77777777" w:rsidR="00B84A89" w:rsidRPr="0096184A" w:rsidRDefault="00991B75" w:rsidP="0096184A">
            <w:pPr>
              <w:spacing w:line="276" w:lineRule="auto"/>
              <w:jc w:val="both"/>
            </w:pPr>
            <w:r w:rsidRPr="0096184A">
              <w:t>2</w:t>
            </w:r>
          </w:p>
        </w:tc>
        <w:tc>
          <w:tcPr>
            <w:tcW w:w="2400" w:type="dxa"/>
            <w:shd w:val="clear" w:color="auto" w:fill="F2F2F2"/>
            <w:tcMar>
              <w:top w:w="60" w:type="dxa"/>
              <w:left w:w="100" w:type="dxa"/>
              <w:bottom w:w="60" w:type="dxa"/>
              <w:right w:w="100" w:type="dxa"/>
            </w:tcMar>
          </w:tcPr>
          <w:p w14:paraId="38414DB0" w14:textId="77777777" w:rsidR="00B84A89" w:rsidRPr="0096184A" w:rsidRDefault="00991B75" w:rsidP="0096184A">
            <w:pPr>
              <w:spacing w:line="276" w:lineRule="auto"/>
              <w:jc w:val="both"/>
            </w:pPr>
            <w:r w:rsidRPr="0096184A">
              <w:t>L1, L2</w:t>
            </w:r>
          </w:p>
        </w:tc>
      </w:tr>
    </w:tbl>
    <w:p w14:paraId="20354000" w14:textId="77777777" w:rsidR="00B84A89" w:rsidRPr="0096184A" w:rsidRDefault="00B84A89" w:rsidP="0096184A">
      <w:pPr>
        <w:spacing w:after="80" w:line="276" w:lineRule="auto"/>
        <w:jc w:val="both"/>
      </w:pPr>
    </w:p>
    <w:p w14:paraId="35E50250" w14:textId="77777777" w:rsidR="00B84A89" w:rsidRPr="0096184A" w:rsidRDefault="00991B75" w:rsidP="0096184A">
      <w:pPr>
        <w:pStyle w:val="Titre2"/>
        <w:spacing w:before="300" w:after="120" w:line="276" w:lineRule="auto"/>
        <w:jc w:val="both"/>
        <w:rPr>
          <w:b/>
          <w:bCs/>
          <w:color w:val="2E75B6"/>
        </w:rPr>
      </w:pPr>
      <w:r w:rsidRPr="0096184A">
        <w:t>Déroulement des sprints</w:t>
      </w:r>
    </w:p>
    <w:p w14:paraId="2D968763" w14:textId="77777777" w:rsidR="00B84A89" w:rsidRPr="0096184A" w:rsidRDefault="00991B75" w:rsidP="0096184A">
      <w:pPr>
        <w:spacing w:after="100" w:line="276" w:lineRule="auto"/>
        <w:jc w:val="both"/>
      </w:pPr>
      <w:r w:rsidRPr="0096184A">
        <w:rPr>
          <w:b/>
          <w:bCs/>
          <w:sz w:val="22"/>
          <w:szCs w:val="22"/>
        </w:rPr>
        <w:t>Sprint 1</w:t>
      </w:r>
      <w:r w:rsidRPr="0096184A">
        <w:rPr>
          <w:sz w:val="22"/>
          <w:szCs w:val="22"/>
        </w:rPr>
        <w:t xml:space="preserve"> — Mise en place de l'infrastructure. Configuration de Docker Compose, premiers services (PostgreSQL, </w:t>
      </w:r>
      <w:proofErr w:type="spellStart"/>
      <w:r w:rsidRPr="0096184A">
        <w:rPr>
          <w:sz w:val="22"/>
          <w:szCs w:val="22"/>
        </w:rPr>
        <w:t>MLflow</w:t>
      </w:r>
      <w:proofErr w:type="spellEnd"/>
      <w:r w:rsidRPr="0096184A">
        <w:rPr>
          <w:sz w:val="22"/>
          <w:szCs w:val="22"/>
        </w:rPr>
        <w:t xml:space="preserve">, </w:t>
      </w:r>
      <w:proofErr w:type="spellStart"/>
      <w:r w:rsidRPr="0096184A">
        <w:rPr>
          <w:sz w:val="22"/>
          <w:szCs w:val="22"/>
        </w:rPr>
        <w:t>MinIO</w:t>
      </w:r>
      <w:proofErr w:type="spellEnd"/>
      <w:r w:rsidRPr="0096184A">
        <w:rPr>
          <w:sz w:val="22"/>
          <w:szCs w:val="22"/>
        </w:rPr>
        <w:t xml:space="preserve">), dépôt GitHub, structure du projet. Premier incident : le backend de suivi </w:t>
      </w:r>
      <w:proofErr w:type="spellStart"/>
      <w:r w:rsidRPr="0096184A">
        <w:rPr>
          <w:sz w:val="22"/>
          <w:szCs w:val="22"/>
        </w:rPr>
        <w:t>MLflow</w:t>
      </w:r>
      <w:proofErr w:type="spellEnd"/>
      <w:r w:rsidRPr="0096184A">
        <w:rPr>
          <w:sz w:val="22"/>
          <w:szCs w:val="22"/>
        </w:rPr>
        <w:t xml:space="preserve"> refuse les écritures (résolu par migration vers SQLite).</w:t>
      </w:r>
    </w:p>
    <w:p w14:paraId="02D4B005" w14:textId="77777777" w:rsidR="00B84A89" w:rsidRPr="0096184A" w:rsidRDefault="00991B75" w:rsidP="0096184A">
      <w:pPr>
        <w:spacing w:after="100" w:line="276" w:lineRule="auto"/>
        <w:jc w:val="both"/>
      </w:pPr>
      <w:r w:rsidRPr="0096184A">
        <w:rPr>
          <w:b/>
          <w:bCs/>
          <w:sz w:val="22"/>
          <w:szCs w:val="22"/>
        </w:rPr>
        <w:t>Sprint 2</w:t>
      </w:r>
      <w:r w:rsidRPr="0096184A">
        <w:rPr>
          <w:sz w:val="22"/>
          <w:szCs w:val="22"/>
        </w:rPr>
        <w:t xml:space="preserve"> — Pipeline d'ingestion. Implémentation du connecteur </w:t>
      </w:r>
      <w:proofErr w:type="spellStart"/>
      <w:r w:rsidRPr="0096184A">
        <w:rPr>
          <w:sz w:val="22"/>
          <w:szCs w:val="22"/>
        </w:rPr>
        <w:t>dlt</w:t>
      </w:r>
      <w:proofErr w:type="spellEnd"/>
      <w:r w:rsidRPr="0096184A">
        <w:rPr>
          <w:sz w:val="22"/>
          <w:szCs w:val="22"/>
        </w:rPr>
        <w:t xml:space="preserve">, chargement des trois fichiers CSV dans </w:t>
      </w:r>
      <w:proofErr w:type="spellStart"/>
      <w:r w:rsidRPr="0096184A">
        <w:rPr>
          <w:sz w:val="22"/>
          <w:szCs w:val="22"/>
        </w:rPr>
        <w:t>DuckDB</w:t>
      </w:r>
      <w:proofErr w:type="spellEnd"/>
      <w:r w:rsidRPr="0096184A">
        <w:rPr>
          <w:sz w:val="22"/>
          <w:szCs w:val="22"/>
        </w:rPr>
        <w:t xml:space="preserve">, premières transformations </w:t>
      </w:r>
      <w:proofErr w:type="spellStart"/>
      <w:r w:rsidRPr="0096184A">
        <w:rPr>
          <w:sz w:val="22"/>
          <w:szCs w:val="22"/>
        </w:rPr>
        <w:t>dbt</w:t>
      </w:r>
      <w:proofErr w:type="spellEnd"/>
      <w:r w:rsidRPr="0096184A">
        <w:rPr>
          <w:sz w:val="22"/>
          <w:szCs w:val="22"/>
        </w:rPr>
        <w:t xml:space="preserve">. Incident : incompatibilité entre </w:t>
      </w:r>
      <w:proofErr w:type="spellStart"/>
      <w:r w:rsidRPr="0096184A">
        <w:rPr>
          <w:sz w:val="22"/>
          <w:szCs w:val="22"/>
        </w:rPr>
        <w:t>dbt</w:t>
      </w:r>
      <w:proofErr w:type="spellEnd"/>
      <w:r w:rsidRPr="0096184A">
        <w:rPr>
          <w:sz w:val="22"/>
          <w:szCs w:val="22"/>
        </w:rPr>
        <w:t xml:space="preserve"> et sa dépendance de sérialisation, résolu par un correctif au démarrage du</w:t>
      </w:r>
      <w:r w:rsidRPr="0096184A">
        <w:rPr>
          <w:sz w:val="22"/>
          <w:szCs w:val="22"/>
        </w:rPr>
        <w:t xml:space="preserve"> conteneur.</w:t>
      </w:r>
    </w:p>
    <w:p w14:paraId="34715522" w14:textId="77777777" w:rsidR="00B84A89" w:rsidRPr="0096184A" w:rsidRDefault="00991B75" w:rsidP="0096184A">
      <w:pPr>
        <w:spacing w:after="100" w:line="276" w:lineRule="auto"/>
        <w:jc w:val="both"/>
      </w:pPr>
      <w:r w:rsidRPr="0096184A">
        <w:rPr>
          <w:b/>
          <w:bCs/>
          <w:sz w:val="22"/>
          <w:szCs w:val="22"/>
        </w:rPr>
        <w:t>Sprint 3</w:t>
      </w:r>
      <w:r w:rsidRPr="0096184A">
        <w:rPr>
          <w:sz w:val="22"/>
          <w:szCs w:val="22"/>
        </w:rPr>
        <w:t xml:space="preserve"> — Transformations et qualité. Complétion des trois couches </w:t>
      </w:r>
      <w:proofErr w:type="spellStart"/>
      <w:r w:rsidRPr="0096184A">
        <w:rPr>
          <w:sz w:val="22"/>
          <w:szCs w:val="22"/>
        </w:rPr>
        <w:t>dbt</w:t>
      </w:r>
      <w:proofErr w:type="spellEnd"/>
      <w:r w:rsidRPr="0096184A">
        <w:rPr>
          <w:sz w:val="22"/>
          <w:szCs w:val="22"/>
        </w:rPr>
        <w:t xml:space="preserve">, rédaction du contrat de données, implémentation des 9 tests </w:t>
      </w:r>
      <w:proofErr w:type="spellStart"/>
      <w:r w:rsidRPr="0096184A">
        <w:rPr>
          <w:sz w:val="22"/>
          <w:szCs w:val="22"/>
        </w:rPr>
        <w:t>pytest</w:t>
      </w:r>
      <w:proofErr w:type="spellEnd"/>
      <w:r w:rsidRPr="0096184A">
        <w:rPr>
          <w:sz w:val="22"/>
          <w:szCs w:val="22"/>
        </w:rPr>
        <w:t xml:space="preserve"> et des 7 tests </w:t>
      </w:r>
      <w:proofErr w:type="spellStart"/>
      <w:r w:rsidRPr="0096184A">
        <w:rPr>
          <w:sz w:val="22"/>
          <w:szCs w:val="22"/>
        </w:rPr>
        <w:t>dbt</w:t>
      </w:r>
      <w:proofErr w:type="spellEnd"/>
      <w:r w:rsidRPr="0096184A">
        <w:rPr>
          <w:sz w:val="22"/>
          <w:szCs w:val="22"/>
        </w:rPr>
        <w:t xml:space="preserve">. Orchestration </w:t>
      </w:r>
      <w:proofErr w:type="spellStart"/>
      <w:r w:rsidRPr="0096184A">
        <w:rPr>
          <w:sz w:val="22"/>
          <w:szCs w:val="22"/>
        </w:rPr>
        <w:t>Dagster</w:t>
      </w:r>
      <w:proofErr w:type="spellEnd"/>
      <w:r w:rsidRPr="0096184A">
        <w:rPr>
          <w:sz w:val="22"/>
          <w:szCs w:val="22"/>
        </w:rPr>
        <w:t xml:space="preserve"> mise en place avec les 4 assets et les 2 jobs.</w:t>
      </w:r>
    </w:p>
    <w:p w14:paraId="7ADBBE5C" w14:textId="77777777" w:rsidR="00B84A89" w:rsidRPr="0096184A" w:rsidRDefault="00991B75" w:rsidP="0096184A">
      <w:pPr>
        <w:spacing w:after="100" w:line="276" w:lineRule="auto"/>
        <w:jc w:val="both"/>
      </w:pPr>
      <w:r w:rsidRPr="0096184A">
        <w:rPr>
          <w:b/>
          <w:bCs/>
          <w:sz w:val="22"/>
          <w:szCs w:val="22"/>
        </w:rPr>
        <w:t>Sprint 4</w:t>
      </w:r>
      <w:r w:rsidRPr="0096184A">
        <w:rPr>
          <w:sz w:val="22"/>
          <w:szCs w:val="22"/>
        </w:rPr>
        <w:t xml:space="preserve"> — Modé</w:t>
      </w:r>
      <w:r w:rsidRPr="0096184A">
        <w:rPr>
          <w:sz w:val="22"/>
          <w:szCs w:val="22"/>
        </w:rPr>
        <w:t xml:space="preserve">lisation et registre. Entraînement </w:t>
      </w:r>
      <w:proofErr w:type="spellStart"/>
      <w:r w:rsidRPr="0096184A">
        <w:rPr>
          <w:sz w:val="22"/>
          <w:szCs w:val="22"/>
        </w:rPr>
        <w:t>XGBoost</w:t>
      </w:r>
      <w:proofErr w:type="spellEnd"/>
      <w:r w:rsidRPr="0096184A">
        <w:rPr>
          <w:sz w:val="22"/>
          <w:szCs w:val="22"/>
        </w:rPr>
        <w:t xml:space="preserve">, intégration </w:t>
      </w:r>
      <w:proofErr w:type="spellStart"/>
      <w:r w:rsidRPr="0096184A">
        <w:rPr>
          <w:sz w:val="22"/>
          <w:szCs w:val="22"/>
        </w:rPr>
        <w:t>MLflow</w:t>
      </w:r>
      <w:proofErr w:type="spellEnd"/>
      <w:r w:rsidRPr="0096184A">
        <w:rPr>
          <w:sz w:val="22"/>
          <w:szCs w:val="22"/>
        </w:rPr>
        <w:t xml:space="preserve"> (métriques, artefacts), configuration </w:t>
      </w:r>
      <w:proofErr w:type="spellStart"/>
      <w:r w:rsidRPr="0096184A">
        <w:rPr>
          <w:sz w:val="22"/>
          <w:szCs w:val="22"/>
        </w:rPr>
        <w:t>MinIO</w:t>
      </w:r>
      <w:proofErr w:type="spellEnd"/>
      <w:r w:rsidRPr="0096184A">
        <w:rPr>
          <w:sz w:val="22"/>
          <w:szCs w:val="22"/>
        </w:rPr>
        <w:t>. Incidents multiples liés à l'écart entre environnement de développement et environnement déployé (incidents 7, 8, 12).</w:t>
      </w:r>
    </w:p>
    <w:p w14:paraId="5B22CB6D" w14:textId="77777777" w:rsidR="00B84A89" w:rsidRPr="0096184A" w:rsidRDefault="00991B75" w:rsidP="0096184A">
      <w:pPr>
        <w:spacing w:after="100" w:line="276" w:lineRule="auto"/>
        <w:jc w:val="both"/>
      </w:pPr>
      <w:r w:rsidRPr="0096184A">
        <w:rPr>
          <w:b/>
          <w:bCs/>
          <w:sz w:val="22"/>
          <w:szCs w:val="22"/>
        </w:rPr>
        <w:lastRenderedPageBreak/>
        <w:t>Sprint 5</w:t>
      </w:r>
      <w:r w:rsidRPr="0096184A">
        <w:rPr>
          <w:sz w:val="22"/>
          <w:szCs w:val="22"/>
        </w:rPr>
        <w:t xml:space="preserve"> — API et cycle de vi</w:t>
      </w:r>
      <w:r w:rsidRPr="0096184A">
        <w:rPr>
          <w:sz w:val="22"/>
          <w:szCs w:val="22"/>
        </w:rPr>
        <w:t xml:space="preserve">e. Développement </w:t>
      </w:r>
      <w:proofErr w:type="spellStart"/>
      <w:r w:rsidRPr="0096184A">
        <w:rPr>
          <w:sz w:val="22"/>
          <w:szCs w:val="22"/>
        </w:rPr>
        <w:t>FastAPI</w:t>
      </w:r>
      <w:proofErr w:type="spellEnd"/>
      <w:r w:rsidRPr="0096184A">
        <w:rPr>
          <w:sz w:val="22"/>
          <w:szCs w:val="22"/>
        </w:rPr>
        <w:t xml:space="preserve"> avec les trois </w:t>
      </w:r>
      <w:proofErr w:type="spellStart"/>
      <w:r w:rsidRPr="0096184A">
        <w:rPr>
          <w:sz w:val="22"/>
          <w:szCs w:val="22"/>
        </w:rPr>
        <w:t>endpoints</w:t>
      </w:r>
      <w:proofErr w:type="spellEnd"/>
      <w:r w:rsidRPr="0096184A">
        <w:rPr>
          <w:sz w:val="22"/>
          <w:szCs w:val="22"/>
        </w:rPr>
        <w:t>, implémentation du mécanisme de résolution du modèle, mise en place du /</w:t>
      </w:r>
      <w:proofErr w:type="spellStart"/>
      <w:r w:rsidRPr="0096184A">
        <w:rPr>
          <w:sz w:val="22"/>
          <w:szCs w:val="22"/>
        </w:rPr>
        <w:t>reload</w:t>
      </w:r>
      <w:proofErr w:type="spellEnd"/>
      <w:r w:rsidRPr="0096184A">
        <w:rPr>
          <w:sz w:val="22"/>
          <w:szCs w:val="22"/>
        </w:rPr>
        <w:t xml:space="preserve"> à chaud. Incident 13 : une variable d'environnement figée neutralisait l'alias champion.</w:t>
      </w:r>
    </w:p>
    <w:p w14:paraId="60E3061D" w14:textId="77777777" w:rsidR="00B84A89" w:rsidRPr="0096184A" w:rsidRDefault="00991B75" w:rsidP="0096184A">
      <w:pPr>
        <w:spacing w:after="120" w:line="276" w:lineRule="auto"/>
        <w:jc w:val="both"/>
      </w:pPr>
      <w:r w:rsidRPr="0096184A">
        <w:rPr>
          <w:b/>
          <w:bCs/>
          <w:sz w:val="22"/>
          <w:szCs w:val="22"/>
        </w:rPr>
        <w:t>Sprint 6</w:t>
      </w:r>
      <w:r w:rsidRPr="0096184A">
        <w:rPr>
          <w:sz w:val="22"/>
          <w:szCs w:val="22"/>
        </w:rPr>
        <w:t xml:space="preserve"> — Supervision, CI et livraiso</w:t>
      </w:r>
      <w:r w:rsidRPr="0096184A">
        <w:rPr>
          <w:sz w:val="22"/>
          <w:szCs w:val="22"/>
        </w:rPr>
        <w:t xml:space="preserve">n. Tableau de bord </w:t>
      </w:r>
      <w:proofErr w:type="spellStart"/>
      <w:r w:rsidRPr="0096184A">
        <w:rPr>
          <w:sz w:val="22"/>
          <w:szCs w:val="22"/>
        </w:rPr>
        <w:t>Grafana</w:t>
      </w:r>
      <w:proofErr w:type="spellEnd"/>
      <w:r w:rsidRPr="0096184A">
        <w:rPr>
          <w:sz w:val="22"/>
          <w:szCs w:val="22"/>
        </w:rPr>
        <w:t xml:space="preserve"> (14 panneaux), intégration continue GitHub Actions (3 jobs), déploiement sur Komodo. Passe de qualité de style : 32 avertissements </w:t>
      </w:r>
      <w:proofErr w:type="spellStart"/>
      <w:r w:rsidRPr="0096184A">
        <w:rPr>
          <w:sz w:val="22"/>
          <w:szCs w:val="22"/>
        </w:rPr>
        <w:t>ruff</w:t>
      </w:r>
      <w:proofErr w:type="spellEnd"/>
      <w:r w:rsidRPr="0096184A">
        <w:rPr>
          <w:sz w:val="22"/>
          <w:szCs w:val="22"/>
        </w:rPr>
        <w:t xml:space="preserve"> corrigés.</w:t>
      </w:r>
    </w:p>
    <w:p w14:paraId="006E677F" w14:textId="77777777" w:rsidR="00B84A89" w:rsidRPr="0096184A" w:rsidRDefault="00991B75" w:rsidP="0096184A">
      <w:pPr>
        <w:pStyle w:val="Titre2"/>
        <w:spacing w:before="300" w:after="120" w:line="276" w:lineRule="auto"/>
        <w:jc w:val="both"/>
        <w:rPr>
          <w:b/>
          <w:bCs/>
          <w:color w:val="2E75B6"/>
        </w:rPr>
      </w:pPr>
      <w:r w:rsidRPr="0096184A">
        <w:t>Rétrospective générale</w:t>
      </w:r>
    </w:p>
    <w:p w14:paraId="26852843" w14:textId="77777777" w:rsidR="00B84A89" w:rsidRPr="0096184A" w:rsidRDefault="00991B75" w:rsidP="0096184A">
      <w:pPr>
        <w:spacing w:after="120" w:line="276" w:lineRule="auto"/>
        <w:jc w:val="both"/>
      </w:pPr>
      <w:r w:rsidRPr="0096184A">
        <w:rPr>
          <w:sz w:val="22"/>
          <w:szCs w:val="22"/>
        </w:rPr>
        <w:t xml:space="preserve">Un enseignement traverse tous les sprints : la majorité des </w:t>
      </w:r>
      <w:r w:rsidRPr="0096184A">
        <w:rPr>
          <w:sz w:val="22"/>
          <w:szCs w:val="22"/>
        </w:rPr>
        <w:t>incidents ne proviennent pas d'erreurs de logique métier, mais de l'écart entre l'environnement local et l'environnement déployé. Plusieurs échouaient silencieusement, sans message d'erreur visible. Cela a justifié a posteriori l'investissement dans la sup</w:t>
      </w:r>
      <w:r w:rsidRPr="0096184A">
        <w:rPr>
          <w:sz w:val="22"/>
          <w:szCs w:val="22"/>
        </w:rPr>
        <w:t>ervision et l'intégration continue, qui ont permis de détecter et diagnostiquer ces situations plus rapidement à partir du Sprint 4.</w:t>
      </w:r>
    </w:p>
    <w:p w14:paraId="5D6663DD" w14:textId="77777777" w:rsidR="00B84A89" w:rsidRPr="0096184A" w:rsidRDefault="00991B75" w:rsidP="0096184A">
      <w:pPr>
        <w:spacing w:line="276" w:lineRule="auto"/>
        <w:jc w:val="both"/>
      </w:pPr>
      <w:r w:rsidRPr="0096184A">
        <w:br w:type="page"/>
      </w:r>
    </w:p>
    <w:p w14:paraId="3C11EC3D" w14:textId="77777777" w:rsidR="00B84A89" w:rsidRPr="0096184A" w:rsidRDefault="00991B75" w:rsidP="0096184A">
      <w:pPr>
        <w:pStyle w:val="Titre1"/>
        <w:spacing w:before="300" w:after="120" w:line="276" w:lineRule="auto"/>
        <w:jc w:val="both"/>
        <w:rPr>
          <w:b/>
          <w:bCs/>
          <w:color w:val="2E75B6"/>
        </w:rPr>
      </w:pPr>
      <w:r w:rsidRPr="0096184A">
        <w:lastRenderedPageBreak/>
        <w:t>4. Architecture générale</w:t>
      </w:r>
    </w:p>
    <w:p w14:paraId="16A0C551" w14:textId="77777777" w:rsidR="00B84A89" w:rsidRPr="0096184A" w:rsidRDefault="00991B75" w:rsidP="0096184A">
      <w:pPr>
        <w:pStyle w:val="Titre2"/>
        <w:spacing w:before="300" w:after="120" w:line="276" w:lineRule="auto"/>
        <w:jc w:val="both"/>
        <w:rPr>
          <w:b/>
          <w:bCs/>
          <w:color w:val="2E75B6"/>
        </w:rPr>
      </w:pPr>
      <w:r w:rsidRPr="0096184A">
        <w:t>Vue d'ensemble</w:t>
      </w:r>
    </w:p>
    <w:p w14:paraId="30BE7025" w14:textId="77777777" w:rsidR="00B84A89" w:rsidRPr="0096184A" w:rsidRDefault="00991B75" w:rsidP="0096184A">
      <w:pPr>
        <w:spacing w:after="120" w:line="276" w:lineRule="auto"/>
        <w:jc w:val="both"/>
      </w:pPr>
      <w:r w:rsidRPr="0096184A">
        <w:rPr>
          <w:sz w:val="22"/>
          <w:szCs w:val="22"/>
        </w:rPr>
        <w:t xml:space="preserve">Le système est organisé en cinq couches fonctionnelles, orchestrées par </w:t>
      </w:r>
      <w:proofErr w:type="spellStart"/>
      <w:r w:rsidRPr="0096184A">
        <w:rPr>
          <w:sz w:val="22"/>
          <w:szCs w:val="22"/>
        </w:rPr>
        <w:t>Dagster</w:t>
      </w:r>
      <w:proofErr w:type="spellEnd"/>
      <w:r w:rsidRPr="0096184A">
        <w:rPr>
          <w:sz w:val="22"/>
          <w:szCs w:val="22"/>
        </w:rPr>
        <w:t xml:space="preserve"> et industrialisées via GitHub Actions et Komodo.</w:t>
      </w:r>
    </w:p>
    <w:p w14:paraId="14E10C5E" w14:textId="77777777" w:rsidR="00B84A89" w:rsidRPr="0096184A" w:rsidRDefault="00991B75" w:rsidP="0096184A">
      <w:pPr>
        <w:spacing w:after="80" w:line="276" w:lineRule="auto"/>
        <w:jc w:val="both"/>
      </w:pPr>
      <w:r w:rsidRPr="0096184A">
        <w:rPr>
          <w:noProof/>
        </w:rPr>
        <w:drawing>
          <wp:inline distT="114300" distB="114300" distL="114300" distR="114300" wp14:anchorId="56A426E6" wp14:editId="72753891">
            <wp:extent cx="6119820" cy="3060700"/>
            <wp:effectExtent l="0" t="0" r="0" b="0"/>
            <wp:docPr id="5"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8"/>
                    <a:srcRect/>
                    <a:stretch>
                      <a:fillRect/>
                    </a:stretch>
                  </pic:blipFill>
                  <pic:spPr>
                    <a:xfrm>
                      <a:off x="0" y="0"/>
                      <a:ext cx="6119820" cy="3060700"/>
                    </a:xfrm>
                    <a:prstGeom prst="rect">
                      <a:avLst/>
                    </a:prstGeom>
                    <a:ln/>
                  </pic:spPr>
                </pic:pic>
              </a:graphicData>
            </a:graphic>
          </wp:inline>
        </w:drawing>
      </w:r>
    </w:p>
    <w:p w14:paraId="18A42C38" w14:textId="77777777" w:rsidR="00B84A89" w:rsidRPr="0096184A" w:rsidRDefault="00991B75" w:rsidP="0096184A">
      <w:pPr>
        <w:pStyle w:val="Titre2"/>
        <w:spacing w:before="300" w:after="120" w:line="276" w:lineRule="auto"/>
        <w:jc w:val="both"/>
        <w:rPr>
          <w:b/>
          <w:bCs/>
          <w:color w:val="2E75B6"/>
        </w:rPr>
      </w:pPr>
      <w:r w:rsidRPr="0096184A">
        <w:t>Choix technologiques</w:t>
      </w:r>
    </w:p>
    <w:p w14:paraId="6D41316A" w14:textId="77777777" w:rsidR="00B84A89" w:rsidRPr="0096184A" w:rsidRDefault="00B84A89" w:rsidP="0096184A">
      <w:pPr>
        <w:spacing w:after="80" w:line="276" w:lineRule="auto"/>
        <w:jc w:val="both"/>
      </w:pPr>
    </w:p>
    <w:tbl>
      <w:tblPr>
        <w:tblStyle w:val="a3"/>
        <w:tblpPr w:leftFromText="180" w:rightFromText="180" w:topFromText="180" w:bottomFromText="180" w:vertAnchor="text" w:tblpX="5"/>
        <w:tblW w:w="9705" w:type="dxa"/>
        <w:tblInd w:w="0" w:type="dxa"/>
        <w:tblBorders>
          <w:top w:val="single" w:sz="4" w:space="0" w:color="BFBFBF"/>
          <w:left w:val="single" w:sz="4" w:space="0" w:color="BFBFBF"/>
          <w:bottom w:val="single" w:sz="4" w:space="0" w:color="BFBFBF"/>
          <w:right w:val="single" w:sz="4" w:space="0" w:color="BFBFBF"/>
          <w:insideH w:val="single" w:sz="4" w:space="0" w:color="000000"/>
          <w:insideV w:val="single" w:sz="4" w:space="0" w:color="000000"/>
        </w:tblBorders>
        <w:tblLayout w:type="fixed"/>
        <w:tblLook w:val="0000" w:firstRow="0" w:lastRow="0" w:firstColumn="0" w:lastColumn="0" w:noHBand="0" w:noVBand="0"/>
      </w:tblPr>
      <w:tblGrid>
        <w:gridCol w:w="1995"/>
        <w:gridCol w:w="1800"/>
        <w:gridCol w:w="5910"/>
      </w:tblGrid>
      <w:tr w:rsidR="00B84A89" w:rsidRPr="0096184A" w14:paraId="3D2493A9" w14:textId="77777777">
        <w:trPr>
          <w:tblHeader/>
        </w:trPr>
        <w:tc>
          <w:tcPr>
            <w:tcW w:w="1995" w:type="dxa"/>
            <w:shd w:val="clear" w:color="auto" w:fill="1F3864"/>
            <w:tcMar>
              <w:top w:w="60" w:type="dxa"/>
              <w:left w:w="100" w:type="dxa"/>
              <w:bottom w:w="60" w:type="dxa"/>
              <w:right w:w="100" w:type="dxa"/>
            </w:tcMar>
          </w:tcPr>
          <w:p w14:paraId="79119DE0" w14:textId="77777777" w:rsidR="00B84A89" w:rsidRPr="0096184A" w:rsidRDefault="00991B75" w:rsidP="0096184A">
            <w:pPr>
              <w:spacing w:line="276" w:lineRule="auto"/>
              <w:jc w:val="both"/>
            </w:pPr>
            <w:r w:rsidRPr="0096184A">
              <w:rPr>
                <w:b/>
                <w:bCs/>
                <w:color w:val="FFFFFF"/>
              </w:rPr>
              <w:t>Composant</w:t>
            </w:r>
          </w:p>
        </w:tc>
        <w:tc>
          <w:tcPr>
            <w:tcW w:w="1800" w:type="dxa"/>
            <w:shd w:val="clear" w:color="auto" w:fill="1F3864"/>
            <w:tcMar>
              <w:top w:w="60" w:type="dxa"/>
              <w:left w:w="100" w:type="dxa"/>
              <w:bottom w:w="60" w:type="dxa"/>
              <w:right w:w="100" w:type="dxa"/>
            </w:tcMar>
          </w:tcPr>
          <w:p w14:paraId="33E289A5" w14:textId="77777777" w:rsidR="00B84A89" w:rsidRPr="0096184A" w:rsidRDefault="00991B75" w:rsidP="0096184A">
            <w:pPr>
              <w:spacing w:line="276" w:lineRule="auto"/>
              <w:jc w:val="both"/>
            </w:pPr>
            <w:r w:rsidRPr="0096184A">
              <w:rPr>
                <w:b/>
                <w:bCs/>
                <w:color w:val="FFFFFF"/>
              </w:rPr>
              <w:t>Outil</w:t>
            </w:r>
          </w:p>
        </w:tc>
        <w:tc>
          <w:tcPr>
            <w:tcW w:w="5910" w:type="dxa"/>
            <w:shd w:val="clear" w:color="auto" w:fill="1F3864"/>
            <w:tcMar>
              <w:top w:w="60" w:type="dxa"/>
              <w:left w:w="100" w:type="dxa"/>
              <w:bottom w:w="60" w:type="dxa"/>
              <w:right w:w="100" w:type="dxa"/>
            </w:tcMar>
          </w:tcPr>
          <w:p w14:paraId="14C74EBE" w14:textId="77777777" w:rsidR="00B84A89" w:rsidRPr="0096184A" w:rsidRDefault="00991B75" w:rsidP="0096184A">
            <w:pPr>
              <w:spacing w:line="276" w:lineRule="auto"/>
              <w:jc w:val="both"/>
            </w:pPr>
            <w:r w:rsidRPr="0096184A">
              <w:rPr>
                <w:b/>
                <w:bCs/>
                <w:color w:val="FFFFFF"/>
              </w:rPr>
              <w:t>Justification</w:t>
            </w:r>
          </w:p>
        </w:tc>
      </w:tr>
      <w:tr w:rsidR="00B84A89" w:rsidRPr="0096184A" w14:paraId="398500B3" w14:textId="77777777">
        <w:tc>
          <w:tcPr>
            <w:tcW w:w="1995" w:type="dxa"/>
            <w:shd w:val="clear" w:color="auto" w:fill="FFFFFF"/>
            <w:tcMar>
              <w:top w:w="60" w:type="dxa"/>
              <w:left w:w="100" w:type="dxa"/>
              <w:bottom w:w="60" w:type="dxa"/>
              <w:right w:w="100" w:type="dxa"/>
            </w:tcMar>
          </w:tcPr>
          <w:p w14:paraId="3F417C8E" w14:textId="77777777" w:rsidR="00B84A89" w:rsidRPr="0096184A" w:rsidRDefault="00991B75" w:rsidP="0096184A">
            <w:pPr>
              <w:spacing w:line="276" w:lineRule="auto"/>
              <w:jc w:val="both"/>
            </w:pPr>
            <w:r w:rsidRPr="0096184A">
              <w:t>Ingestion</w:t>
            </w:r>
          </w:p>
        </w:tc>
        <w:tc>
          <w:tcPr>
            <w:tcW w:w="1800" w:type="dxa"/>
            <w:shd w:val="clear" w:color="auto" w:fill="FFFFFF"/>
            <w:tcMar>
              <w:top w:w="60" w:type="dxa"/>
              <w:left w:w="100" w:type="dxa"/>
              <w:bottom w:w="60" w:type="dxa"/>
              <w:right w:w="100" w:type="dxa"/>
            </w:tcMar>
          </w:tcPr>
          <w:p w14:paraId="4E543C56" w14:textId="77777777" w:rsidR="00B84A89" w:rsidRPr="0096184A" w:rsidRDefault="00991B75" w:rsidP="0096184A">
            <w:pPr>
              <w:spacing w:line="276" w:lineRule="auto"/>
              <w:jc w:val="both"/>
            </w:pPr>
            <w:proofErr w:type="spellStart"/>
            <w:proofErr w:type="gramStart"/>
            <w:r w:rsidRPr="0096184A">
              <w:t>dlt</w:t>
            </w:r>
            <w:proofErr w:type="spellEnd"/>
            <w:proofErr w:type="gramEnd"/>
          </w:p>
        </w:tc>
        <w:tc>
          <w:tcPr>
            <w:tcW w:w="5910" w:type="dxa"/>
            <w:shd w:val="clear" w:color="auto" w:fill="FFFFFF"/>
            <w:tcMar>
              <w:top w:w="60" w:type="dxa"/>
              <w:left w:w="100" w:type="dxa"/>
              <w:bottom w:w="60" w:type="dxa"/>
              <w:right w:w="100" w:type="dxa"/>
            </w:tcMar>
          </w:tcPr>
          <w:p w14:paraId="109B8689" w14:textId="77777777" w:rsidR="00B84A89" w:rsidRPr="0096184A" w:rsidRDefault="00991B75" w:rsidP="0096184A">
            <w:pPr>
              <w:spacing w:line="276" w:lineRule="auto"/>
              <w:jc w:val="both"/>
            </w:pPr>
            <w:r w:rsidRPr="0096184A">
              <w:t>Connecteur déclaratif, idempotent, facilement reconfigurable</w:t>
            </w:r>
          </w:p>
        </w:tc>
      </w:tr>
      <w:tr w:rsidR="00B84A89" w:rsidRPr="0096184A" w14:paraId="59B666A0" w14:textId="77777777">
        <w:tc>
          <w:tcPr>
            <w:tcW w:w="1995" w:type="dxa"/>
            <w:shd w:val="clear" w:color="auto" w:fill="F2F2F2"/>
            <w:tcMar>
              <w:top w:w="60" w:type="dxa"/>
              <w:left w:w="100" w:type="dxa"/>
              <w:bottom w:w="60" w:type="dxa"/>
              <w:right w:w="100" w:type="dxa"/>
            </w:tcMar>
          </w:tcPr>
          <w:p w14:paraId="3E789F14" w14:textId="77777777" w:rsidR="00B84A89" w:rsidRPr="0096184A" w:rsidRDefault="00991B75" w:rsidP="0096184A">
            <w:pPr>
              <w:spacing w:line="276" w:lineRule="auto"/>
              <w:jc w:val="both"/>
            </w:pPr>
            <w:r w:rsidRPr="0096184A">
              <w:t>Stockage analytique</w:t>
            </w:r>
          </w:p>
        </w:tc>
        <w:tc>
          <w:tcPr>
            <w:tcW w:w="1800" w:type="dxa"/>
            <w:shd w:val="clear" w:color="auto" w:fill="F2F2F2"/>
            <w:tcMar>
              <w:top w:w="60" w:type="dxa"/>
              <w:left w:w="100" w:type="dxa"/>
              <w:bottom w:w="60" w:type="dxa"/>
              <w:right w:w="100" w:type="dxa"/>
            </w:tcMar>
          </w:tcPr>
          <w:p w14:paraId="347BAA1E" w14:textId="77777777" w:rsidR="00B84A89" w:rsidRPr="0096184A" w:rsidRDefault="00991B75" w:rsidP="0096184A">
            <w:pPr>
              <w:spacing w:line="276" w:lineRule="auto"/>
              <w:jc w:val="both"/>
            </w:pPr>
            <w:proofErr w:type="spellStart"/>
            <w:r w:rsidRPr="0096184A">
              <w:t>DuckDB</w:t>
            </w:r>
            <w:proofErr w:type="spellEnd"/>
          </w:p>
        </w:tc>
        <w:tc>
          <w:tcPr>
            <w:tcW w:w="5910" w:type="dxa"/>
            <w:shd w:val="clear" w:color="auto" w:fill="F2F2F2"/>
            <w:tcMar>
              <w:top w:w="60" w:type="dxa"/>
              <w:left w:w="100" w:type="dxa"/>
              <w:bottom w:w="60" w:type="dxa"/>
              <w:right w:w="100" w:type="dxa"/>
            </w:tcMar>
          </w:tcPr>
          <w:p w14:paraId="073A114D" w14:textId="77777777" w:rsidR="00B84A89" w:rsidRPr="0096184A" w:rsidRDefault="00991B75" w:rsidP="0096184A">
            <w:pPr>
              <w:spacing w:line="276" w:lineRule="auto"/>
              <w:jc w:val="both"/>
            </w:pPr>
            <w:r w:rsidRPr="0096184A">
              <w:t>Base analytique embarquée, aucun service à maintenir</w:t>
            </w:r>
          </w:p>
        </w:tc>
      </w:tr>
      <w:tr w:rsidR="00B84A89" w:rsidRPr="0096184A" w14:paraId="40EA93C4" w14:textId="77777777">
        <w:tc>
          <w:tcPr>
            <w:tcW w:w="1995" w:type="dxa"/>
            <w:shd w:val="clear" w:color="auto" w:fill="FFFFFF"/>
            <w:tcMar>
              <w:top w:w="60" w:type="dxa"/>
              <w:left w:w="100" w:type="dxa"/>
              <w:bottom w:w="60" w:type="dxa"/>
              <w:right w:w="100" w:type="dxa"/>
            </w:tcMar>
          </w:tcPr>
          <w:p w14:paraId="458BF60B" w14:textId="77777777" w:rsidR="00B84A89" w:rsidRPr="0096184A" w:rsidRDefault="00991B75" w:rsidP="0096184A">
            <w:pPr>
              <w:spacing w:line="276" w:lineRule="auto"/>
              <w:jc w:val="both"/>
            </w:pPr>
            <w:r w:rsidRPr="0096184A">
              <w:t>Transformations</w:t>
            </w:r>
          </w:p>
        </w:tc>
        <w:tc>
          <w:tcPr>
            <w:tcW w:w="1800" w:type="dxa"/>
            <w:shd w:val="clear" w:color="auto" w:fill="FFFFFF"/>
            <w:tcMar>
              <w:top w:w="60" w:type="dxa"/>
              <w:left w:w="100" w:type="dxa"/>
              <w:bottom w:w="60" w:type="dxa"/>
              <w:right w:w="100" w:type="dxa"/>
            </w:tcMar>
          </w:tcPr>
          <w:p w14:paraId="256AEFBF" w14:textId="77777777" w:rsidR="00B84A89" w:rsidRPr="0096184A" w:rsidRDefault="00991B75" w:rsidP="0096184A">
            <w:pPr>
              <w:spacing w:line="276" w:lineRule="auto"/>
              <w:jc w:val="both"/>
            </w:pPr>
            <w:proofErr w:type="spellStart"/>
            <w:proofErr w:type="gramStart"/>
            <w:r w:rsidRPr="0096184A">
              <w:t>dbt</w:t>
            </w:r>
            <w:proofErr w:type="spellEnd"/>
            <w:proofErr w:type="gramEnd"/>
          </w:p>
        </w:tc>
        <w:tc>
          <w:tcPr>
            <w:tcW w:w="5910" w:type="dxa"/>
            <w:shd w:val="clear" w:color="auto" w:fill="FFFFFF"/>
            <w:tcMar>
              <w:top w:w="60" w:type="dxa"/>
              <w:left w:w="100" w:type="dxa"/>
              <w:bottom w:w="60" w:type="dxa"/>
              <w:right w:w="100" w:type="dxa"/>
            </w:tcMar>
          </w:tcPr>
          <w:p w14:paraId="127C2D82" w14:textId="77777777" w:rsidR="00B84A89" w:rsidRPr="0096184A" w:rsidRDefault="00991B75" w:rsidP="0096184A">
            <w:pPr>
              <w:spacing w:line="276" w:lineRule="auto"/>
              <w:jc w:val="both"/>
            </w:pPr>
            <w:r w:rsidRPr="0096184A">
              <w:t>Modularité, tests intégrés, lignage automatique</w:t>
            </w:r>
          </w:p>
        </w:tc>
      </w:tr>
      <w:tr w:rsidR="00B84A89" w:rsidRPr="0096184A" w14:paraId="580E0E10" w14:textId="77777777">
        <w:tc>
          <w:tcPr>
            <w:tcW w:w="1995" w:type="dxa"/>
            <w:shd w:val="clear" w:color="auto" w:fill="F2F2F2"/>
            <w:tcMar>
              <w:top w:w="60" w:type="dxa"/>
              <w:left w:w="100" w:type="dxa"/>
              <w:bottom w:w="60" w:type="dxa"/>
              <w:right w:w="100" w:type="dxa"/>
            </w:tcMar>
          </w:tcPr>
          <w:p w14:paraId="0233A13F" w14:textId="77777777" w:rsidR="00B84A89" w:rsidRPr="0096184A" w:rsidRDefault="00991B75" w:rsidP="0096184A">
            <w:pPr>
              <w:spacing w:line="276" w:lineRule="auto"/>
              <w:jc w:val="both"/>
            </w:pPr>
            <w:r w:rsidRPr="0096184A">
              <w:t>Orchestration</w:t>
            </w:r>
          </w:p>
        </w:tc>
        <w:tc>
          <w:tcPr>
            <w:tcW w:w="1800" w:type="dxa"/>
            <w:shd w:val="clear" w:color="auto" w:fill="F2F2F2"/>
            <w:tcMar>
              <w:top w:w="60" w:type="dxa"/>
              <w:left w:w="100" w:type="dxa"/>
              <w:bottom w:w="60" w:type="dxa"/>
              <w:right w:w="100" w:type="dxa"/>
            </w:tcMar>
          </w:tcPr>
          <w:p w14:paraId="11BD959A" w14:textId="77777777" w:rsidR="00B84A89" w:rsidRPr="0096184A" w:rsidRDefault="00991B75" w:rsidP="0096184A">
            <w:pPr>
              <w:spacing w:line="276" w:lineRule="auto"/>
              <w:jc w:val="both"/>
            </w:pPr>
            <w:proofErr w:type="spellStart"/>
            <w:r w:rsidRPr="0096184A">
              <w:t>Dagster</w:t>
            </w:r>
            <w:proofErr w:type="spellEnd"/>
          </w:p>
        </w:tc>
        <w:tc>
          <w:tcPr>
            <w:tcW w:w="5910" w:type="dxa"/>
            <w:shd w:val="clear" w:color="auto" w:fill="F2F2F2"/>
            <w:tcMar>
              <w:top w:w="60" w:type="dxa"/>
              <w:left w:w="100" w:type="dxa"/>
              <w:bottom w:w="60" w:type="dxa"/>
              <w:right w:w="100" w:type="dxa"/>
            </w:tcMar>
          </w:tcPr>
          <w:p w14:paraId="3120F2C4" w14:textId="77777777" w:rsidR="00B84A89" w:rsidRPr="0096184A" w:rsidRDefault="00991B75" w:rsidP="0096184A">
            <w:pPr>
              <w:spacing w:line="276" w:lineRule="auto"/>
              <w:jc w:val="both"/>
            </w:pPr>
            <w:r w:rsidRPr="0096184A">
              <w:t>Graphe d'assets explicite, planification native</w:t>
            </w:r>
          </w:p>
        </w:tc>
      </w:tr>
      <w:tr w:rsidR="00B84A89" w:rsidRPr="0096184A" w14:paraId="62ECC85C" w14:textId="77777777">
        <w:tc>
          <w:tcPr>
            <w:tcW w:w="1995" w:type="dxa"/>
            <w:shd w:val="clear" w:color="auto" w:fill="FFFFFF"/>
            <w:tcMar>
              <w:top w:w="60" w:type="dxa"/>
              <w:left w:w="100" w:type="dxa"/>
              <w:bottom w:w="60" w:type="dxa"/>
              <w:right w:w="100" w:type="dxa"/>
            </w:tcMar>
          </w:tcPr>
          <w:p w14:paraId="2E3E52E1" w14:textId="77777777" w:rsidR="00B84A89" w:rsidRPr="0096184A" w:rsidRDefault="00991B75" w:rsidP="0096184A">
            <w:pPr>
              <w:spacing w:line="276" w:lineRule="auto"/>
              <w:jc w:val="both"/>
            </w:pPr>
            <w:r w:rsidRPr="0096184A">
              <w:t>Modélisation</w:t>
            </w:r>
          </w:p>
        </w:tc>
        <w:tc>
          <w:tcPr>
            <w:tcW w:w="1800" w:type="dxa"/>
            <w:shd w:val="clear" w:color="auto" w:fill="FFFFFF"/>
            <w:tcMar>
              <w:top w:w="60" w:type="dxa"/>
              <w:left w:w="100" w:type="dxa"/>
              <w:bottom w:w="60" w:type="dxa"/>
              <w:right w:w="100" w:type="dxa"/>
            </w:tcMar>
          </w:tcPr>
          <w:p w14:paraId="27FE5E20" w14:textId="77777777" w:rsidR="00B84A89" w:rsidRPr="0096184A" w:rsidRDefault="00991B75" w:rsidP="0096184A">
            <w:pPr>
              <w:spacing w:line="276" w:lineRule="auto"/>
              <w:jc w:val="both"/>
            </w:pPr>
            <w:proofErr w:type="spellStart"/>
            <w:r w:rsidRPr="0096184A">
              <w:t>XGBoost</w:t>
            </w:r>
            <w:proofErr w:type="spellEnd"/>
          </w:p>
        </w:tc>
        <w:tc>
          <w:tcPr>
            <w:tcW w:w="5910" w:type="dxa"/>
            <w:shd w:val="clear" w:color="auto" w:fill="FFFFFF"/>
            <w:tcMar>
              <w:top w:w="60" w:type="dxa"/>
              <w:left w:w="100" w:type="dxa"/>
              <w:bottom w:w="60" w:type="dxa"/>
              <w:right w:w="100" w:type="dxa"/>
            </w:tcMar>
          </w:tcPr>
          <w:p w14:paraId="646DCA0A" w14:textId="77777777" w:rsidR="00B84A89" w:rsidRPr="0096184A" w:rsidRDefault="00991B75" w:rsidP="0096184A">
            <w:pPr>
              <w:spacing w:line="276" w:lineRule="auto"/>
              <w:jc w:val="both"/>
            </w:pPr>
            <w:r w:rsidRPr="0096184A">
              <w:t>Performant sur données tabulaires avec variables catégorielles</w:t>
            </w:r>
          </w:p>
        </w:tc>
      </w:tr>
      <w:tr w:rsidR="00B84A89" w:rsidRPr="0096184A" w14:paraId="1AB7BEF4" w14:textId="77777777">
        <w:tc>
          <w:tcPr>
            <w:tcW w:w="1995" w:type="dxa"/>
            <w:shd w:val="clear" w:color="auto" w:fill="F2F2F2"/>
            <w:tcMar>
              <w:top w:w="60" w:type="dxa"/>
              <w:left w:w="100" w:type="dxa"/>
              <w:bottom w:w="60" w:type="dxa"/>
              <w:right w:w="100" w:type="dxa"/>
            </w:tcMar>
          </w:tcPr>
          <w:p w14:paraId="30CF4C63" w14:textId="77777777" w:rsidR="00B84A89" w:rsidRPr="0096184A" w:rsidRDefault="00991B75" w:rsidP="0096184A">
            <w:pPr>
              <w:spacing w:line="276" w:lineRule="auto"/>
              <w:jc w:val="both"/>
            </w:pPr>
            <w:r w:rsidRPr="0096184A">
              <w:t>Suivi &amp; registre</w:t>
            </w:r>
          </w:p>
        </w:tc>
        <w:tc>
          <w:tcPr>
            <w:tcW w:w="1800" w:type="dxa"/>
            <w:shd w:val="clear" w:color="auto" w:fill="F2F2F2"/>
            <w:tcMar>
              <w:top w:w="60" w:type="dxa"/>
              <w:left w:w="100" w:type="dxa"/>
              <w:bottom w:w="60" w:type="dxa"/>
              <w:right w:w="100" w:type="dxa"/>
            </w:tcMar>
          </w:tcPr>
          <w:p w14:paraId="1BB23913" w14:textId="77777777" w:rsidR="00B84A89" w:rsidRPr="0096184A" w:rsidRDefault="00991B75" w:rsidP="0096184A">
            <w:pPr>
              <w:spacing w:line="276" w:lineRule="auto"/>
              <w:jc w:val="both"/>
            </w:pPr>
            <w:proofErr w:type="spellStart"/>
            <w:r w:rsidRPr="0096184A">
              <w:t>MLflow</w:t>
            </w:r>
            <w:proofErr w:type="spellEnd"/>
          </w:p>
        </w:tc>
        <w:tc>
          <w:tcPr>
            <w:tcW w:w="5910" w:type="dxa"/>
            <w:shd w:val="clear" w:color="auto" w:fill="F2F2F2"/>
            <w:tcMar>
              <w:top w:w="60" w:type="dxa"/>
              <w:left w:w="100" w:type="dxa"/>
              <w:bottom w:w="60" w:type="dxa"/>
              <w:right w:w="100" w:type="dxa"/>
            </w:tcMar>
          </w:tcPr>
          <w:p w14:paraId="1F444FD7" w14:textId="77777777" w:rsidR="00B84A89" w:rsidRPr="0096184A" w:rsidRDefault="00991B75" w:rsidP="0096184A">
            <w:pPr>
              <w:spacing w:line="276" w:lineRule="auto"/>
              <w:jc w:val="both"/>
            </w:pPr>
            <w:r w:rsidRPr="0096184A">
              <w:t>Standard de facto, gestion d'alias pour la promotion</w:t>
            </w:r>
          </w:p>
        </w:tc>
      </w:tr>
      <w:tr w:rsidR="00B84A89" w:rsidRPr="0096184A" w14:paraId="159628C0" w14:textId="77777777">
        <w:tc>
          <w:tcPr>
            <w:tcW w:w="1995" w:type="dxa"/>
            <w:shd w:val="clear" w:color="auto" w:fill="FFFFFF"/>
            <w:tcMar>
              <w:top w:w="60" w:type="dxa"/>
              <w:left w:w="100" w:type="dxa"/>
              <w:bottom w:w="60" w:type="dxa"/>
              <w:right w:w="100" w:type="dxa"/>
            </w:tcMar>
          </w:tcPr>
          <w:p w14:paraId="162553EF" w14:textId="77777777" w:rsidR="00B84A89" w:rsidRPr="0096184A" w:rsidRDefault="00991B75" w:rsidP="0096184A">
            <w:pPr>
              <w:spacing w:line="276" w:lineRule="auto"/>
              <w:jc w:val="both"/>
            </w:pPr>
            <w:r w:rsidRPr="0096184A">
              <w:t>Stockage objet</w:t>
            </w:r>
          </w:p>
        </w:tc>
        <w:tc>
          <w:tcPr>
            <w:tcW w:w="1800" w:type="dxa"/>
            <w:shd w:val="clear" w:color="auto" w:fill="FFFFFF"/>
            <w:tcMar>
              <w:top w:w="60" w:type="dxa"/>
              <w:left w:w="100" w:type="dxa"/>
              <w:bottom w:w="60" w:type="dxa"/>
              <w:right w:w="100" w:type="dxa"/>
            </w:tcMar>
          </w:tcPr>
          <w:p w14:paraId="3111C1A1" w14:textId="77777777" w:rsidR="00B84A89" w:rsidRPr="0096184A" w:rsidRDefault="00991B75" w:rsidP="0096184A">
            <w:pPr>
              <w:spacing w:line="276" w:lineRule="auto"/>
              <w:jc w:val="both"/>
            </w:pPr>
            <w:proofErr w:type="spellStart"/>
            <w:r w:rsidRPr="0096184A">
              <w:t>MinIO</w:t>
            </w:r>
            <w:proofErr w:type="spellEnd"/>
          </w:p>
        </w:tc>
        <w:tc>
          <w:tcPr>
            <w:tcW w:w="5910" w:type="dxa"/>
            <w:shd w:val="clear" w:color="auto" w:fill="FFFFFF"/>
            <w:tcMar>
              <w:top w:w="60" w:type="dxa"/>
              <w:left w:w="100" w:type="dxa"/>
              <w:bottom w:w="60" w:type="dxa"/>
              <w:right w:w="100" w:type="dxa"/>
            </w:tcMar>
          </w:tcPr>
          <w:p w14:paraId="113E141C" w14:textId="77777777" w:rsidR="00B84A89" w:rsidRPr="0096184A" w:rsidRDefault="00991B75" w:rsidP="0096184A">
            <w:pPr>
              <w:spacing w:line="276" w:lineRule="auto"/>
              <w:jc w:val="both"/>
            </w:pPr>
            <w:r w:rsidRPr="0096184A">
              <w:t>Compatible S3, résout le partage d'artefacts entre conteneurs</w:t>
            </w:r>
          </w:p>
        </w:tc>
      </w:tr>
      <w:tr w:rsidR="00B84A89" w:rsidRPr="0096184A" w14:paraId="72E400CA" w14:textId="77777777">
        <w:tc>
          <w:tcPr>
            <w:tcW w:w="1995" w:type="dxa"/>
            <w:shd w:val="clear" w:color="auto" w:fill="F2F2F2"/>
            <w:tcMar>
              <w:top w:w="60" w:type="dxa"/>
              <w:left w:w="100" w:type="dxa"/>
              <w:bottom w:w="60" w:type="dxa"/>
              <w:right w:w="100" w:type="dxa"/>
            </w:tcMar>
          </w:tcPr>
          <w:p w14:paraId="3CA61887" w14:textId="77777777" w:rsidR="00B84A89" w:rsidRPr="0096184A" w:rsidRDefault="00991B75" w:rsidP="0096184A">
            <w:pPr>
              <w:spacing w:line="276" w:lineRule="auto"/>
              <w:jc w:val="both"/>
            </w:pPr>
            <w:r w:rsidRPr="0096184A">
              <w:t>Service</w:t>
            </w:r>
          </w:p>
        </w:tc>
        <w:tc>
          <w:tcPr>
            <w:tcW w:w="1800" w:type="dxa"/>
            <w:shd w:val="clear" w:color="auto" w:fill="F2F2F2"/>
            <w:tcMar>
              <w:top w:w="60" w:type="dxa"/>
              <w:left w:w="100" w:type="dxa"/>
              <w:bottom w:w="60" w:type="dxa"/>
              <w:right w:w="100" w:type="dxa"/>
            </w:tcMar>
          </w:tcPr>
          <w:p w14:paraId="4B07D785" w14:textId="77777777" w:rsidR="00B84A89" w:rsidRPr="0096184A" w:rsidRDefault="00991B75" w:rsidP="0096184A">
            <w:pPr>
              <w:spacing w:line="276" w:lineRule="auto"/>
              <w:jc w:val="both"/>
            </w:pPr>
            <w:proofErr w:type="spellStart"/>
            <w:r w:rsidRPr="0096184A">
              <w:t>FastAPI</w:t>
            </w:r>
            <w:proofErr w:type="spellEnd"/>
          </w:p>
        </w:tc>
        <w:tc>
          <w:tcPr>
            <w:tcW w:w="5910" w:type="dxa"/>
            <w:shd w:val="clear" w:color="auto" w:fill="F2F2F2"/>
            <w:tcMar>
              <w:top w:w="60" w:type="dxa"/>
              <w:left w:w="100" w:type="dxa"/>
              <w:bottom w:w="60" w:type="dxa"/>
              <w:right w:w="100" w:type="dxa"/>
            </w:tcMar>
          </w:tcPr>
          <w:p w14:paraId="06E3F96A" w14:textId="77777777" w:rsidR="00B84A89" w:rsidRPr="0096184A" w:rsidRDefault="00991B75" w:rsidP="0096184A">
            <w:pPr>
              <w:spacing w:line="276" w:lineRule="auto"/>
              <w:jc w:val="both"/>
            </w:pPr>
            <w:r w:rsidRPr="0096184A">
              <w:t xml:space="preserve">Performance, </w:t>
            </w:r>
            <w:proofErr w:type="spellStart"/>
            <w:r w:rsidRPr="0096184A">
              <w:t>Swagger</w:t>
            </w:r>
            <w:proofErr w:type="spellEnd"/>
            <w:r w:rsidRPr="0096184A">
              <w:t xml:space="preserve"> automatique, rechargement à chaud</w:t>
            </w:r>
          </w:p>
        </w:tc>
      </w:tr>
      <w:tr w:rsidR="00B84A89" w:rsidRPr="0096184A" w14:paraId="0187142F" w14:textId="77777777">
        <w:tc>
          <w:tcPr>
            <w:tcW w:w="1995" w:type="dxa"/>
            <w:shd w:val="clear" w:color="auto" w:fill="FFFFFF"/>
            <w:tcMar>
              <w:top w:w="60" w:type="dxa"/>
              <w:left w:w="100" w:type="dxa"/>
              <w:bottom w:w="60" w:type="dxa"/>
              <w:right w:w="100" w:type="dxa"/>
            </w:tcMar>
          </w:tcPr>
          <w:p w14:paraId="2FFF48CF" w14:textId="77777777" w:rsidR="00B84A89" w:rsidRPr="0096184A" w:rsidRDefault="00991B75" w:rsidP="0096184A">
            <w:pPr>
              <w:spacing w:line="276" w:lineRule="auto"/>
              <w:jc w:val="both"/>
            </w:pPr>
            <w:r w:rsidRPr="0096184A">
              <w:t>Conteneurisation</w:t>
            </w:r>
          </w:p>
        </w:tc>
        <w:tc>
          <w:tcPr>
            <w:tcW w:w="1800" w:type="dxa"/>
            <w:shd w:val="clear" w:color="auto" w:fill="FFFFFF"/>
            <w:tcMar>
              <w:top w:w="60" w:type="dxa"/>
              <w:left w:w="100" w:type="dxa"/>
              <w:bottom w:w="60" w:type="dxa"/>
              <w:right w:w="100" w:type="dxa"/>
            </w:tcMar>
          </w:tcPr>
          <w:p w14:paraId="6F98F7C0" w14:textId="77777777" w:rsidR="00B84A89" w:rsidRPr="0096184A" w:rsidRDefault="00991B75" w:rsidP="0096184A">
            <w:pPr>
              <w:spacing w:line="276" w:lineRule="auto"/>
              <w:jc w:val="both"/>
            </w:pPr>
            <w:r w:rsidRPr="0096184A">
              <w:t>Docker Compose</w:t>
            </w:r>
          </w:p>
        </w:tc>
        <w:tc>
          <w:tcPr>
            <w:tcW w:w="5910" w:type="dxa"/>
            <w:shd w:val="clear" w:color="auto" w:fill="FFFFFF"/>
            <w:tcMar>
              <w:top w:w="60" w:type="dxa"/>
              <w:left w:w="100" w:type="dxa"/>
              <w:bottom w:w="60" w:type="dxa"/>
              <w:right w:w="100" w:type="dxa"/>
            </w:tcMar>
          </w:tcPr>
          <w:p w14:paraId="5A6576B0" w14:textId="77777777" w:rsidR="00B84A89" w:rsidRPr="0096184A" w:rsidRDefault="00991B75" w:rsidP="0096184A">
            <w:pPr>
              <w:spacing w:line="276" w:lineRule="auto"/>
              <w:jc w:val="both"/>
            </w:pPr>
            <w:r w:rsidRPr="0096184A">
              <w:t>Reproductibilité, isolation des 9 services</w:t>
            </w:r>
          </w:p>
        </w:tc>
      </w:tr>
      <w:tr w:rsidR="00B84A89" w:rsidRPr="0096184A" w14:paraId="021F33AB" w14:textId="77777777">
        <w:tc>
          <w:tcPr>
            <w:tcW w:w="1995" w:type="dxa"/>
            <w:shd w:val="clear" w:color="auto" w:fill="F2F2F2"/>
            <w:tcMar>
              <w:top w:w="60" w:type="dxa"/>
              <w:left w:w="100" w:type="dxa"/>
              <w:bottom w:w="60" w:type="dxa"/>
              <w:right w:w="100" w:type="dxa"/>
            </w:tcMar>
          </w:tcPr>
          <w:p w14:paraId="361E052C" w14:textId="77777777" w:rsidR="00B84A89" w:rsidRPr="0096184A" w:rsidRDefault="00991B75" w:rsidP="0096184A">
            <w:pPr>
              <w:spacing w:line="276" w:lineRule="auto"/>
              <w:jc w:val="both"/>
            </w:pPr>
            <w:r w:rsidRPr="0096184A">
              <w:t>CI</w:t>
            </w:r>
          </w:p>
        </w:tc>
        <w:tc>
          <w:tcPr>
            <w:tcW w:w="1800" w:type="dxa"/>
            <w:shd w:val="clear" w:color="auto" w:fill="F2F2F2"/>
            <w:tcMar>
              <w:top w:w="60" w:type="dxa"/>
              <w:left w:w="100" w:type="dxa"/>
              <w:bottom w:w="60" w:type="dxa"/>
              <w:right w:w="100" w:type="dxa"/>
            </w:tcMar>
          </w:tcPr>
          <w:p w14:paraId="38B9485F" w14:textId="77777777" w:rsidR="00B84A89" w:rsidRPr="0096184A" w:rsidRDefault="00991B75" w:rsidP="0096184A">
            <w:pPr>
              <w:spacing w:line="276" w:lineRule="auto"/>
              <w:jc w:val="both"/>
            </w:pPr>
            <w:r w:rsidRPr="0096184A">
              <w:t>GitHub Actions</w:t>
            </w:r>
          </w:p>
        </w:tc>
        <w:tc>
          <w:tcPr>
            <w:tcW w:w="5910" w:type="dxa"/>
            <w:shd w:val="clear" w:color="auto" w:fill="F2F2F2"/>
            <w:tcMar>
              <w:top w:w="60" w:type="dxa"/>
              <w:left w:w="100" w:type="dxa"/>
              <w:bottom w:w="60" w:type="dxa"/>
              <w:right w:w="100" w:type="dxa"/>
            </w:tcMar>
          </w:tcPr>
          <w:p w14:paraId="371A2C38" w14:textId="77777777" w:rsidR="00B84A89" w:rsidRPr="0096184A" w:rsidRDefault="00991B75" w:rsidP="0096184A">
            <w:pPr>
              <w:spacing w:line="276" w:lineRule="auto"/>
              <w:jc w:val="both"/>
            </w:pPr>
            <w:r w:rsidRPr="0096184A">
              <w:t>Intégration native au dépôt, aucun service externe</w:t>
            </w:r>
          </w:p>
        </w:tc>
      </w:tr>
      <w:tr w:rsidR="00B84A89" w:rsidRPr="0096184A" w14:paraId="7464D141" w14:textId="77777777">
        <w:tc>
          <w:tcPr>
            <w:tcW w:w="1995" w:type="dxa"/>
            <w:shd w:val="clear" w:color="auto" w:fill="FFFFFF"/>
            <w:tcMar>
              <w:top w:w="60" w:type="dxa"/>
              <w:left w:w="100" w:type="dxa"/>
              <w:bottom w:w="60" w:type="dxa"/>
              <w:right w:w="100" w:type="dxa"/>
            </w:tcMar>
          </w:tcPr>
          <w:p w14:paraId="020DDA00" w14:textId="77777777" w:rsidR="00B84A89" w:rsidRPr="0096184A" w:rsidRDefault="00991B75" w:rsidP="0096184A">
            <w:pPr>
              <w:spacing w:line="276" w:lineRule="auto"/>
              <w:jc w:val="both"/>
            </w:pPr>
            <w:r w:rsidRPr="0096184A">
              <w:t>Supervision</w:t>
            </w:r>
          </w:p>
        </w:tc>
        <w:tc>
          <w:tcPr>
            <w:tcW w:w="1800" w:type="dxa"/>
            <w:shd w:val="clear" w:color="auto" w:fill="FFFFFF"/>
            <w:tcMar>
              <w:top w:w="60" w:type="dxa"/>
              <w:left w:w="100" w:type="dxa"/>
              <w:bottom w:w="60" w:type="dxa"/>
              <w:right w:w="100" w:type="dxa"/>
            </w:tcMar>
          </w:tcPr>
          <w:p w14:paraId="6870F24A" w14:textId="77777777" w:rsidR="00B84A89" w:rsidRPr="0096184A" w:rsidRDefault="00991B75" w:rsidP="0096184A">
            <w:pPr>
              <w:spacing w:line="276" w:lineRule="auto"/>
              <w:jc w:val="both"/>
            </w:pPr>
            <w:proofErr w:type="spellStart"/>
            <w:r w:rsidRPr="0096184A">
              <w:t>Grafana</w:t>
            </w:r>
            <w:proofErr w:type="spellEnd"/>
            <w:r w:rsidRPr="0096184A">
              <w:t xml:space="preserve"> + PostgreSQL</w:t>
            </w:r>
          </w:p>
        </w:tc>
        <w:tc>
          <w:tcPr>
            <w:tcW w:w="5910" w:type="dxa"/>
            <w:shd w:val="clear" w:color="auto" w:fill="FFFFFF"/>
            <w:tcMar>
              <w:top w:w="60" w:type="dxa"/>
              <w:left w:w="100" w:type="dxa"/>
              <w:bottom w:w="60" w:type="dxa"/>
              <w:right w:w="100" w:type="dxa"/>
            </w:tcMar>
          </w:tcPr>
          <w:p w14:paraId="500BEBE0" w14:textId="77777777" w:rsidR="00B84A89" w:rsidRPr="0096184A" w:rsidRDefault="00991B75" w:rsidP="0096184A">
            <w:pPr>
              <w:spacing w:line="276" w:lineRule="auto"/>
              <w:jc w:val="both"/>
            </w:pPr>
            <w:r w:rsidRPr="0096184A">
              <w:t>Provisionné automatiquement, backend durable</w:t>
            </w:r>
          </w:p>
        </w:tc>
      </w:tr>
      <w:tr w:rsidR="00B84A89" w:rsidRPr="0096184A" w14:paraId="2D689B4A" w14:textId="77777777">
        <w:tc>
          <w:tcPr>
            <w:tcW w:w="1995" w:type="dxa"/>
            <w:shd w:val="clear" w:color="auto" w:fill="F2F2F2"/>
            <w:tcMar>
              <w:top w:w="60" w:type="dxa"/>
              <w:left w:w="100" w:type="dxa"/>
              <w:bottom w:w="60" w:type="dxa"/>
              <w:right w:w="100" w:type="dxa"/>
            </w:tcMar>
          </w:tcPr>
          <w:p w14:paraId="5ABCA57F" w14:textId="77777777" w:rsidR="00B84A89" w:rsidRPr="0096184A" w:rsidRDefault="00991B75" w:rsidP="0096184A">
            <w:pPr>
              <w:spacing w:line="276" w:lineRule="auto"/>
              <w:jc w:val="both"/>
            </w:pPr>
            <w:r w:rsidRPr="0096184A">
              <w:t>Déploiement</w:t>
            </w:r>
          </w:p>
        </w:tc>
        <w:tc>
          <w:tcPr>
            <w:tcW w:w="1800" w:type="dxa"/>
            <w:shd w:val="clear" w:color="auto" w:fill="F2F2F2"/>
            <w:tcMar>
              <w:top w:w="60" w:type="dxa"/>
              <w:left w:w="100" w:type="dxa"/>
              <w:bottom w:w="60" w:type="dxa"/>
              <w:right w:w="100" w:type="dxa"/>
            </w:tcMar>
          </w:tcPr>
          <w:p w14:paraId="1225CEC8" w14:textId="77777777" w:rsidR="00B84A89" w:rsidRPr="0096184A" w:rsidRDefault="00991B75" w:rsidP="0096184A">
            <w:pPr>
              <w:spacing w:line="276" w:lineRule="auto"/>
              <w:jc w:val="both"/>
            </w:pPr>
            <w:r w:rsidRPr="0096184A">
              <w:t>Komodo</w:t>
            </w:r>
          </w:p>
        </w:tc>
        <w:tc>
          <w:tcPr>
            <w:tcW w:w="5910" w:type="dxa"/>
            <w:shd w:val="clear" w:color="auto" w:fill="F2F2F2"/>
            <w:tcMar>
              <w:top w:w="60" w:type="dxa"/>
              <w:left w:w="100" w:type="dxa"/>
              <w:bottom w:w="60" w:type="dxa"/>
              <w:right w:w="100" w:type="dxa"/>
            </w:tcMar>
          </w:tcPr>
          <w:p w14:paraId="4F7A99BC" w14:textId="77777777" w:rsidR="00B84A89" w:rsidRPr="0096184A" w:rsidRDefault="00991B75" w:rsidP="0096184A">
            <w:pPr>
              <w:spacing w:line="276" w:lineRule="auto"/>
              <w:jc w:val="both"/>
            </w:pPr>
            <w:r w:rsidRPr="0096184A">
              <w:t>Plateforme utilisée par l'établissement</w:t>
            </w:r>
          </w:p>
        </w:tc>
      </w:tr>
    </w:tbl>
    <w:p w14:paraId="211A1F21" w14:textId="77777777" w:rsidR="00B84A89" w:rsidRPr="0096184A" w:rsidRDefault="00B84A89" w:rsidP="0096184A">
      <w:pPr>
        <w:spacing w:after="80" w:line="276" w:lineRule="auto"/>
        <w:jc w:val="both"/>
      </w:pPr>
    </w:p>
    <w:p w14:paraId="02290624" w14:textId="77777777" w:rsidR="00B84A89" w:rsidRPr="0096184A" w:rsidRDefault="00991B75" w:rsidP="0096184A">
      <w:pPr>
        <w:spacing w:line="276" w:lineRule="auto"/>
        <w:jc w:val="both"/>
      </w:pPr>
      <w:r w:rsidRPr="0096184A">
        <w:br w:type="page"/>
      </w:r>
    </w:p>
    <w:p w14:paraId="7ADD3BB0" w14:textId="77777777" w:rsidR="00B84A89" w:rsidRPr="0096184A" w:rsidRDefault="00991B75" w:rsidP="0096184A">
      <w:pPr>
        <w:pStyle w:val="Titre1"/>
        <w:spacing w:before="300" w:after="120" w:line="276" w:lineRule="auto"/>
        <w:jc w:val="both"/>
        <w:rPr>
          <w:b/>
          <w:bCs/>
          <w:color w:val="2E75B6"/>
        </w:rPr>
      </w:pPr>
      <w:r w:rsidRPr="0096184A">
        <w:lastRenderedPageBreak/>
        <w:t xml:space="preserve">5. Pipeline </w:t>
      </w:r>
      <w:proofErr w:type="spellStart"/>
      <w:r w:rsidRPr="0096184A">
        <w:t>DataOps</w:t>
      </w:r>
      <w:proofErr w:type="spellEnd"/>
    </w:p>
    <w:p w14:paraId="1447BA04" w14:textId="77777777" w:rsidR="00B84A89" w:rsidRPr="0096184A" w:rsidRDefault="00991B75" w:rsidP="0096184A">
      <w:pPr>
        <w:pStyle w:val="Titre2"/>
        <w:spacing w:before="300" w:after="120" w:line="276" w:lineRule="auto"/>
        <w:jc w:val="both"/>
        <w:rPr>
          <w:b/>
          <w:bCs/>
          <w:color w:val="2E75B6"/>
        </w:rPr>
      </w:pPr>
      <w:r w:rsidRPr="0096184A">
        <w:t xml:space="preserve">Ingestion — </w:t>
      </w:r>
      <w:proofErr w:type="spellStart"/>
      <w:r w:rsidRPr="0096184A">
        <w:t>dlt</w:t>
      </w:r>
      <w:proofErr w:type="spellEnd"/>
    </w:p>
    <w:p w14:paraId="1EB7E53A" w14:textId="77777777" w:rsidR="00B84A89" w:rsidRPr="0096184A" w:rsidRDefault="00991B75" w:rsidP="0096184A">
      <w:pPr>
        <w:spacing w:after="120" w:line="276" w:lineRule="auto"/>
        <w:jc w:val="both"/>
      </w:pPr>
      <w:r w:rsidRPr="0096184A">
        <w:rPr>
          <w:sz w:val="22"/>
          <w:szCs w:val="22"/>
        </w:rPr>
        <w:t xml:space="preserve">Le connecteur </w:t>
      </w:r>
      <w:proofErr w:type="spellStart"/>
      <w:r w:rsidRPr="0096184A">
        <w:rPr>
          <w:sz w:val="22"/>
          <w:szCs w:val="22"/>
        </w:rPr>
        <w:t>dlt</w:t>
      </w:r>
      <w:proofErr w:type="spellEnd"/>
      <w:r w:rsidRPr="0096184A">
        <w:rPr>
          <w:sz w:val="22"/>
          <w:szCs w:val="22"/>
        </w:rPr>
        <w:t xml:space="preserve"> ingère trois ressources depuis les fichiers CSV versionnés dans le dépôt : </w:t>
      </w:r>
      <w:proofErr w:type="spellStart"/>
      <w:r w:rsidRPr="0096184A">
        <w:rPr>
          <w:sz w:val="22"/>
          <w:szCs w:val="22"/>
        </w:rPr>
        <w:t>delhi_locations</w:t>
      </w:r>
      <w:proofErr w:type="spellEnd"/>
      <w:r w:rsidRPr="0096184A">
        <w:rPr>
          <w:sz w:val="22"/>
          <w:szCs w:val="22"/>
        </w:rPr>
        <w:t xml:space="preserve"> (métadonnées des 35 stations), </w:t>
      </w:r>
      <w:proofErr w:type="spellStart"/>
      <w:r w:rsidRPr="0096184A">
        <w:rPr>
          <w:sz w:val="22"/>
          <w:szCs w:val="22"/>
        </w:rPr>
        <w:t>delhi_measurements</w:t>
      </w:r>
      <w:proofErr w:type="spellEnd"/>
      <w:r w:rsidRPr="0096184A">
        <w:rPr>
          <w:sz w:val="22"/>
          <w:szCs w:val="22"/>
        </w:rPr>
        <w:t xml:space="preserve"> (mesures historiques des 6 polluants) et </w:t>
      </w:r>
      <w:proofErr w:type="spellStart"/>
      <w:r w:rsidRPr="0096184A">
        <w:rPr>
          <w:sz w:val="22"/>
          <w:szCs w:val="22"/>
        </w:rPr>
        <w:t>delhi_latest</w:t>
      </w:r>
      <w:proofErr w:type="spellEnd"/>
      <w:r w:rsidRPr="0096184A">
        <w:rPr>
          <w:sz w:val="22"/>
          <w:szCs w:val="22"/>
        </w:rPr>
        <w:t xml:space="preserve"> (instantané des dernières mesures). L'écrit</w:t>
      </w:r>
      <w:r w:rsidRPr="0096184A">
        <w:rPr>
          <w:sz w:val="22"/>
          <w:szCs w:val="22"/>
        </w:rPr>
        <w:t>ure est idempotente : relancer l'ingestion sur les mêmes données ne produit pas de doublons. Ce comportement est critique pour l'intégration continue, qui reconstruit la chaîne depuis zéro à chaque exécution.</w:t>
      </w:r>
    </w:p>
    <w:p w14:paraId="0FE19746" w14:textId="77777777" w:rsidR="00B84A89" w:rsidRPr="0096184A" w:rsidRDefault="00991B75" w:rsidP="0096184A">
      <w:pPr>
        <w:pStyle w:val="Titre2"/>
        <w:spacing w:before="300" w:after="120" w:line="276" w:lineRule="auto"/>
        <w:jc w:val="both"/>
      </w:pPr>
      <w:r w:rsidRPr="0096184A">
        <w:t xml:space="preserve">Transformations — </w:t>
      </w:r>
      <w:proofErr w:type="spellStart"/>
      <w:r w:rsidRPr="0096184A">
        <w:t>dbt</w:t>
      </w:r>
      <w:proofErr w:type="spellEnd"/>
    </w:p>
    <w:p w14:paraId="5C750A8E" w14:textId="77777777" w:rsidR="00B84A89" w:rsidRPr="0096184A" w:rsidRDefault="00991B75" w:rsidP="0096184A">
      <w:pPr>
        <w:spacing w:after="120" w:line="276" w:lineRule="auto"/>
        <w:jc w:val="both"/>
      </w:pPr>
      <w:r w:rsidRPr="0096184A">
        <w:rPr>
          <w:noProof/>
          <w:sz w:val="22"/>
          <w:szCs w:val="22"/>
        </w:rPr>
        <w:drawing>
          <wp:inline distT="114300" distB="114300" distL="114300" distR="114300" wp14:anchorId="16080BEA" wp14:editId="4DBDBF96">
            <wp:extent cx="6124575" cy="1686492"/>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t="16379" b="17817"/>
                    <a:stretch>
                      <a:fillRect/>
                    </a:stretch>
                  </pic:blipFill>
                  <pic:spPr>
                    <a:xfrm>
                      <a:off x="0" y="0"/>
                      <a:ext cx="6124575" cy="1686492"/>
                    </a:xfrm>
                    <a:prstGeom prst="rect">
                      <a:avLst/>
                    </a:prstGeom>
                    <a:ln/>
                  </pic:spPr>
                </pic:pic>
              </a:graphicData>
            </a:graphic>
          </wp:inline>
        </w:drawing>
      </w:r>
    </w:p>
    <w:p w14:paraId="1122D749" w14:textId="77777777" w:rsidR="00B84A89" w:rsidRPr="0096184A" w:rsidRDefault="00991B75" w:rsidP="0096184A">
      <w:pPr>
        <w:spacing w:after="100" w:line="276" w:lineRule="auto"/>
        <w:jc w:val="both"/>
      </w:pPr>
      <w:r w:rsidRPr="0096184A">
        <w:rPr>
          <w:b/>
          <w:bCs/>
          <w:sz w:val="22"/>
          <w:szCs w:val="22"/>
        </w:rPr>
        <w:t xml:space="preserve">Couche </w:t>
      </w:r>
      <w:proofErr w:type="spellStart"/>
      <w:r w:rsidRPr="0096184A">
        <w:rPr>
          <w:b/>
          <w:bCs/>
          <w:sz w:val="22"/>
          <w:szCs w:val="22"/>
        </w:rPr>
        <w:t>staging</w:t>
      </w:r>
      <w:proofErr w:type="spellEnd"/>
      <w:r w:rsidRPr="0096184A">
        <w:rPr>
          <w:sz w:val="22"/>
          <w:szCs w:val="22"/>
        </w:rPr>
        <w:t xml:space="preserve"> (</w:t>
      </w:r>
      <w:proofErr w:type="spellStart"/>
      <w:r w:rsidRPr="0096184A">
        <w:rPr>
          <w:sz w:val="22"/>
          <w:szCs w:val="22"/>
        </w:rPr>
        <w:t>stg_del</w:t>
      </w:r>
      <w:r w:rsidRPr="0096184A">
        <w:rPr>
          <w:sz w:val="22"/>
          <w:szCs w:val="22"/>
        </w:rPr>
        <w:t>hi_measurements</w:t>
      </w:r>
      <w:proofErr w:type="spellEnd"/>
      <w:r w:rsidRPr="0096184A">
        <w:rPr>
          <w:sz w:val="22"/>
          <w:szCs w:val="22"/>
        </w:rPr>
        <w:t xml:space="preserve">, vue) : point d'entrée </w:t>
      </w:r>
      <w:proofErr w:type="spellStart"/>
      <w:r w:rsidRPr="0096184A">
        <w:rPr>
          <w:sz w:val="22"/>
          <w:szCs w:val="22"/>
        </w:rPr>
        <w:t>dbt</w:t>
      </w:r>
      <w:proofErr w:type="spellEnd"/>
      <w:r w:rsidRPr="0096184A">
        <w:rPr>
          <w:sz w:val="22"/>
          <w:szCs w:val="22"/>
        </w:rPr>
        <w:t>. Chaque valeur de polluant reçoit un indicateur de validité calculé selon des bornes propres à chaque polluant. Les variables temporelles sont converties en heure locale indienne (IST, UTC+</w:t>
      </w:r>
      <w:proofErr w:type="gramStart"/>
      <w:r w:rsidRPr="0096184A">
        <w:rPr>
          <w:sz w:val="22"/>
          <w:szCs w:val="22"/>
        </w:rPr>
        <w:t>5:</w:t>
      </w:r>
      <w:proofErr w:type="gramEnd"/>
      <w:r w:rsidRPr="0096184A">
        <w:rPr>
          <w:sz w:val="22"/>
          <w:szCs w:val="22"/>
        </w:rPr>
        <w:t>30). Les saisons indie</w:t>
      </w:r>
      <w:r w:rsidRPr="0096184A">
        <w:rPr>
          <w:sz w:val="22"/>
          <w:szCs w:val="22"/>
        </w:rPr>
        <w:t xml:space="preserve">nnes sont dérivées : </w:t>
      </w:r>
      <w:proofErr w:type="spellStart"/>
      <w:r w:rsidRPr="0096184A">
        <w:rPr>
          <w:sz w:val="22"/>
          <w:szCs w:val="22"/>
        </w:rPr>
        <w:t>winter</w:t>
      </w:r>
      <w:proofErr w:type="spellEnd"/>
      <w:r w:rsidRPr="0096184A">
        <w:rPr>
          <w:sz w:val="22"/>
          <w:szCs w:val="22"/>
        </w:rPr>
        <w:t xml:space="preserve"> (</w:t>
      </w:r>
      <w:proofErr w:type="spellStart"/>
      <w:r w:rsidRPr="0096184A">
        <w:rPr>
          <w:sz w:val="22"/>
          <w:szCs w:val="22"/>
        </w:rPr>
        <w:t>nov</w:t>
      </w:r>
      <w:proofErr w:type="spellEnd"/>
      <w:r w:rsidRPr="0096184A">
        <w:rPr>
          <w:sz w:val="22"/>
          <w:szCs w:val="22"/>
        </w:rPr>
        <w:t>–</w:t>
      </w:r>
      <w:proofErr w:type="spellStart"/>
      <w:r w:rsidRPr="0096184A">
        <w:rPr>
          <w:sz w:val="22"/>
          <w:szCs w:val="22"/>
        </w:rPr>
        <w:t>fév</w:t>
      </w:r>
      <w:proofErr w:type="spellEnd"/>
      <w:r w:rsidRPr="0096184A">
        <w:rPr>
          <w:sz w:val="22"/>
          <w:szCs w:val="22"/>
        </w:rPr>
        <w:t xml:space="preserve">), </w:t>
      </w:r>
      <w:proofErr w:type="spellStart"/>
      <w:r w:rsidRPr="0096184A">
        <w:rPr>
          <w:sz w:val="22"/>
          <w:szCs w:val="22"/>
        </w:rPr>
        <w:t>summer</w:t>
      </w:r>
      <w:proofErr w:type="spellEnd"/>
      <w:r w:rsidRPr="0096184A">
        <w:rPr>
          <w:sz w:val="22"/>
          <w:szCs w:val="22"/>
        </w:rPr>
        <w:t xml:space="preserve"> (mars–juin), </w:t>
      </w:r>
      <w:proofErr w:type="spellStart"/>
      <w:r w:rsidRPr="0096184A">
        <w:rPr>
          <w:sz w:val="22"/>
          <w:szCs w:val="22"/>
        </w:rPr>
        <w:t>monsoon</w:t>
      </w:r>
      <w:proofErr w:type="spellEnd"/>
      <w:r w:rsidRPr="0096184A">
        <w:rPr>
          <w:sz w:val="22"/>
          <w:szCs w:val="22"/>
        </w:rPr>
        <w:t xml:space="preserve"> (</w:t>
      </w:r>
      <w:proofErr w:type="spellStart"/>
      <w:r w:rsidRPr="0096184A">
        <w:rPr>
          <w:sz w:val="22"/>
          <w:szCs w:val="22"/>
        </w:rPr>
        <w:t>juil</w:t>
      </w:r>
      <w:proofErr w:type="spellEnd"/>
      <w:r w:rsidRPr="0096184A">
        <w:rPr>
          <w:sz w:val="22"/>
          <w:szCs w:val="22"/>
        </w:rPr>
        <w:t xml:space="preserve">–sept), </w:t>
      </w:r>
      <w:proofErr w:type="spellStart"/>
      <w:r w:rsidRPr="0096184A">
        <w:rPr>
          <w:sz w:val="22"/>
          <w:szCs w:val="22"/>
        </w:rPr>
        <w:t>post_monsoon</w:t>
      </w:r>
      <w:proofErr w:type="spellEnd"/>
      <w:r w:rsidRPr="0096184A">
        <w:rPr>
          <w:sz w:val="22"/>
          <w:szCs w:val="22"/>
        </w:rPr>
        <w:t xml:space="preserve"> (</w:t>
      </w:r>
      <w:proofErr w:type="spellStart"/>
      <w:r w:rsidRPr="0096184A">
        <w:rPr>
          <w:sz w:val="22"/>
          <w:szCs w:val="22"/>
        </w:rPr>
        <w:t>oct</w:t>
      </w:r>
      <w:proofErr w:type="spellEnd"/>
      <w:r w:rsidRPr="0096184A">
        <w:rPr>
          <w:sz w:val="22"/>
          <w:szCs w:val="22"/>
        </w:rPr>
        <w:t>).</w:t>
      </w:r>
    </w:p>
    <w:p w14:paraId="00A9BC01" w14:textId="77777777" w:rsidR="00B84A89" w:rsidRPr="0096184A" w:rsidRDefault="00991B75" w:rsidP="0096184A">
      <w:pPr>
        <w:spacing w:after="100" w:line="276" w:lineRule="auto"/>
        <w:jc w:val="both"/>
      </w:pPr>
      <w:r w:rsidRPr="0096184A">
        <w:rPr>
          <w:b/>
          <w:bCs/>
          <w:sz w:val="22"/>
          <w:szCs w:val="22"/>
        </w:rPr>
        <w:t>Couche intermédiaire</w:t>
      </w:r>
      <w:r w:rsidRPr="0096184A">
        <w:rPr>
          <w:sz w:val="22"/>
          <w:szCs w:val="22"/>
        </w:rPr>
        <w:t xml:space="preserve"> (</w:t>
      </w:r>
      <w:proofErr w:type="spellStart"/>
      <w:r w:rsidRPr="0096184A">
        <w:rPr>
          <w:sz w:val="22"/>
          <w:szCs w:val="22"/>
        </w:rPr>
        <w:t>int_delhi_cleaned</w:t>
      </w:r>
      <w:proofErr w:type="spellEnd"/>
      <w:r w:rsidRPr="0096184A">
        <w:rPr>
          <w:sz w:val="22"/>
          <w:szCs w:val="22"/>
        </w:rPr>
        <w:t>, vue) : déduplication des lignes. Les instantanés successifs peuvent se chevaucher ; cette étape garantit l'unicité.</w:t>
      </w:r>
    </w:p>
    <w:p w14:paraId="0A9E137C" w14:textId="77777777" w:rsidR="00B84A89" w:rsidRPr="0096184A" w:rsidRDefault="00991B75" w:rsidP="0096184A">
      <w:pPr>
        <w:spacing w:after="120" w:line="276" w:lineRule="auto"/>
        <w:jc w:val="both"/>
      </w:pPr>
      <w:r w:rsidRPr="0096184A">
        <w:rPr>
          <w:b/>
          <w:bCs/>
          <w:sz w:val="22"/>
          <w:szCs w:val="22"/>
        </w:rPr>
        <w:t xml:space="preserve">Couche </w:t>
      </w:r>
      <w:proofErr w:type="spellStart"/>
      <w:r w:rsidRPr="0096184A">
        <w:rPr>
          <w:b/>
          <w:bCs/>
          <w:sz w:val="22"/>
          <w:szCs w:val="22"/>
        </w:rPr>
        <w:t>mart</w:t>
      </w:r>
      <w:proofErr w:type="spellEnd"/>
      <w:r w:rsidRPr="0096184A">
        <w:rPr>
          <w:sz w:val="22"/>
          <w:szCs w:val="22"/>
        </w:rPr>
        <w:t xml:space="preserve"> (</w:t>
      </w:r>
      <w:proofErr w:type="spellStart"/>
      <w:r w:rsidRPr="0096184A">
        <w:rPr>
          <w:sz w:val="22"/>
          <w:szCs w:val="22"/>
        </w:rPr>
        <w:t>mart_delhi_hourly</w:t>
      </w:r>
      <w:proofErr w:type="spellEnd"/>
      <w:r w:rsidRPr="0096184A">
        <w:rPr>
          <w:sz w:val="22"/>
          <w:szCs w:val="22"/>
        </w:rPr>
        <w:t xml:space="preserve">, table) : pivot des 6 polluants en colonnes, agrégation horaire par station, calcul de l'AQI selon le standard indien NAQI, catégorisation en 6 niveaux de Good à </w:t>
      </w:r>
      <w:proofErr w:type="spellStart"/>
      <w:r w:rsidRPr="0096184A">
        <w:rPr>
          <w:sz w:val="22"/>
          <w:szCs w:val="22"/>
        </w:rPr>
        <w:t>Severe</w:t>
      </w:r>
      <w:proofErr w:type="spellEnd"/>
      <w:r w:rsidRPr="0096184A">
        <w:rPr>
          <w:sz w:val="22"/>
          <w:szCs w:val="22"/>
        </w:rPr>
        <w:t>. Résultat : 4 332 lignes.</w:t>
      </w:r>
    </w:p>
    <w:p w14:paraId="6D5E3A76" w14:textId="77777777" w:rsidR="00B84A89" w:rsidRPr="0096184A" w:rsidRDefault="00991B75" w:rsidP="0096184A">
      <w:pPr>
        <w:pStyle w:val="Titre2"/>
        <w:spacing w:before="300" w:after="120" w:line="276" w:lineRule="auto"/>
        <w:jc w:val="both"/>
        <w:rPr>
          <w:b/>
          <w:bCs/>
          <w:color w:val="2E75B6"/>
        </w:rPr>
      </w:pPr>
      <w:r w:rsidRPr="0096184A">
        <w:t xml:space="preserve">Orchestration — </w:t>
      </w:r>
      <w:proofErr w:type="spellStart"/>
      <w:r w:rsidRPr="0096184A">
        <w:t>Dagster</w:t>
      </w:r>
      <w:proofErr w:type="spellEnd"/>
    </w:p>
    <w:p w14:paraId="52F5B1F8" w14:textId="77777777" w:rsidR="00B84A89" w:rsidRPr="0096184A" w:rsidRDefault="00991B75" w:rsidP="0096184A">
      <w:pPr>
        <w:spacing w:after="80" w:line="276" w:lineRule="auto"/>
        <w:jc w:val="both"/>
      </w:pPr>
      <w:r w:rsidRPr="0096184A">
        <w:rPr>
          <w:noProof/>
        </w:rPr>
        <w:drawing>
          <wp:inline distT="114300" distB="114300" distL="114300" distR="114300" wp14:anchorId="036BC473" wp14:editId="585C12EB">
            <wp:extent cx="6124575" cy="265519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b="13159"/>
                    <a:stretch>
                      <a:fillRect/>
                    </a:stretch>
                  </pic:blipFill>
                  <pic:spPr>
                    <a:xfrm>
                      <a:off x="0" y="0"/>
                      <a:ext cx="6124575" cy="2655195"/>
                    </a:xfrm>
                    <a:prstGeom prst="rect">
                      <a:avLst/>
                    </a:prstGeom>
                    <a:ln/>
                  </pic:spPr>
                </pic:pic>
              </a:graphicData>
            </a:graphic>
          </wp:inline>
        </w:drawing>
      </w:r>
    </w:p>
    <w:p w14:paraId="36B96B4F" w14:textId="77777777" w:rsidR="00B84A89" w:rsidRPr="0096184A" w:rsidRDefault="00B84A89" w:rsidP="0096184A">
      <w:pPr>
        <w:spacing w:after="80" w:line="276" w:lineRule="auto"/>
        <w:jc w:val="both"/>
      </w:pPr>
    </w:p>
    <w:p w14:paraId="025684FA" w14:textId="77777777" w:rsidR="00B84A89" w:rsidRPr="0096184A" w:rsidRDefault="00991B75" w:rsidP="0096184A">
      <w:pPr>
        <w:spacing w:after="120" w:line="276" w:lineRule="auto"/>
        <w:jc w:val="both"/>
      </w:pPr>
      <w:r w:rsidRPr="0096184A">
        <w:rPr>
          <w:sz w:val="22"/>
          <w:szCs w:val="22"/>
        </w:rPr>
        <w:lastRenderedPageBreak/>
        <w:t xml:space="preserve">Le graphe d'assets </w:t>
      </w:r>
      <w:proofErr w:type="spellStart"/>
      <w:r w:rsidRPr="0096184A">
        <w:rPr>
          <w:sz w:val="22"/>
          <w:szCs w:val="22"/>
        </w:rPr>
        <w:t>Dagster</w:t>
      </w:r>
      <w:proofErr w:type="spellEnd"/>
      <w:r w:rsidRPr="0096184A">
        <w:rPr>
          <w:sz w:val="22"/>
          <w:szCs w:val="22"/>
        </w:rPr>
        <w:t xml:space="preserve"> reflète la dépendance réelle entre les étapes : </w:t>
      </w:r>
      <w:proofErr w:type="spellStart"/>
      <w:r w:rsidRPr="0096184A">
        <w:rPr>
          <w:sz w:val="22"/>
          <w:szCs w:val="22"/>
        </w:rPr>
        <w:t>ingest_delhi_data</w:t>
      </w:r>
      <w:proofErr w:type="spellEnd"/>
      <w:r w:rsidRPr="0096184A">
        <w:rPr>
          <w:sz w:val="22"/>
          <w:szCs w:val="22"/>
        </w:rPr>
        <w:t xml:space="preserve"> doit réussir avant </w:t>
      </w:r>
      <w:proofErr w:type="spellStart"/>
      <w:r w:rsidRPr="0096184A">
        <w:rPr>
          <w:sz w:val="22"/>
          <w:szCs w:val="22"/>
        </w:rPr>
        <w:t>run_dbt</w:t>
      </w:r>
      <w:proofErr w:type="spellEnd"/>
      <w:r w:rsidRPr="0096184A">
        <w:rPr>
          <w:sz w:val="22"/>
          <w:szCs w:val="22"/>
        </w:rPr>
        <w:t xml:space="preserve">, qui doit réussir avant </w:t>
      </w:r>
      <w:proofErr w:type="spellStart"/>
      <w:r w:rsidRPr="0096184A">
        <w:rPr>
          <w:sz w:val="22"/>
          <w:szCs w:val="22"/>
        </w:rPr>
        <w:t>train_model</w:t>
      </w:r>
      <w:proofErr w:type="spellEnd"/>
      <w:r w:rsidRPr="0096184A">
        <w:rPr>
          <w:sz w:val="22"/>
          <w:szCs w:val="22"/>
        </w:rPr>
        <w:t xml:space="preserve">. </w:t>
      </w:r>
      <w:proofErr w:type="spellStart"/>
      <w:proofErr w:type="gramStart"/>
      <w:r w:rsidRPr="0096184A">
        <w:rPr>
          <w:sz w:val="22"/>
          <w:szCs w:val="22"/>
        </w:rPr>
        <w:t>collect</w:t>
      </w:r>
      <w:proofErr w:type="gramEnd"/>
      <w:r w:rsidRPr="0096184A">
        <w:rPr>
          <w:sz w:val="22"/>
          <w:szCs w:val="22"/>
        </w:rPr>
        <w:t>_monitoring</w:t>
      </w:r>
      <w:proofErr w:type="spellEnd"/>
      <w:r w:rsidRPr="0096184A">
        <w:rPr>
          <w:sz w:val="22"/>
          <w:szCs w:val="22"/>
        </w:rPr>
        <w:t xml:space="preserve"> est indépendant et s'exécute toutes les heures. La durée d'exécution observée du</w:t>
      </w:r>
      <w:r w:rsidRPr="0096184A">
        <w:rPr>
          <w:sz w:val="22"/>
          <w:szCs w:val="22"/>
        </w:rPr>
        <w:t xml:space="preserve"> pipeline complet est d'environ 44 secondes.</w:t>
      </w:r>
    </w:p>
    <w:p w14:paraId="4C38250A" w14:textId="77777777" w:rsidR="00B84A89" w:rsidRPr="0096184A" w:rsidRDefault="00991B75" w:rsidP="0096184A">
      <w:pPr>
        <w:pStyle w:val="Titre1"/>
        <w:spacing w:before="300" w:after="120" w:line="276" w:lineRule="auto"/>
        <w:jc w:val="both"/>
        <w:rPr>
          <w:b/>
          <w:bCs/>
          <w:color w:val="2E75B6"/>
        </w:rPr>
      </w:pPr>
      <w:r w:rsidRPr="0096184A">
        <w:t>6. Qualité et gouvernance des données</w:t>
      </w:r>
    </w:p>
    <w:p w14:paraId="20F1CFA5" w14:textId="77777777" w:rsidR="00B84A89" w:rsidRPr="0096184A" w:rsidRDefault="00991B75" w:rsidP="0096184A">
      <w:pPr>
        <w:pStyle w:val="Titre2"/>
        <w:spacing w:before="300" w:after="120" w:line="276" w:lineRule="auto"/>
        <w:jc w:val="both"/>
        <w:rPr>
          <w:b/>
          <w:bCs/>
          <w:color w:val="2E75B6"/>
        </w:rPr>
      </w:pPr>
      <w:r w:rsidRPr="0096184A">
        <w:t>Contrat de données</w:t>
      </w:r>
    </w:p>
    <w:p w14:paraId="77B7C3B5" w14:textId="77777777" w:rsidR="00B84A89" w:rsidRPr="0096184A" w:rsidRDefault="00991B75" w:rsidP="0096184A">
      <w:pPr>
        <w:spacing w:after="120" w:line="276" w:lineRule="auto"/>
        <w:jc w:val="both"/>
      </w:pPr>
      <w:r w:rsidRPr="0096184A">
        <w:rPr>
          <w:sz w:val="22"/>
          <w:szCs w:val="22"/>
        </w:rPr>
        <w:t xml:space="preserve">Le fichier </w:t>
      </w:r>
      <w:proofErr w:type="spellStart"/>
      <w:r w:rsidRPr="0096184A">
        <w:rPr>
          <w:sz w:val="22"/>
          <w:szCs w:val="22"/>
        </w:rPr>
        <w:t>data_contracts</w:t>
      </w:r>
      <w:proofErr w:type="spellEnd"/>
      <w:r w:rsidRPr="0096184A">
        <w:rPr>
          <w:sz w:val="22"/>
          <w:szCs w:val="22"/>
        </w:rPr>
        <w:t>/</w:t>
      </w:r>
      <w:proofErr w:type="spellStart"/>
      <w:r w:rsidRPr="0096184A">
        <w:rPr>
          <w:sz w:val="22"/>
          <w:szCs w:val="22"/>
        </w:rPr>
        <w:t>air_quality_contract.yaml</w:t>
      </w:r>
      <w:proofErr w:type="spellEnd"/>
      <w:r w:rsidRPr="0096184A">
        <w:rPr>
          <w:sz w:val="22"/>
          <w:szCs w:val="22"/>
        </w:rPr>
        <w:t xml:space="preserve"> formalise les attentes sur les données : schéma, types, champs obligatoires, valeurs autorisées, seuil</w:t>
      </w:r>
      <w:r w:rsidRPr="0096184A">
        <w:rPr>
          <w:sz w:val="22"/>
          <w:szCs w:val="22"/>
        </w:rPr>
        <w:t>s de qualité. Ce contrat est la référence contre laquelle les tests sont écrits.</w:t>
      </w:r>
    </w:p>
    <w:p w14:paraId="5FDBDDA1" w14:textId="77777777" w:rsidR="00B84A89" w:rsidRPr="0096184A" w:rsidRDefault="00991B75" w:rsidP="0096184A">
      <w:pPr>
        <w:pStyle w:val="Titre2"/>
        <w:spacing w:before="300" w:after="120" w:line="276" w:lineRule="auto"/>
        <w:jc w:val="both"/>
        <w:rPr>
          <w:b/>
          <w:bCs/>
          <w:color w:val="2E75B6"/>
        </w:rPr>
      </w:pPr>
      <w:r w:rsidRPr="0096184A">
        <w:t>Tests automatisés</w:t>
      </w:r>
    </w:p>
    <w:p w14:paraId="10D25277" w14:textId="77777777" w:rsidR="00B84A89" w:rsidRPr="0096184A" w:rsidRDefault="00B84A89" w:rsidP="0096184A">
      <w:pPr>
        <w:spacing w:after="80" w:line="276" w:lineRule="auto"/>
        <w:jc w:val="both"/>
      </w:pPr>
    </w:p>
    <w:tbl>
      <w:tblPr>
        <w:tblStyle w:val="a4"/>
        <w:tblW w:w="7700" w:type="dxa"/>
        <w:tblInd w:w="0" w:type="dxa"/>
        <w:tblBorders>
          <w:top w:val="single" w:sz="4" w:space="0" w:color="BFBFBF"/>
          <w:left w:val="single" w:sz="4" w:space="0" w:color="BFBFBF"/>
          <w:bottom w:val="single" w:sz="4" w:space="0" w:color="BFBFBF"/>
          <w:right w:val="single" w:sz="4" w:space="0" w:color="BFBFBF"/>
          <w:insideH w:val="single" w:sz="4" w:space="0" w:color="000000"/>
          <w:insideV w:val="single" w:sz="4" w:space="0" w:color="000000"/>
        </w:tblBorders>
        <w:tblLayout w:type="fixed"/>
        <w:tblLook w:val="0000" w:firstRow="0" w:lastRow="0" w:firstColumn="0" w:lastColumn="0" w:noHBand="0" w:noVBand="0"/>
      </w:tblPr>
      <w:tblGrid>
        <w:gridCol w:w="2200"/>
        <w:gridCol w:w="5500"/>
      </w:tblGrid>
      <w:tr w:rsidR="00B84A89" w:rsidRPr="0096184A" w14:paraId="77557545" w14:textId="77777777">
        <w:trPr>
          <w:tblHeader/>
        </w:trPr>
        <w:tc>
          <w:tcPr>
            <w:tcW w:w="2200" w:type="dxa"/>
            <w:shd w:val="clear" w:color="auto" w:fill="1F3864"/>
            <w:tcMar>
              <w:top w:w="60" w:type="dxa"/>
              <w:left w:w="100" w:type="dxa"/>
              <w:bottom w:w="60" w:type="dxa"/>
              <w:right w:w="100" w:type="dxa"/>
            </w:tcMar>
          </w:tcPr>
          <w:p w14:paraId="6FB26510" w14:textId="77777777" w:rsidR="00B84A89" w:rsidRPr="0096184A" w:rsidRDefault="00991B75" w:rsidP="0096184A">
            <w:pPr>
              <w:spacing w:line="276" w:lineRule="auto"/>
              <w:jc w:val="both"/>
            </w:pPr>
            <w:r w:rsidRPr="0096184A">
              <w:rPr>
                <w:b/>
                <w:bCs/>
                <w:color w:val="FFFFFF"/>
              </w:rPr>
              <w:t>Dimension</w:t>
            </w:r>
          </w:p>
        </w:tc>
        <w:tc>
          <w:tcPr>
            <w:tcW w:w="5500" w:type="dxa"/>
            <w:shd w:val="clear" w:color="auto" w:fill="1F3864"/>
            <w:tcMar>
              <w:top w:w="60" w:type="dxa"/>
              <w:left w:w="100" w:type="dxa"/>
              <w:bottom w:w="60" w:type="dxa"/>
              <w:right w:w="100" w:type="dxa"/>
            </w:tcMar>
          </w:tcPr>
          <w:p w14:paraId="29DBFBBE" w14:textId="77777777" w:rsidR="00B84A89" w:rsidRPr="0096184A" w:rsidRDefault="00991B75" w:rsidP="0096184A">
            <w:pPr>
              <w:spacing w:line="276" w:lineRule="auto"/>
              <w:jc w:val="both"/>
            </w:pPr>
            <w:r w:rsidRPr="0096184A">
              <w:rPr>
                <w:b/>
                <w:bCs/>
                <w:color w:val="FFFFFF"/>
              </w:rPr>
              <w:t>Tests</w:t>
            </w:r>
          </w:p>
        </w:tc>
      </w:tr>
      <w:tr w:rsidR="00B84A89" w:rsidRPr="0096184A" w14:paraId="33658A98" w14:textId="77777777">
        <w:tc>
          <w:tcPr>
            <w:tcW w:w="2200" w:type="dxa"/>
            <w:shd w:val="clear" w:color="auto" w:fill="FFFFFF"/>
            <w:tcMar>
              <w:top w:w="60" w:type="dxa"/>
              <w:left w:w="100" w:type="dxa"/>
              <w:bottom w:w="60" w:type="dxa"/>
              <w:right w:w="100" w:type="dxa"/>
            </w:tcMar>
          </w:tcPr>
          <w:p w14:paraId="2480E2B0" w14:textId="77777777" w:rsidR="00B84A89" w:rsidRPr="0096184A" w:rsidRDefault="00991B75" w:rsidP="0096184A">
            <w:pPr>
              <w:spacing w:line="276" w:lineRule="auto"/>
              <w:jc w:val="both"/>
            </w:pPr>
            <w:r w:rsidRPr="0096184A">
              <w:t>Complétude</w:t>
            </w:r>
          </w:p>
        </w:tc>
        <w:tc>
          <w:tcPr>
            <w:tcW w:w="5500" w:type="dxa"/>
            <w:shd w:val="clear" w:color="auto" w:fill="FFFFFF"/>
            <w:tcMar>
              <w:top w:w="60" w:type="dxa"/>
              <w:left w:w="100" w:type="dxa"/>
              <w:bottom w:w="60" w:type="dxa"/>
              <w:right w:w="100" w:type="dxa"/>
            </w:tcMar>
          </w:tcPr>
          <w:p w14:paraId="7F852EE9" w14:textId="77777777" w:rsidR="00B84A89" w:rsidRPr="0096184A" w:rsidRDefault="00991B75" w:rsidP="0096184A">
            <w:pPr>
              <w:spacing w:line="276" w:lineRule="auto"/>
              <w:jc w:val="both"/>
            </w:pPr>
            <w:proofErr w:type="spellStart"/>
            <w:proofErr w:type="gramStart"/>
            <w:r w:rsidRPr="0096184A">
              <w:t>datetime</w:t>
            </w:r>
            <w:proofErr w:type="gramEnd"/>
            <w:r w:rsidRPr="0096184A">
              <w:t>_utc</w:t>
            </w:r>
            <w:proofErr w:type="spellEnd"/>
            <w:r w:rsidRPr="0096184A">
              <w:t xml:space="preserve"> jamais nul ; au moins 90 % de valeurs renseignées par polluant</w:t>
            </w:r>
          </w:p>
        </w:tc>
      </w:tr>
      <w:tr w:rsidR="00B84A89" w:rsidRPr="0096184A" w14:paraId="04B1AF67" w14:textId="77777777">
        <w:tc>
          <w:tcPr>
            <w:tcW w:w="2200" w:type="dxa"/>
            <w:shd w:val="clear" w:color="auto" w:fill="F2F2F2"/>
            <w:tcMar>
              <w:top w:w="60" w:type="dxa"/>
              <w:left w:w="100" w:type="dxa"/>
              <w:bottom w:w="60" w:type="dxa"/>
              <w:right w:w="100" w:type="dxa"/>
            </w:tcMar>
          </w:tcPr>
          <w:p w14:paraId="5982BD10" w14:textId="77777777" w:rsidR="00B84A89" w:rsidRPr="0096184A" w:rsidRDefault="00991B75" w:rsidP="0096184A">
            <w:pPr>
              <w:spacing w:line="276" w:lineRule="auto"/>
              <w:jc w:val="both"/>
            </w:pPr>
            <w:r w:rsidRPr="0096184A">
              <w:t>Validité</w:t>
            </w:r>
          </w:p>
        </w:tc>
        <w:tc>
          <w:tcPr>
            <w:tcW w:w="5500" w:type="dxa"/>
            <w:shd w:val="clear" w:color="auto" w:fill="F2F2F2"/>
            <w:tcMar>
              <w:top w:w="60" w:type="dxa"/>
              <w:left w:w="100" w:type="dxa"/>
              <w:bottom w:w="60" w:type="dxa"/>
              <w:right w:w="100" w:type="dxa"/>
            </w:tcMar>
          </w:tcPr>
          <w:p w14:paraId="079BF279" w14:textId="77777777" w:rsidR="00B84A89" w:rsidRPr="0096184A" w:rsidRDefault="00991B75" w:rsidP="0096184A">
            <w:pPr>
              <w:spacing w:line="276" w:lineRule="auto"/>
              <w:jc w:val="both"/>
            </w:pPr>
            <w:r w:rsidRPr="0096184A">
              <w:t>Aucune valeur négative ; PM2.5 borné 0–999 µg/m³ ; catégories AQI conformes</w:t>
            </w:r>
          </w:p>
        </w:tc>
      </w:tr>
      <w:tr w:rsidR="00B84A89" w:rsidRPr="0096184A" w14:paraId="05E6A561" w14:textId="77777777">
        <w:tc>
          <w:tcPr>
            <w:tcW w:w="2200" w:type="dxa"/>
            <w:shd w:val="clear" w:color="auto" w:fill="FFFFFF"/>
            <w:tcMar>
              <w:top w:w="60" w:type="dxa"/>
              <w:left w:w="100" w:type="dxa"/>
              <w:bottom w:w="60" w:type="dxa"/>
              <w:right w:w="100" w:type="dxa"/>
            </w:tcMar>
          </w:tcPr>
          <w:p w14:paraId="2FA2B2AC" w14:textId="77777777" w:rsidR="00B84A89" w:rsidRPr="0096184A" w:rsidRDefault="00991B75" w:rsidP="0096184A">
            <w:pPr>
              <w:spacing w:line="276" w:lineRule="auto"/>
              <w:jc w:val="both"/>
            </w:pPr>
            <w:r w:rsidRPr="0096184A">
              <w:t>Cohérence</w:t>
            </w:r>
          </w:p>
        </w:tc>
        <w:tc>
          <w:tcPr>
            <w:tcW w:w="5500" w:type="dxa"/>
            <w:shd w:val="clear" w:color="auto" w:fill="FFFFFF"/>
            <w:tcMar>
              <w:top w:w="60" w:type="dxa"/>
              <w:left w:w="100" w:type="dxa"/>
              <w:bottom w:w="60" w:type="dxa"/>
              <w:right w:w="100" w:type="dxa"/>
            </w:tcMar>
          </w:tcPr>
          <w:p w14:paraId="0FAD496D" w14:textId="77777777" w:rsidR="00B84A89" w:rsidRPr="0096184A" w:rsidRDefault="00991B75" w:rsidP="0096184A">
            <w:pPr>
              <w:spacing w:line="276" w:lineRule="auto"/>
              <w:jc w:val="both"/>
            </w:pPr>
            <w:r w:rsidRPr="0096184A">
              <w:t>PM2.5 hivernal &gt; PM2.5 de mousson — invariant climatique connu de Delhi</w:t>
            </w:r>
          </w:p>
        </w:tc>
      </w:tr>
      <w:tr w:rsidR="00B84A89" w:rsidRPr="0096184A" w14:paraId="120B4909" w14:textId="77777777">
        <w:tc>
          <w:tcPr>
            <w:tcW w:w="2200" w:type="dxa"/>
            <w:shd w:val="clear" w:color="auto" w:fill="F2F2F2"/>
            <w:tcMar>
              <w:top w:w="60" w:type="dxa"/>
              <w:left w:w="100" w:type="dxa"/>
              <w:bottom w:w="60" w:type="dxa"/>
              <w:right w:w="100" w:type="dxa"/>
            </w:tcMar>
          </w:tcPr>
          <w:p w14:paraId="7C63385A" w14:textId="77777777" w:rsidR="00B84A89" w:rsidRPr="0096184A" w:rsidRDefault="00991B75" w:rsidP="0096184A">
            <w:pPr>
              <w:spacing w:line="276" w:lineRule="auto"/>
              <w:jc w:val="both"/>
            </w:pPr>
            <w:r w:rsidRPr="0096184A">
              <w:t>Intégrité</w:t>
            </w:r>
          </w:p>
        </w:tc>
        <w:tc>
          <w:tcPr>
            <w:tcW w:w="5500" w:type="dxa"/>
            <w:shd w:val="clear" w:color="auto" w:fill="F2F2F2"/>
            <w:tcMar>
              <w:top w:w="60" w:type="dxa"/>
              <w:left w:w="100" w:type="dxa"/>
              <w:bottom w:w="60" w:type="dxa"/>
              <w:right w:w="100" w:type="dxa"/>
            </w:tcMar>
          </w:tcPr>
          <w:p w14:paraId="0575C4CB" w14:textId="77777777" w:rsidR="00B84A89" w:rsidRPr="0096184A" w:rsidRDefault="00991B75" w:rsidP="0096184A">
            <w:pPr>
              <w:spacing w:line="276" w:lineRule="auto"/>
              <w:jc w:val="both"/>
            </w:pPr>
            <w:r w:rsidRPr="0096184A">
              <w:t>Au moins 10 stations ; PM2.5, PM10, NO2, CO tous représentés</w:t>
            </w:r>
          </w:p>
        </w:tc>
      </w:tr>
      <w:tr w:rsidR="00B84A89" w:rsidRPr="0096184A" w14:paraId="0CDAC824" w14:textId="77777777">
        <w:tc>
          <w:tcPr>
            <w:tcW w:w="2200" w:type="dxa"/>
            <w:shd w:val="clear" w:color="auto" w:fill="FFFFFF"/>
            <w:tcMar>
              <w:top w:w="60" w:type="dxa"/>
              <w:left w:w="100" w:type="dxa"/>
              <w:bottom w:w="60" w:type="dxa"/>
              <w:right w:w="100" w:type="dxa"/>
            </w:tcMar>
          </w:tcPr>
          <w:p w14:paraId="55FD94F7" w14:textId="77777777" w:rsidR="00B84A89" w:rsidRPr="0096184A" w:rsidRDefault="00991B75" w:rsidP="0096184A">
            <w:pPr>
              <w:spacing w:line="276" w:lineRule="auto"/>
              <w:jc w:val="both"/>
            </w:pPr>
            <w:r w:rsidRPr="0096184A">
              <w:t>Fraîcheur</w:t>
            </w:r>
          </w:p>
        </w:tc>
        <w:tc>
          <w:tcPr>
            <w:tcW w:w="5500" w:type="dxa"/>
            <w:shd w:val="clear" w:color="auto" w:fill="FFFFFF"/>
            <w:tcMar>
              <w:top w:w="60" w:type="dxa"/>
              <w:left w:w="100" w:type="dxa"/>
              <w:bottom w:w="60" w:type="dxa"/>
              <w:right w:w="100" w:type="dxa"/>
            </w:tcMar>
          </w:tcPr>
          <w:p w14:paraId="7C48B87F" w14:textId="77777777" w:rsidR="00B84A89" w:rsidRPr="0096184A" w:rsidRDefault="00991B75" w:rsidP="0096184A">
            <w:pPr>
              <w:spacing w:line="276" w:lineRule="auto"/>
              <w:jc w:val="both"/>
            </w:pPr>
            <w:r w:rsidRPr="0096184A">
              <w:t>Instantané daté de moins de 3 heures</w:t>
            </w:r>
          </w:p>
        </w:tc>
      </w:tr>
    </w:tbl>
    <w:p w14:paraId="403CC50D" w14:textId="77777777" w:rsidR="00B84A89" w:rsidRPr="0096184A" w:rsidRDefault="00B84A89" w:rsidP="0096184A">
      <w:pPr>
        <w:spacing w:after="80" w:line="276" w:lineRule="auto"/>
        <w:jc w:val="both"/>
      </w:pPr>
    </w:p>
    <w:p w14:paraId="7660517F" w14:textId="77777777" w:rsidR="00B84A89" w:rsidRPr="0096184A" w:rsidRDefault="00991B75" w:rsidP="0096184A">
      <w:pPr>
        <w:pBdr>
          <w:left w:val="single" w:sz="6" w:space="0" w:color="2E75B6"/>
        </w:pBdr>
        <w:spacing w:before="80" w:after="80" w:line="276" w:lineRule="auto"/>
        <w:ind w:left="720"/>
        <w:jc w:val="both"/>
      </w:pPr>
      <w:r w:rsidRPr="0096184A">
        <w:rPr>
          <w:i/>
          <w:iCs/>
          <w:color w:val="595959"/>
        </w:rPr>
        <w:t>Le test de cohérence encode une connaissance métier, pas une contrainte technique. Si les données contredisent cet invariant, c'est que la source est corrompue — même si chaque valeur prise isolément semble plausible.</w:t>
      </w:r>
      <w:r w:rsidRPr="0096184A">
        <w:rPr>
          <w:i/>
          <w:iCs/>
          <w:color w:val="595959"/>
        </w:rPr>
        <w:t xml:space="preserve"> Aucun test de format ne peut détecter ce type d'anomalie.</w:t>
      </w:r>
    </w:p>
    <w:p w14:paraId="682363CE" w14:textId="77777777" w:rsidR="00B84A89" w:rsidRPr="0096184A" w:rsidRDefault="00B84A89" w:rsidP="0096184A">
      <w:pPr>
        <w:spacing w:after="80" w:line="276" w:lineRule="auto"/>
        <w:jc w:val="both"/>
      </w:pPr>
    </w:p>
    <w:p w14:paraId="30B8BA9E" w14:textId="77777777" w:rsidR="00B84A89" w:rsidRPr="0096184A" w:rsidRDefault="00991B75" w:rsidP="0096184A">
      <w:pPr>
        <w:spacing w:after="120" w:line="276" w:lineRule="auto"/>
        <w:jc w:val="both"/>
      </w:pPr>
      <w:r w:rsidRPr="0096184A">
        <w:rPr>
          <w:sz w:val="22"/>
          <w:szCs w:val="22"/>
        </w:rPr>
        <w:t xml:space="preserve">7 tests </w:t>
      </w:r>
      <w:proofErr w:type="spellStart"/>
      <w:r w:rsidRPr="0096184A">
        <w:rPr>
          <w:sz w:val="22"/>
          <w:szCs w:val="22"/>
        </w:rPr>
        <w:t>dbt</w:t>
      </w:r>
      <w:proofErr w:type="spellEnd"/>
      <w:r w:rsidRPr="0096184A">
        <w:rPr>
          <w:sz w:val="22"/>
          <w:szCs w:val="22"/>
        </w:rPr>
        <w:t xml:space="preserve"> complémentaires vérifient les contraintes au niveau des modèles : </w:t>
      </w:r>
      <w:proofErr w:type="spellStart"/>
      <w:r w:rsidRPr="0096184A">
        <w:rPr>
          <w:sz w:val="22"/>
          <w:szCs w:val="22"/>
        </w:rPr>
        <w:t>not_null</w:t>
      </w:r>
      <w:proofErr w:type="spellEnd"/>
      <w:r w:rsidRPr="0096184A">
        <w:rPr>
          <w:sz w:val="22"/>
          <w:szCs w:val="22"/>
        </w:rPr>
        <w:t xml:space="preserve"> sur les champs critiques, </w:t>
      </w:r>
      <w:proofErr w:type="spellStart"/>
      <w:r w:rsidRPr="0096184A">
        <w:rPr>
          <w:sz w:val="22"/>
          <w:szCs w:val="22"/>
        </w:rPr>
        <w:t>accepted_values</w:t>
      </w:r>
      <w:proofErr w:type="spellEnd"/>
      <w:r w:rsidRPr="0096184A">
        <w:rPr>
          <w:sz w:val="22"/>
          <w:szCs w:val="22"/>
        </w:rPr>
        <w:t xml:space="preserve"> sur les catégories AQI.</w:t>
      </w:r>
    </w:p>
    <w:p w14:paraId="39DBFEA3" w14:textId="77777777" w:rsidR="00B84A89" w:rsidRPr="0096184A" w:rsidRDefault="00991B75" w:rsidP="0096184A">
      <w:pPr>
        <w:pStyle w:val="Titre1"/>
        <w:spacing w:before="300" w:after="120" w:line="276" w:lineRule="auto"/>
        <w:jc w:val="both"/>
        <w:rPr>
          <w:b/>
          <w:bCs/>
          <w:color w:val="2E75B6"/>
        </w:rPr>
      </w:pPr>
      <w:r w:rsidRPr="0096184A">
        <w:t>7. Composant ML</w:t>
      </w:r>
    </w:p>
    <w:p w14:paraId="47C498BE" w14:textId="77777777" w:rsidR="00B84A89" w:rsidRPr="0096184A" w:rsidRDefault="00991B75" w:rsidP="0096184A">
      <w:pPr>
        <w:pStyle w:val="Titre2"/>
        <w:spacing w:before="300" w:after="120" w:line="276" w:lineRule="auto"/>
        <w:jc w:val="both"/>
        <w:rPr>
          <w:b/>
          <w:bCs/>
          <w:color w:val="2E75B6"/>
        </w:rPr>
      </w:pPr>
      <w:r w:rsidRPr="0096184A">
        <w:t>Préparation des données</w:t>
      </w:r>
    </w:p>
    <w:p w14:paraId="5C248F95" w14:textId="77777777" w:rsidR="00B84A89" w:rsidRPr="0096184A" w:rsidRDefault="00991B75" w:rsidP="0096184A">
      <w:pPr>
        <w:spacing w:after="120" w:line="276" w:lineRule="auto"/>
        <w:jc w:val="both"/>
      </w:pPr>
      <w:r w:rsidRPr="0096184A">
        <w:rPr>
          <w:sz w:val="22"/>
          <w:szCs w:val="22"/>
        </w:rPr>
        <w:t xml:space="preserve">L'entraînement consomme directement la table </w:t>
      </w:r>
      <w:proofErr w:type="spellStart"/>
      <w:r w:rsidRPr="0096184A">
        <w:rPr>
          <w:sz w:val="22"/>
          <w:szCs w:val="22"/>
        </w:rPr>
        <w:t>mart_delhi_hourly</w:t>
      </w:r>
      <w:proofErr w:type="spellEnd"/>
      <w:r w:rsidRPr="0096184A">
        <w:rPr>
          <w:sz w:val="22"/>
          <w:szCs w:val="22"/>
        </w:rPr>
        <w:t>.</w:t>
      </w:r>
      <w:r w:rsidRPr="0096184A">
        <w:rPr>
          <w:sz w:val="22"/>
          <w:szCs w:val="22"/>
        </w:rPr>
        <w:t xml:space="preserve"> Le découpage est temporel, 80/20, sans mélange aléatoire : les 80 % les plus anciens constituent l'ensemble d'entraînement, les 20 % les plus récents l'ensemble de test. Un découpage aléatoire ferait fuiter de l'information du futur vers le passé, produis</w:t>
      </w:r>
      <w:r w:rsidRPr="0096184A">
        <w:rPr>
          <w:sz w:val="22"/>
          <w:szCs w:val="22"/>
        </w:rPr>
        <w:t>ant des métriques artificiellement optimistes.</w:t>
      </w:r>
    </w:p>
    <w:p w14:paraId="7B204D3E" w14:textId="77777777" w:rsidR="0099224B" w:rsidRDefault="0099224B" w:rsidP="0096184A">
      <w:pPr>
        <w:pStyle w:val="Titre2"/>
        <w:spacing w:before="300" w:after="120" w:line="276" w:lineRule="auto"/>
        <w:jc w:val="both"/>
      </w:pPr>
    </w:p>
    <w:p w14:paraId="3836D68B" w14:textId="77777777" w:rsidR="0099224B" w:rsidRDefault="0099224B" w:rsidP="0096184A">
      <w:pPr>
        <w:pStyle w:val="Titre2"/>
        <w:spacing w:before="300" w:after="120" w:line="276" w:lineRule="auto"/>
        <w:jc w:val="both"/>
      </w:pPr>
    </w:p>
    <w:p w14:paraId="3F21D1D2" w14:textId="77777777" w:rsidR="0099224B" w:rsidRDefault="0099224B" w:rsidP="0096184A">
      <w:pPr>
        <w:pStyle w:val="Titre2"/>
        <w:spacing w:before="300" w:after="120" w:line="276" w:lineRule="auto"/>
        <w:jc w:val="both"/>
      </w:pPr>
    </w:p>
    <w:p w14:paraId="01A529D0" w14:textId="2AD16BD0" w:rsidR="00B84A89" w:rsidRPr="0096184A" w:rsidRDefault="00991B75" w:rsidP="0096184A">
      <w:pPr>
        <w:pStyle w:val="Titre2"/>
        <w:spacing w:before="300" w:after="120" w:line="276" w:lineRule="auto"/>
        <w:jc w:val="both"/>
        <w:rPr>
          <w:b/>
          <w:bCs/>
          <w:color w:val="2E75B6"/>
        </w:rPr>
      </w:pPr>
      <w:r w:rsidRPr="0096184A">
        <w:lastRenderedPageBreak/>
        <w:t>Variables explicatives</w:t>
      </w:r>
    </w:p>
    <w:p w14:paraId="3841CC82" w14:textId="77777777" w:rsidR="00B84A89" w:rsidRPr="0096184A" w:rsidRDefault="00B84A89" w:rsidP="0096184A">
      <w:pPr>
        <w:spacing w:after="80" w:line="276" w:lineRule="auto"/>
        <w:jc w:val="both"/>
      </w:pPr>
    </w:p>
    <w:tbl>
      <w:tblPr>
        <w:tblStyle w:val="a5"/>
        <w:tblW w:w="9870" w:type="dxa"/>
        <w:tblInd w:w="0" w:type="dxa"/>
        <w:tblBorders>
          <w:top w:val="single" w:sz="4" w:space="0" w:color="BFBFBF"/>
          <w:left w:val="single" w:sz="4" w:space="0" w:color="BFBFBF"/>
          <w:bottom w:val="single" w:sz="4" w:space="0" w:color="BFBFBF"/>
          <w:right w:val="single" w:sz="4" w:space="0" w:color="BFBFBF"/>
          <w:insideH w:val="single" w:sz="4" w:space="0" w:color="000000"/>
          <w:insideV w:val="single" w:sz="4" w:space="0" w:color="000000"/>
        </w:tblBorders>
        <w:tblLayout w:type="fixed"/>
        <w:tblLook w:val="0000" w:firstRow="0" w:lastRow="0" w:firstColumn="0" w:lastColumn="0" w:noHBand="0" w:noVBand="0"/>
      </w:tblPr>
      <w:tblGrid>
        <w:gridCol w:w="1995"/>
        <w:gridCol w:w="1800"/>
        <w:gridCol w:w="6075"/>
      </w:tblGrid>
      <w:tr w:rsidR="00B84A89" w:rsidRPr="0096184A" w14:paraId="4F39BAD4" w14:textId="77777777">
        <w:trPr>
          <w:tblHeader/>
        </w:trPr>
        <w:tc>
          <w:tcPr>
            <w:tcW w:w="1995" w:type="dxa"/>
            <w:shd w:val="clear" w:color="auto" w:fill="1F3864"/>
            <w:tcMar>
              <w:top w:w="60" w:type="dxa"/>
              <w:left w:w="100" w:type="dxa"/>
              <w:bottom w:w="60" w:type="dxa"/>
              <w:right w:w="100" w:type="dxa"/>
            </w:tcMar>
          </w:tcPr>
          <w:p w14:paraId="4F4F56B1" w14:textId="77777777" w:rsidR="00B84A89" w:rsidRPr="0096184A" w:rsidRDefault="00991B75" w:rsidP="0096184A">
            <w:pPr>
              <w:spacing w:line="276" w:lineRule="auto"/>
              <w:jc w:val="both"/>
            </w:pPr>
            <w:r w:rsidRPr="0096184A">
              <w:rPr>
                <w:b/>
                <w:bCs/>
                <w:color w:val="FFFFFF"/>
              </w:rPr>
              <w:t>Variable</w:t>
            </w:r>
          </w:p>
        </w:tc>
        <w:tc>
          <w:tcPr>
            <w:tcW w:w="1800" w:type="dxa"/>
            <w:shd w:val="clear" w:color="auto" w:fill="1F3864"/>
            <w:tcMar>
              <w:top w:w="60" w:type="dxa"/>
              <w:left w:w="100" w:type="dxa"/>
              <w:bottom w:w="60" w:type="dxa"/>
              <w:right w:w="100" w:type="dxa"/>
            </w:tcMar>
          </w:tcPr>
          <w:p w14:paraId="31BDA3D6" w14:textId="77777777" w:rsidR="00B84A89" w:rsidRPr="0096184A" w:rsidRDefault="00991B75" w:rsidP="0096184A">
            <w:pPr>
              <w:spacing w:line="276" w:lineRule="auto"/>
              <w:jc w:val="both"/>
            </w:pPr>
            <w:r w:rsidRPr="0096184A">
              <w:rPr>
                <w:b/>
                <w:bCs/>
                <w:color w:val="FFFFFF"/>
              </w:rPr>
              <w:t>Type</w:t>
            </w:r>
          </w:p>
        </w:tc>
        <w:tc>
          <w:tcPr>
            <w:tcW w:w="6075" w:type="dxa"/>
            <w:shd w:val="clear" w:color="auto" w:fill="1F3864"/>
            <w:tcMar>
              <w:top w:w="60" w:type="dxa"/>
              <w:left w:w="100" w:type="dxa"/>
              <w:bottom w:w="60" w:type="dxa"/>
              <w:right w:w="100" w:type="dxa"/>
            </w:tcMar>
          </w:tcPr>
          <w:p w14:paraId="534312EC" w14:textId="77777777" w:rsidR="00B84A89" w:rsidRPr="0096184A" w:rsidRDefault="00991B75" w:rsidP="0096184A">
            <w:pPr>
              <w:spacing w:line="276" w:lineRule="auto"/>
              <w:jc w:val="both"/>
            </w:pPr>
            <w:r w:rsidRPr="0096184A">
              <w:rPr>
                <w:b/>
                <w:bCs/>
                <w:color w:val="FFFFFF"/>
              </w:rPr>
              <w:t>Justification</w:t>
            </w:r>
          </w:p>
        </w:tc>
      </w:tr>
      <w:tr w:rsidR="00B84A89" w:rsidRPr="0096184A" w14:paraId="7AB4A55E" w14:textId="77777777">
        <w:tc>
          <w:tcPr>
            <w:tcW w:w="1995" w:type="dxa"/>
            <w:shd w:val="clear" w:color="auto" w:fill="FFFFFF"/>
            <w:tcMar>
              <w:top w:w="60" w:type="dxa"/>
              <w:left w:w="100" w:type="dxa"/>
              <w:bottom w:w="60" w:type="dxa"/>
              <w:right w:w="100" w:type="dxa"/>
            </w:tcMar>
          </w:tcPr>
          <w:p w14:paraId="74C141B6" w14:textId="77777777" w:rsidR="00B84A89" w:rsidRPr="0096184A" w:rsidRDefault="00991B75" w:rsidP="0096184A">
            <w:pPr>
              <w:spacing w:line="276" w:lineRule="auto"/>
              <w:jc w:val="both"/>
            </w:pPr>
            <w:proofErr w:type="gramStart"/>
            <w:r w:rsidRPr="0096184A">
              <w:t>pm</w:t>
            </w:r>
            <w:proofErr w:type="gramEnd"/>
            <w:r w:rsidRPr="0096184A">
              <w:t>10</w:t>
            </w:r>
          </w:p>
        </w:tc>
        <w:tc>
          <w:tcPr>
            <w:tcW w:w="1800" w:type="dxa"/>
            <w:shd w:val="clear" w:color="auto" w:fill="FFFFFF"/>
            <w:tcMar>
              <w:top w:w="60" w:type="dxa"/>
              <w:left w:w="100" w:type="dxa"/>
              <w:bottom w:w="60" w:type="dxa"/>
              <w:right w:w="100" w:type="dxa"/>
            </w:tcMar>
          </w:tcPr>
          <w:p w14:paraId="3502D622" w14:textId="77777777" w:rsidR="00B84A89" w:rsidRPr="0096184A" w:rsidRDefault="00991B75" w:rsidP="0096184A">
            <w:pPr>
              <w:spacing w:line="276" w:lineRule="auto"/>
              <w:jc w:val="both"/>
            </w:pPr>
            <w:r w:rsidRPr="0096184A">
              <w:t>Polluant</w:t>
            </w:r>
          </w:p>
        </w:tc>
        <w:tc>
          <w:tcPr>
            <w:tcW w:w="6075" w:type="dxa"/>
            <w:shd w:val="clear" w:color="auto" w:fill="FFFFFF"/>
            <w:tcMar>
              <w:top w:w="60" w:type="dxa"/>
              <w:left w:w="100" w:type="dxa"/>
              <w:bottom w:w="60" w:type="dxa"/>
              <w:right w:w="100" w:type="dxa"/>
            </w:tcMar>
          </w:tcPr>
          <w:p w14:paraId="48DDA94C" w14:textId="77777777" w:rsidR="00B84A89" w:rsidRPr="0096184A" w:rsidRDefault="00991B75" w:rsidP="0096184A">
            <w:pPr>
              <w:spacing w:line="276" w:lineRule="auto"/>
              <w:jc w:val="both"/>
            </w:pPr>
            <w:r w:rsidRPr="0096184A">
              <w:t>Corrélé avec PM2.5, même source d'émission</w:t>
            </w:r>
          </w:p>
        </w:tc>
      </w:tr>
      <w:tr w:rsidR="00B84A89" w:rsidRPr="0096184A" w14:paraId="3BD34CBD" w14:textId="77777777">
        <w:tc>
          <w:tcPr>
            <w:tcW w:w="1995" w:type="dxa"/>
            <w:shd w:val="clear" w:color="auto" w:fill="F2F2F2"/>
            <w:tcMar>
              <w:top w:w="60" w:type="dxa"/>
              <w:left w:w="100" w:type="dxa"/>
              <w:bottom w:w="60" w:type="dxa"/>
              <w:right w:w="100" w:type="dxa"/>
            </w:tcMar>
          </w:tcPr>
          <w:p w14:paraId="7F390267" w14:textId="77777777" w:rsidR="00B84A89" w:rsidRPr="0096184A" w:rsidRDefault="00991B75" w:rsidP="0096184A">
            <w:pPr>
              <w:spacing w:line="276" w:lineRule="auto"/>
              <w:jc w:val="both"/>
            </w:pPr>
            <w:proofErr w:type="gramStart"/>
            <w:r w:rsidRPr="0096184A">
              <w:t>no</w:t>
            </w:r>
            <w:proofErr w:type="gramEnd"/>
            <w:r w:rsidRPr="0096184A">
              <w:t>2</w:t>
            </w:r>
          </w:p>
        </w:tc>
        <w:tc>
          <w:tcPr>
            <w:tcW w:w="1800" w:type="dxa"/>
            <w:shd w:val="clear" w:color="auto" w:fill="F2F2F2"/>
            <w:tcMar>
              <w:top w:w="60" w:type="dxa"/>
              <w:left w:w="100" w:type="dxa"/>
              <w:bottom w:w="60" w:type="dxa"/>
              <w:right w:w="100" w:type="dxa"/>
            </w:tcMar>
          </w:tcPr>
          <w:p w14:paraId="491E21FA" w14:textId="77777777" w:rsidR="00B84A89" w:rsidRPr="0096184A" w:rsidRDefault="00991B75" w:rsidP="0096184A">
            <w:pPr>
              <w:spacing w:line="276" w:lineRule="auto"/>
              <w:jc w:val="both"/>
            </w:pPr>
            <w:r w:rsidRPr="0096184A">
              <w:t>Polluant</w:t>
            </w:r>
          </w:p>
        </w:tc>
        <w:tc>
          <w:tcPr>
            <w:tcW w:w="6075" w:type="dxa"/>
            <w:shd w:val="clear" w:color="auto" w:fill="F2F2F2"/>
            <w:tcMar>
              <w:top w:w="60" w:type="dxa"/>
              <w:left w:w="100" w:type="dxa"/>
              <w:bottom w:w="60" w:type="dxa"/>
              <w:right w:w="100" w:type="dxa"/>
            </w:tcMar>
          </w:tcPr>
          <w:p w14:paraId="240A57B4" w14:textId="77777777" w:rsidR="00B84A89" w:rsidRPr="0096184A" w:rsidRDefault="00991B75" w:rsidP="0096184A">
            <w:pPr>
              <w:spacing w:line="276" w:lineRule="auto"/>
              <w:jc w:val="both"/>
            </w:pPr>
            <w:r w:rsidRPr="0096184A">
              <w:t>Traceur du trafic automobile</w:t>
            </w:r>
          </w:p>
        </w:tc>
      </w:tr>
      <w:tr w:rsidR="00B84A89" w:rsidRPr="0096184A" w14:paraId="6352FBEC" w14:textId="77777777">
        <w:tc>
          <w:tcPr>
            <w:tcW w:w="1995" w:type="dxa"/>
            <w:shd w:val="clear" w:color="auto" w:fill="FFFFFF"/>
            <w:tcMar>
              <w:top w:w="60" w:type="dxa"/>
              <w:left w:w="100" w:type="dxa"/>
              <w:bottom w:w="60" w:type="dxa"/>
              <w:right w:w="100" w:type="dxa"/>
            </w:tcMar>
          </w:tcPr>
          <w:p w14:paraId="3433B8EA" w14:textId="77777777" w:rsidR="00B84A89" w:rsidRPr="0096184A" w:rsidRDefault="00991B75" w:rsidP="0096184A">
            <w:pPr>
              <w:spacing w:line="276" w:lineRule="auto"/>
              <w:jc w:val="both"/>
            </w:pPr>
            <w:proofErr w:type="gramStart"/>
            <w:r w:rsidRPr="0096184A">
              <w:t>so</w:t>
            </w:r>
            <w:proofErr w:type="gramEnd"/>
            <w:r w:rsidRPr="0096184A">
              <w:t>2</w:t>
            </w:r>
          </w:p>
        </w:tc>
        <w:tc>
          <w:tcPr>
            <w:tcW w:w="1800" w:type="dxa"/>
            <w:shd w:val="clear" w:color="auto" w:fill="FFFFFF"/>
            <w:tcMar>
              <w:top w:w="60" w:type="dxa"/>
              <w:left w:w="100" w:type="dxa"/>
              <w:bottom w:w="60" w:type="dxa"/>
              <w:right w:w="100" w:type="dxa"/>
            </w:tcMar>
          </w:tcPr>
          <w:p w14:paraId="3F49C312" w14:textId="77777777" w:rsidR="00B84A89" w:rsidRPr="0096184A" w:rsidRDefault="00991B75" w:rsidP="0096184A">
            <w:pPr>
              <w:spacing w:line="276" w:lineRule="auto"/>
              <w:jc w:val="both"/>
            </w:pPr>
            <w:r w:rsidRPr="0096184A">
              <w:t>Polluant</w:t>
            </w:r>
          </w:p>
        </w:tc>
        <w:tc>
          <w:tcPr>
            <w:tcW w:w="6075" w:type="dxa"/>
            <w:shd w:val="clear" w:color="auto" w:fill="FFFFFF"/>
            <w:tcMar>
              <w:top w:w="60" w:type="dxa"/>
              <w:left w:w="100" w:type="dxa"/>
              <w:bottom w:w="60" w:type="dxa"/>
              <w:right w:w="100" w:type="dxa"/>
            </w:tcMar>
          </w:tcPr>
          <w:p w14:paraId="0BCD701F" w14:textId="77777777" w:rsidR="00B84A89" w:rsidRPr="0096184A" w:rsidRDefault="00991B75" w:rsidP="0096184A">
            <w:pPr>
              <w:spacing w:line="276" w:lineRule="auto"/>
              <w:jc w:val="both"/>
            </w:pPr>
            <w:r w:rsidRPr="0096184A">
              <w:t>Traceur industriel</w:t>
            </w:r>
          </w:p>
        </w:tc>
      </w:tr>
      <w:tr w:rsidR="00B84A89" w:rsidRPr="0096184A" w14:paraId="6052AB66" w14:textId="77777777">
        <w:tc>
          <w:tcPr>
            <w:tcW w:w="1995" w:type="dxa"/>
            <w:shd w:val="clear" w:color="auto" w:fill="F2F2F2"/>
            <w:tcMar>
              <w:top w:w="60" w:type="dxa"/>
              <w:left w:w="100" w:type="dxa"/>
              <w:bottom w:w="60" w:type="dxa"/>
              <w:right w:w="100" w:type="dxa"/>
            </w:tcMar>
          </w:tcPr>
          <w:p w14:paraId="01978273" w14:textId="77777777" w:rsidR="00B84A89" w:rsidRPr="0096184A" w:rsidRDefault="00991B75" w:rsidP="0096184A">
            <w:pPr>
              <w:spacing w:line="276" w:lineRule="auto"/>
              <w:jc w:val="both"/>
            </w:pPr>
            <w:proofErr w:type="spellStart"/>
            <w:proofErr w:type="gramStart"/>
            <w:r w:rsidRPr="0096184A">
              <w:t>co</w:t>
            </w:r>
            <w:proofErr w:type="spellEnd"/>
            <w:proofErr w:type="gramEnd"/>
          </w:p>
        </w:tc>
        <w:tc>
          <w:tcPr>
            <w:tcW w:w="1800" w:type="dxa"/>
            <w:shd w:val="clear" w:color="auto" w:fill="F2F2F2"/>
            <w:tcMar>
              <w:top w:w="60" w:type="dxa"/>
              <w:left w:w="100" w:type="dxa"/>
              <w:bottom w:w="60" w:type="dxa"/>
              <w:right w:w="100" w:type="dxa"/>
            </w:tcMar>
          </w:tcPr>
          <w:p w14:paraId="2C7436F7" w14:textId="77777777" w:rsidR="00B84A89" w:rsidRPr="0096184A" w:rsidRDefault="00991B75" w:rsidP="0096184A">
            <w:pPr>
              <w:spacing w:line="276" w:lineRule="auto"/>
              <w:jc w:val="both"/>
            </w:pPr>
            <w:r w:rsidRPr="0096184A">
              <w:t>Polluant</w:t>
            </w:r>
          </w:p>
        </w:tc>
        <w:tc>
          <w:tcPr>
            <w:tcW w:w="6075" w:type="dxa"/>
            <w:shd w:val="clear" w:color="auto" w:fill="F2F2F2"/>
            <w:tcMar>
              <w:top w:w="60" w:type="dxa"/>
              <w:left w:w="100" w:type="dxa"/>
              <w:bottom w:w="60" w:type="dxa"/>
              <w:right w:w="100" w:type="dxa"/>
            </w:tcMar>
          </w:tcPr>
          <w:p w14:paraId="016D7CA0" w14:textId="77777777" w:rsidR="00B84A89" w:rsidRPr="0096184A" w:rsidRDefault="00991B75" w:rsidP="0096184A">
            <w:pPr>
              <w:spacing w:line="276" w:lineRule="auto"/>
              <w:jc w:val="both"/>
            </w:pPr>
            <w:r w:rsidRPr="0096184A">
              <w:t>Combustion incomplète</w:t>
            </w:r>
          </w:p>
        </w:tc>
      </w:tr>
      <w:tr w:rsidR="00B84A89" w:rsidRPr="0096184A" w14:paraId="33F3DD38" w14:textId="77777777">
        <w:tc>
          <w:tcPr>
            <w:tcW w:w="1995" w:type="dxa"/>
            <w:shd w:val="clear" w:color="auto" w:fill="FFFFFF"/>
            <w:tcMar>
              <w:top w:w="60" w:type="dxa"/>
              <w:left w:w="100" w:type="dxa"/>
              <w:bottom w:w="60" w:type="dxa"/>
              <w:right w:w="100" w:type="dxa"/>
            </w:tcMar>
          </w:tcPr>
          <w:p w14:paraId="5E866320" w14:textId="77777777" w:rsidR="00B84A89" w:rsidRPr="0096184A" w:rsidRDefault="00991B75" w:rsidP="0096184A">
            <w:pPr>
              <w:spacing w:line="276" w:lineRule="auto"/>
              <w:jc w:val="both"/>
            </w:pPr>
            <w:proofErr w:type="gramStart"/>
            <w:r w:rsidRPr="0096184A">
              <w:t>o</w:t>
            </w:r>
            <w:proofErr w:type="gramEnd"/>
            <w:r w:rsidRPr="0096184A">
              <w:t>3</w:t>
            </w:r>
          </w:p>
        </w:tc>
        <w:tc>
          <w:tcPr>
            <w:tcW w:w="1800" w:type="dxa"/>
            <w:shd w:val="clear" w:color="auto" w:fill="FFFFFF"/>
            <w:tcMar>
              <w:top w:w="60" w:type="dxa"/>
              <w:left w:w="100" w:type="dxa"/>
              <w:bottom w:w="60" w:type="dxa"/>
              <w:right w:w="100" w:type="dxa"/>
            </w:tcMar>
          </w:tcPr>
          <w:p w14:paraId="6495A202" w14:textId="77777777" w:rsidR="00B84A89" w:rsidRPr="0096184A" w:rsidRDefault="00991B75" w:rsidP="0096184A">
            <w:pPr>
              <w:spacing w:line="276" w:lineRule="auto"/>
              <w:jc w:val="both"/>
            </w:pPr>
            <w:r w:rsidRPr="0096184A">
              <w:t>Polluant</w:t>
            </w:r>
          </w:p>
        </w:tc>
        <w:tc>
          <w:tcPr>
            <w:tcW w:w="6075" w:type="dxa"/>
            <w:shd w:val="clear" w:color="auto" w:fill="FFFFFF"/>
            <w:tcMar>
              <w:top w:w="60" w:type="dxa"/>
              <w:left w:w="100" w:type="dxa"/>
              <w:bottom w:w="60" w:type="dxa"/>
              <w:right w:w="100" w:type="dxa"/>
            </w:tcMar>
          </w:tcPr>
          <w:p w14:paraId="5B750955" w14:textId="77777777" w:rsidR="00B84A89" w:rsidRPr="0096184A" w:rsidRDefault="00991B75" w:rsidP="0096184A">
            <w:pPr>
              <w:spacing w:line="276" w:lineRule="auto"/>
              <w:jc w:val="both"/>
            </w:pPr>
            <w:r w:rsidRPr="0096184A">
              <w:t>Réaction photochimique</w:t>
            </w:r>
          </w:p>
        </w:tc>
      </w:tr>
      <w:tr w:rsidR="00B84A89" w:rsidRPr="0096184A" w14:paraId="3F628B4C" w14:textId="77777777">
        <w:tc>
          <w:tcPr>
            <w:tcW w:w="1995" w:type="dxa"/>
            <w:shd w:val="clear" w:color="auto" w:fill="F2F2F2"/>
            <w:tcMar>
              <w:top w:w="60" w:type="dxa"/>
              <w:left w:w="100" w:type="dxa"/>
              <w:bottom w:w="60" w:type="dxa"/>
              <w:right w:w="100" w:type="dxa"/>
            </w:tcMar>
          </w:tcPr>
          <w:p w14:paraId="2D7A70EE" w14:textId="77777777" w:rsidR="00B84A89" w:rsidRPr="0096184A" w:rsidRDefault="00991B75" w:rsidP="0096184A">
            <w:pPr>
              <w:spacing w:line="276" w:lineRule="auto"/>
              <w:jc w:val="both"/>
            </w:pPr>
            <w:proofErr w:type="spellStart"/>
            <w:proofErr w:type="gramStart"/>
            <w:r w:rsidRPr="0096184A">
              <w:t>hour</w:t>
            </w:r>
            <w:proofErr w:type="gramEnd"/>
            <w:r w:rsidRPr="0096184A">
              <w:t>_local</w:t>
            </w:r>
            <w:proofErr w:type="spellEnd"/>
          </w:p>
        </w:tc>
        <w:tc>
          <w:tcPr>
            <w:tcW w:w="1800" w:type="dxa"/>
            <w:shd w:val="clear" w:color="auto" w:fill="F2F2F2"/>
            <w:tcMar>
              <w:top w:w="60" w:type="dxa"/>
              <w:left w:w="100" w:type="dxa"/>
              <w:bottom w:w="60" w:type="dxa"/>
              <w:right w:w="100" w:type="dxa"/>
            </w:tcMar>
          </w:tcPr>
          <w:p w14:paraId="4D4B2E28" w14:textId="77777777" w:rsidR="00B84A89" w:rsidRPr="0096184A" w:rsidRDefault="00991B75" w:rsidP="0096184A">
            <w:pPr>
              <w:spacing w:line="276" w:lineRule="auto"/>
              <w:jc w:val="both"/>
            </w:pPr>
            <w:r w:rsidRPr="0096184A">
              <w:t>Temporelle</w:t>
            </w:r>
          </w:p>
        </w:tc>
        <w:tc>
          <w:tcPr>
            <w:tcW w:w="6075" w:type="dxa"/>
            <w:shd w:val="clear" w:color="auto" w:fill="F2F2F2"/>
            <w:tcMar>
              <w:top w:w="60" w:type="dxa"/>
              <w:left w:w="100" w:type="dxa"/>
              <w:bottom w:w="60" w:type="dxa"/>
              <w:right w:w="100" w:type="dxa"/>
            </w:tcMar>
          </w:tcPr>
          <w:p w14:paraId="58368A40" w14:textId="77777777" w:rsidR="00B84A89" w:rsidRPr="0096184A" w:rsidRDefault="00991B75" w:rsidP="0096184A">
            <w:pPr>
              <w:spacing w:line="276" w:lineRule="auto"/>
              <w:jc w:val="both"/>
            </w:pPr>
            <w:r w:rsidRPr="0096184A">
              <w:t>Cycle journalier de la pollution</w:t>
            </w:r>
          </w:p>
        </w:tc>
      </w:tr>
      <w:tr w:rsidR="00B84A89" w:rsidRPr="0096184A" w14:paraId="6E052719" w14:textId="77777777">
        <w:tc>
          <w:tcPr>
            <w:tcW w:w="1995" w:type="dxa"/>
            <w:shd w:val="clear" w:color="auto" w:fill="FFFFFF"/>
            <w:tcMar>
              <w:top w:w="60" w:type="dxa"/>
              <w:left w:w="100" w:type="dxa"/>
              <w:bottom w:w="60" w:type="dxa"/>
              <w:right w:w="100" w:type="dxa"/>
            </w:tcMar>
          </w:tcPr>
          <w:p w14:paraId="4286B87A" w14:textId="77777777" w:rsidR="00B84A89" w:rsidRPr="0096184A" w:rsidRDefault="00991B75" w:rsidP="0096184A">
            <w:pPr>
              <w:spacing w:line="276" w:lineRule="auto"/>
              <w:jc w:val="both"/>
            </w:pPr>
            <w:proofErr w:type="spellStart"/>
            <w:proofErr w:type="gramStart"/>
            <w:r w:rsidRPr="0096184A">
              <w:t>day</w:t>
            </w:r>
            <w:proofErr w:type="gramEnd"/>
            <w:r w:rsidRPr="0096184A">
              <w:t>_of_week</w:t>
            </w:r>
            <w:proofErr w:type="spellEnd"/>
          </w:p>
        </w:tc>
        <w:tc>
          <w:tcPr>
            <w:tcW w:w="1800" w:type="dxa"/>
            <w:shd w:val="clear" w:color="auto" w:fill="FFFFFF"/>
            <w:tcMar>
              <w:top w:w="60" w:type="dxa"/>
              <w:left w:w="100" w:type="dxa"/>
              <w:bottom w:w="60" w:type="dxa"/>
              <w:right w:w="100" w:type="dxa"/>
            </w:tcMar>
          </w:tcPr>
          <w:p w14:paraId="4560004E" w14:textId="77777777" w:rsidR="00B84A89" w:rsidRPr="0096184A" w:rsidRDefault="00991B75" w:rsidP="0096184A">
            <w:pPr>
              <w:spacing w:line="276" w:lineRule="auto"/>
              <w:jc w:val="both"/>
            </w:pPr>
            <w:r w:rsidRPr="0096184A">
              <w:t>Temporelle</w:t>
            </w:r>
          </w:p>
        </w:tc>
        <w:tc>
          <w:tcPr>
            <w:tcW w:w="6075" w:type="dxa"/>
            <w:shd w:val="clear" w:color="auto" w:fill="FFFFFF"/>
            <w:tcMar>
              <w:top w:w="60" w:type="dxa"/>
              <w:left w:w="100" w:type="dxa"/>
              <w:bottom w:w="60" w:type="dxa"/>
              <w:right w:w="100" w:type="dxa"/>
            </w:tcMar>
          </w:tcPr>
          <w:p w14:paraId="0EF87DF7" w14:textId="77777777" w:rsidR="00B84A89" w:rsidRPr="0096184A" w:rsidRDefault="00991B75" w:rsidP="0096184A">
            <w:pPr>
              <w:spacing w:line="276" w:lineRule="auto"/>
              <w:jc w:val="both"/>
            </w:pPr>
            <w:r w:rsidRPr="0096184A">
              <w:t>Différences trafic semaine / week-end</w:t>
            </w:r>
          </w:p>
        </w:tc>
      </w:tr>
      <w:tr w:rsidR="00B84A89" w:rsidRPr="0096184A" w14:paraId="59F326B2" w14:textId="77777777">
        <w:tc>
          <w:tcPr>
            <w:tcW w:w="1995" w:type="dxa"/>
            <w:shd w:val="clear" w:color="auto" w:fill="F2F2F2"/>
            <w:tcMar>
              <w:top w:w="60" w:type="dxa"/>
              <w:left w:w="100" w:type="dxa"/>
              <w:bottom w:w="60" w:type="dxa"/>
              <w:right w:w="100" w:type="dxa"/>
            </w:tcMar>
          </w:tcPr>
          <w:p w14:paraId="56B9D707" w14:textId="77777777" w:rsidR="00B84A89" w:rsidRPr="0096184A" w:rsidRDefault="00991B75" w:rsidP="0096184A">
            <w:pPr>
              <w:spacing w:line="276" w:lineRule="auto"/>
              <w:jc w:val="both"/>
            </w:pPr>
            <w:proofErr w:type="spellStart"/>
            <w:proofErr w:type="gramStart"/>
            <w:r w:rsidRPr="0096184A">
              <w:t>month</w:t>
            </w:r>
            <w:proofErr w:type="spellEnd"/>
            <w:proofErr w:type="gramEnd"/>
          </w:p>
        </w:tc>
        <w:tc>
          <w:tcPr>
            <w:tcW w:w="1800" w:type="dxa"/>
            <w:shd w:val="clear" w:color="auto" w:fill="F2F2F2"/>
            <w:tcMar>
              <w:top w:w="60" w:type="dxa"/>
              <w:left w:w="100" w:type="dxa"/>
              <w:bottom w:w="60" w:type="dxa"/>
              <w:right w:w="100" w:type="dxa"/>
            </w:tcMar>
          </w:tcPr>
          <w:p w14:paraId="327B0594" w14:textId="77777777" w:rsidR="00B84A89" w:rsidRPr="0096184A" w:rsidRDefault="00991B75" w:rsidP="0096184A">
            <w:pPr>
              <w:spacing w:line="276" w:lineRule="auto"/>
              <w:jc w:val="both"/>
            </w:pPr>
            <w:r w:rsidRPr="0096184A">
              <w:t>Temporelle</w:t>
            </w:r>
          </w:p>
        </w:tc>
        <w:tc>
          <w:tcPr>
            <w:tcW w:w="6075" w:type="dxa"/>
            <w:shd w:val="clear" w:color="auto" w:fill="F2F2F2"/>
            <w:tcMar>
              <w:top w:w="60" w:type="dxa"/>
              <w:left w:w="100" w:type="dxa"/>
              <w:bottom w:w="60" w:type="dxa"/>
              <w:right w:w="100" w:type="dxa"/>
            </w:tcMar>
          </w:tcPr>
          <w:p w14:paraId="3491D708" w14:textId="77777777" w:rsidR="00B84A89" w:rsidRPr="0096184A" w:rsidRDefault="00991B75" w:rsidP="0096184A">
            <w:pPr>
              <w:spacing w:line="276" w:lineRule="auto"/>
              <w:jc w:val="both"/>
            </w:pPr>
            <w:r w:rsidRPr="0096184A">
              <w:t>Saisonnalité annuelle</w:t>
            </w:r>
          </w:p>
        </w:tc>
      </w:tr>
      <w:tr w:rsidR="00B84A89" w:rsidRPr="0096184A" w14:paraId="4769D377" w14:textId="77777777">
        <w:tc>
          <w:tcPr>
            <w:tcW w:w="1995" w:type="dxa"/>
            <w:shd w:val="clear" w:color="auto" w:fill="FFFFFF"/>
            <w:tcMar>
              <w:top w:w="60" w:type="dxa"/>
              <w:left w:w="100" w:type="dxa"/>
              <w:bottom w:w="60" w:type="dxa"/>
              <w:right w:w="100" w:type="dxa"/>
            </w:tcMar>
          </w:tcPr>
          <w:p w14:paraId="60205DDE" w14:textId="77777777" w:rsidR="00B84A89" w:rsidRPr="0096184A" w:rsidRDefault="00991B75" w:rsidP="0096184A">
            <w:pPr>
              <w:spacing w:line="276" w:lineRule="auto"/>
              <w:jc w:val="both"/>
            </w:pPr>
            <w:proofErr w:type="spellStart"/>
            <w:proofErr w:type="gramStart"/>
            <w:r w:rsidRPr="0096184A">
              <w:t>season</w:t>
            </w:r>
            <w:proofErr w:type="gramEnd"/>
            <w:r w:rsidRPr="0096184A">
              <w:t>_winter</w:t>
            </w:r>
            <w:proofErr w:type="spellEnd"/>
          </w:p>
        </w:tc>
        <w:tc>
          <w:tcPr>
            <w:tcW w:w="1800" w:type="dxa"/>
            <w:shd w:val="clear" w:color="auto" w:fill="FFFFFF"/>
            <w:tcMar>
              <w:top w:w="60" w:type="dxa"/>
              <w:left w:w="100" w:type="dxa"/>
              <w:bottom w:w="60" w:type="dxa"/>
              <w:right w:w="100" w:type="dxa"/>
            </w:tcMar>
          </w:tcPr>
          <w:p w14:paraId="54BDFA5E" w14:textId="77777777" w:rsidR="00B84A89" w:rsidRPr="0096184A" w:rsidRDefault="00991B75" w:rsidP="0096184A">
            <w:pPr>
              <w:spacing w:line="276" w:lineRule="auto"/>
              <w:jc w:val="both"/>
            </w:pPr>
            <w:r w:rsidRPr="0096184A">
              <w:t>Saisonnière</w:t>
            </w:r>
          </w:p>
        </w:tc>
        <w:tc>
          <w:tcPr>
            <w:tcW w:w="6075" w:type="dxa"/>
            <w:shd w:val="clear" w:color="auto" w:fill="FFFFFF"/>
            <w:tcMar>
              <w:top w:w="60" w:type="dxa"/>
              <w:left w:w="100" w:type="dxa"/>
              <w:bottom w:w="60" w:type="dxa"/>
              <w:right w:w="100" w:type="dxa"/>
            </w:tcMar>
          </w:tcPr>
          <w:p w14:paraId="173AD77F" w14:textId="77777777" w:rsidR="00B84A89" w:rsidRPr="0096184A" w:rsidRDefault="00991B75" w:rsidP="0096184A">
            <w:pPr>
              <w:spacing w:line="276" w:lineRule="auto"/>
              <w:jc w:val="both"/>
            </w:pPr>
            <w:r w:rsidRPr="0096184A">
              <w:t>Hiver — pic de pollution à Delhi</w:t>
            </w:r>
          </w:p>
        </w:tc>
      </w:tr>
      <w:tr w:rsidR="00B84A89" w:rsidRPr="0096184A" w14:paraId="46D25A60" w14:textId="77777777">
        <w:tc>
          <w:tcPr>
            <w:tcW w:w="1995" w:type="dxa"/>
            <w:shd w:val="clear" w:color="auto" w:fill="F2F2F2"/>
            <w:tcMar>
              <w:top w:w="60" w:type="dxa"/>
              <w:left w:w="100" w:type="dxa"/>
              <w:bottom w:w="60" w:type="dxa"/>
              <w:right w:w="100" w:type="dxa"/>
            </w:tcMar>
          </w:tcPr>
          <w:p w14:paraId="41E25C24" w14:textId="77777777" w:rsidR="00B84A89" w:rsidRPr="0096184A" w:rsidRDefault="00991B75" w:rsidP="0096184A">
            <w:pPr>
              <w:spacing w:line="276" w:lineRule="auto"/>
              <w:jc w:val="both"/>
            </w:pPr>
            <w:proofErr w:type="spellStart"/>
            <w:proofErr w:type="gramStart"/>
            <w:r w:rsidRPr="0096184A">
              <w:t>season</w:t>
            </w:r>
            <w:proofErr w:type="gramEnd"/>
            <w:r w:rsidRPr="0096184A">
              <w:t>_summer</w:t>
            </w:r>
            <w:proofErr w:type="spellEnd"/>
          </w:p>
        </w:tc>
        <w:tc>
          <w:tcPr>
            <w:tcW w:w="1800" w:type="dxa"/>
            <w:shd w:val="clear" w:color="auto" w:fill="F2F2F2"/>
            <w:tcMar>
              <w:top w:w="60" w:type="dxa"/>
              <w:left w:w="100" w:type="dxa"/>
              <w:bottom w:w="60" w:type="dxa"/>
              <w:right w:w="100" w:type="dxa"/>
            </w:tcMar>
          </w:tcPr>
          <w:p w14:paraId="23F597BD" w14:textId="77777777" w:rsidR="00B84A89" w:rsidRPr="0096184A" w:rsidRDefault="00991B75" w:rsidP="0096184A">
            <w:pPr>
              <w:spacing w:line="276" w:lineRule="auto"/>
              <w:jc w:val="both"/>
            </w:pPr>
            <w:r w:rsidRPr="0096184A">
              <w:t>Saisonnière</w:t>
            </w:r>
          </w:p>
        </w:tc>
        <w:tc>
          <w:tcPr>
            <w:tcW w:w="6075" w:type="dxa"/>
            <w:shd w:val="clear" w:color="auto" w:fill="F2F2F2"/>
            <w:tcMar>
              <w:top w:w="60" w:type="dxa"/>
              <w:left w:w="100" w:type="dxa"/>
              <w:bottom w:w="60" w:type="dxa"/>
              <w:right w:w="100" w:type="dxa"/>
            </w:tcMar>
          </w:tcPr>
          <w:p w14:paraId="1FCAEC27" w14:textId="77777777" w:rsidR="00B84A89" w:rsidRPr="0096184A" w:rsidRDefault="00991B75" w:rsidP="0096184A">
            <w:pPr>
              <w:spacing w:line="276" w:lineRule="auto"/>
              <w:jc w:val="both"/>
            </w:pPr>
            <w:r w:rsidRPr="0096184A">
              <w:t>Été — chaleur, poussière</w:t>
            </w:r>
          </w:p>
        </w:tc>
      </w:tr>
      <w:tr w:rsidR="00B84A89" w:rsidRPr="0096184A" w14:paraId="450681A7" w14:textId="77777777">
        <w:tc>
          <w:tcPr>
            <w:tcW w:w="1995" w:type="dxa"/>
            <w:shd w:val="clear" w:color="auto" w:fill="FFFFFF"/>
            <w:tcMar>
              <w:top w:w="60" w:type="dxa"/>
              <w:left w:w="100" w:type="dxa"/>
              <w:bottom w:w="60" w:type="dxa"/>
              <w:right w:w="100" w:type="dxa"/>
            </w:tcMar>
          </w:tcPr>
          <w:p w14:paraId="0EE1F649" w14:textId="77777777" w:rsidR="00B84A89" w:rsidRPr="0096184A" w:rsidRDefault="00991B75" w:rsidP="0096184A">
            <w:pPr>
              <w:spacing w:line="276" w:lineRule="auto"/>
              <w:jc w:val="both"/>
            </w:pPr>
            <w:proofErr w:type="spellStart"/>
            <w:proofErr w:type="gramStart"/>
            <w:r w:rsidRPr="0096184A">
              <w:t>season</w:t>
            </w:r>
            <w:proofErr w:type="gramEnd"/>
            <w:r w:rsidRPr="0096184A">
              <w:t>_monsoon</w:t>
            </w:r>
            <w:proofErr w:type="spellEnd"/>
          </w:p>
        </w:tc>
        <w:tc>
          <w:tcPr>
            <w:tcW w:w="1800" w:type="dxa"/>
            <w:shd w:val="clear" w:color="auto" w:fill="FFFFFF"/>
            <w:tcMar>
              <w:top w:w="60" w:type="dxa"/>
              <w:left w:w="100" w:type="dxa"/>
              <w:bottom w:w="60" w:type="dxa"/>
              <w:right w:w="100" w:type="dxa"/>
            </w:tcMar>
          </w:tcPr>
          <w:p w14:paraId="0DB20718" w14:textId="77777777" w:rsidR="00B84A89" w:rsidRPr="0096184A" w:rsidRDefault="00991B75" w:rsidP="0096184A">
            <w:pPr>
              <w:spacing w:line="276" w:lineRule="auto"/>
              <w:jc w:val="both"/>
            </w:pPr>
            <w:r w:rsidRPr="0096184A">
              <w:t>Saisonnière</w:t>
            </w:r>
          </w:p>
        </w:tc>
        <w:tc>
          <w:tcPr>
            <w:tcW w:w="6075" w:type="dxa"/>
            <w:shd w:val="clear" w:color="auto" w:fill="FFFFFF"/>
            <w:tcMar>
              <w:top w:w="60" w:type="dxa"/>
              <w:left w:w="100" w:type="dxa"/>
              <w:bottom w:w="60" w:type="dxa"/>
              <w:right w:w="100" w:type="dxa"/>
            </w:tcMar>
          </w:tcPr>
          <w:p w14:paraId="01C6DC85" w14:textId="77777777" w:rsidR="00B84A89" w:rsidRPr="0096184A" w:rsidRDefault="00991B75" w:rsidP="0096184A">
            <w:pPr>
              <w:spacing w:line="276" w:lineRule="auto"/>
              <w:jc w:val="both"/>
            </w:pPr>
            <w:r w:rsidRPr="0096184A">
              <w:t>Mousson — lessivage atmosphérique</w:t>
            </w:r>
          </w:p>
        </w:tc>
      </w:tr>
    </w:tbl>
    <w:p w14:paraId="25A8CB5F" w14:textId="77777777" w:rsidR="00B84A89" w:rsidRPr="0096184A" w:rsidRDefault="00B84A89" w:rsidP="0096184A">
      <w:pPr>
        <w:spacing w:after="80" w:line="276" w:lineRule="auto"/>
        <w:jc w:val="both"/>
      </w:pPr>
    </w:p>
    <w:p w14:paraId="578ED4FA" w14:textId="77777777" w:rsidR="00B84A89" w:rsidRPr="0096184A" w:rsidRDefault="00991B75" w:rsidP="0096184A">
      <w:pPr>
        <w:pStyle w:val="Titre2"/>
        <w:spacing w:before="300" w:after="120" w:line="276" w:lineRule="auto"/>
        <w:jc w:val="both"/>
        <w:rPr>
          <w:b/>
          <w:bCs/>
          <w:color w:val="2E75B6"/>
        </w:rPr>
      </w:pPr>
      <w:r w:rsidRPr="0096184A">
        <w:t>Entraînement</w:t>
      </w:r>
    </w:p>
    <w:p w14:paraId="1D8D5004" w14:textId="77777777" w:rsidR="00B84A89" w:rsidRPr="0096184A" w:rsidRDefault="00991B75" w:rsidP="0096184A">
      <w:pPr>
        <w:spacing w:after="120" w:line="276" w:lineRule="auto"/>
        <w:jc w:val="both"/>
        <w:rPr>
          <w:lang w:val="en-AE"/>
        </w:rPr>
      </w:pPr>
      <w:proofErr w:type="spellStart"/>
      <w:proofErr w:type="gramStart"/>
      <w:r w:rsidRPr="0096184A">
        <w:rPr>
          <w:sz w:val="22"/>
          <w:szCs w:val="22"/>
          <w:lang w:val="en-AE"/>
        </w:rPr>
        <w:t>Algorithme</w:t>
      </w:r>
      <w:proofErr w:type="spellEnd"/>
      <w:r w:rsidRPr="0096184A">
        <w:rPr>
          <w:sz w:val="22"/>
          <w:szCs w:val="22"/>
          <w:lang w:val="en-AE"/>
        </w:rPr>
        <w:t xml:space="preserve"> :</w:t>
      </w:r>
      <w:proofErr w:type="gramEnd"/>
      <w:r w:rsidRPr="0096184A">
        <w:rPr>
          <w:sz w:val="22"/>
          <w:szCs w:val="22"/>
          <w:lang w:val="en-AE"/>
        </w:rPr>
        <w:t xml:space="preserve"> </w:t>
      </w:r>
      <w:proofErr w:type="spellStart"/>
      <w:r w:rsidRPr="0096184A">
        <w:rPr>
          <w:sz w:val="22"/>
          <w:szCs w:val="22"/>
          <w:lang w:val="en-AE"/>
        </w:rPr>
        <w:t>XGBoost</w:t>
      </w:r>
      <w:proofErr w:type="spellEnd"/>
      <w:r w:rsidRPr="0096184A">
        <w:rPr>
          <w:sz w:val="22"/>
          <w:szCs w:val="22"/>
          <w:lang w:val="en-AE"/>
        </w:rPr>
        <w:t xml:space="preserve"> Regressor. </w:t>
      </w:r>
      <w:proofErr w:type="spellStart"/>
      <w:proofErr w:type="gramStart"/>
      <w:r w:rsidRPr="0096184A">
        <w:rPr>
          <w:sz w:val="22"/>
          <w:szCs w:val="22"/>
          <w:lang w:val="en-AE"/>
        </w:rPr>
        <w:t>Hyperparamètres</w:t>
      </w:r>
      <w:proofErr w:type="spellEnd"/>
      <w:r w:rsidRPr="0096184A">
        <w:rPr>
          <w:sz w:val="22"/>
          <w:szCs w:val="22"/>
          <w:lang w:val="en-AE"/>
        </w:rPr>
        <w:t xml:space="preserve"> :</w:t>
      </w:r>
      <w:proofErr w:type="gramEnd"/>
      <w:r w:rsidRPr="0096184A">
        <w:rPr>
          <w:sz w:val="22"/>
          <w:szCs w:val="22"/>
          <w:lang w:val="en-AE"/>
        </w:rPr>
        <w:t xml:space="preserve"> </w:t>
      </w:r>
      <w:proofErr w:type="spellStart"/>
      <w:r w:rsidRPr="0096184A">
        <w:rPr>
          <w:sz w:val="22"/>
          <w:szCs w:val="22"/>
          <w:lang w:val="en-AE"/>
        </w:rPr>
        <w:t>n_estimators</w:t>
      </w:r>
      <w:proofErr w:type="spellEnd"/>
      <w:r w:rsidRPr="0096184A">
        <w:rPr>
          <w:sz w:val="22"/>
          <w:szCs w:val="22"/>
          <w:lang w:val="en-AE"/>
        </w:rPr>
        <w:t xml:space="preserve">=200, </w:t>
      </w:r>
      <w:proofErr w:type="spellStart"/>
      <w:r w:rsidRPr="0096184A">
        <w:rPr>
          <w:sz w:val="22"/>
          <w:szCs w:val="22"/>
          <w:lang w:val="en-AE"/>
        </w:rPr>
        <w:t>max_depth</w:t>
      </w:r>
      <w:proofErr w:type="spellEnd"/>
      <w:r w:rsidRPr="0096184A">
        <w:rPr>
          <w:sz w:val="22"/>
          <w:szCs w:val="22"/>
          <w:lang w:val="en-AE"/>
        </w:rPr>
        <w:t xml:space="preserve">=6, </w:t>
      </w:r>
      <w:proofErr w:type="spellStart"/>
      <w:r w:rsidRPr="0096184A">
        <w:rPr>
          <w:sz w:val="22"/>
          <w:szCs w:val="22"/>
          <w:lang w:val="en-AE"/>
        </w:rPr>
        <w:t>learning_rate</w:t>
      </w:r>
      <w:proofErr w:type="spellEnd"/>
      <w:r w:rsidRPr="0096184A">
        <w:rPr>
          <w:sz w:val="22"/>
          <w:szCs w:val="22"/>
          <w:lang w:val="en-AE"/>
        </w:rPr>
        <w:t xml:space="preserve">=0.1, subsample=0.8, </w:t>
      </w:r>
      <w:proofErr w:type="spellStart"/>
      <w:r w:rsidRPr="0096184A">
        <w:rPr>
          <w:sz w:val="22"/>
          <w:szCs w:val="22"/>
          <w:lang w:val="en-AE"/>
        </w:rPr>
        <w:t>random_state</w:t>
      </w:r>
      <w:proofErr w:type="spellEnd"/>
      <w:r w:rsidRPr="0096184A">
        <w:rPr>
          <w:sz w:val="22"/>
          <w:szCs w:val="22"/>
          <w:lang w:val="en-AE"/>
        </w:rPr>
        <w:t>=42.</w:t>
      </w:r>
    </w:p>
    <w:p w14:paraId="51437115" w14:textId="77777777" w:rsidR="00B84A89" w:rsidRPr="0096184A" w:rsidRDefault="00991B75" w:rsidP="0096184A">
      <w:pPr>
        <w:pStyle w:val="Titre2"/>
        <w:spacing w:before="300" w:after="120" w:line="276" w:lineRule="auto"/>
        <w:jc w:val="both"/>
        <w:rPr>
          <w:b/>
          <w:bCs/>
          <w:color w:val="2E75B6"/>
        </w:rPr>
      </w:pPr>
      <w:r w:rsidRPr="0096184A">
        <w:t>Résultats</w:t>
      </w:r>
    </w:p>
    <w:p w14:paraId="23562559" w14:textId="77777777" w:rsidR="00B84A89" w:rsidRPr="0096184A" w:rsidRDefault="00B84A89" w:rsidP="0096184A">
      <w:pPr>
        <w:spacing w:after="80" w:line="276" w:lineRule="auto"/>
        <w:jc w:val="both"/>
      </w:pPr>
    </w:p>
    <w:tbl>
      <w:tblPr>
        <w:tblStyle w:val="a6"/>
        <w:tblW w:w="9930" w:type="dxa"/>
        <w:tblInd w:w="0" w:type="dxa"/>
        <w:tblBorders>
          <w:top w:val="single" w:sz="4" w:space="0" w:color="BFBFBF"/>
          <w:left w:val="single" w:sz="4" w:space="0" w:color="BFBFBF"/>
          <w:bottom w:val="single" w:sz="4" w:space="0" w:color="BFBFBF"/>
          <w:right w:val="single" w:sz="4" w:space="0" w:color="BFBFBF"/>
          <w:insideH w:val="single" w:sz="4" w:space="0" w:color="000000"/>
          <w:insideV w:val="single" w:sz="4" w:space="0" w:color="000000"/>
        </w:tblBorders>
        <w:tblLayout w:type="fixed"/>
        <w:tblLook w:val="0000" w:firstRow="0" w:lastRow="0" w:firstColumn="0" w:lastColumn="0" w:noHBand="0" w:noVBand="0"/>
      </w:tblPr>
      <w:tblGrid>
        <w:gridCol w:w="1995"/>
        <w:gridCol w:w="2295"/>
        <w:gridCol w:w="2295"/>
        <w:gridCol w:w="3345"/>
      </w:tblGrid>
      <w:tr w:rsidR="00B84A89" w:rsidRPr="0096184A" w14:paraId="1B5C651D" w14:textId="77777777">
        <w:trPr>
          <w:tblHeader/>
        </w:trPr>
        <w:tc>
          <w:tcPr>
            <w:tcW w:w="1995" w:type="dxa"/>
            <w:shd w:val="clear" w:color="auto" w:fill="1F3864"/>
            <w:tcMar>
              <w:top w:w="60" w:type="dxa"/>
              <w:left w:w="100" w:type="dxa"/>
              <w:bottom w:w="60" w:type="dxa"/>
              <w:right w:w="100" w:type="dxa"/>
            </w:tcMar>
          </w:tcPr>
          <w:p w14:paraId="3AE37E54" w14:textId="77777777" w:rsidR="00B84A89" w:rsidRPr="0096184A" w:rsidRDefault="00991B75" w:rsidP="0096184A">
            <w:pPr>
              <w:spacing w:line="276" w:lineRule="auto"/>
              <w:jc w:val="both"/>
            </w:pPr>
            <w:r w:rsidRPr="0096184A">
              <w:rPr>
                <w:b/>
                <w:bCs/>
                <w:color w:val="FFFFFF"/>
              </w:rPr>
              <w:t>Entraînement</w:t>
            </w:r>
          </w:p>
        </w:tc>
        <w:tc>
          <w:tcPr>
            <w:tcW w:w="2295" w:type="dxa"/>
            <w:shd w:val="clear" w:color="auto" w:fill="1F3864"/>
            <w:tcMar>
              <w:top w:w="60" w:type="dxa"/>
              <w:left w:w="100" w:type="dxa"/>
              <w:bottom w:w="60" w:type="dxa"/>
              <w:right w:w="100" w:type="dxa"/>
            </w:tcMar>
          </w:tcPr>
          <w:p w14:paraId="447242CB" w14:textId="77777777" w:rsidR="00B84A89" w:rsidRPr="0096184A" w:rsidRDefault="00991B75" w:rsidP="0096184A">
            <w:pPr>
              <w:spacing w:line="276" w:lineRule="auto"/>
              <w:jc w:val="both"/>
            </w:pPr>
            <w:r w:rsidRPr="0096184A">
              <w:rPr>
                <w:b/>
                <w:bCs/>
                <w:color w:val="FFFFFF"/>
              </w:rPr>
              <w:t>RMSE (µg/m³)</w:t>
            </w:r>
          </w:p>
        </w:tc>
        <w:tc>
          <w:tcPr>
            <w:tcW w:w="2295" w:type="dxa"/>
            <w:shd w:val="clear" w:color="auto" w:fill="1F3864"/>
            <w:tcMar>
              <w:top w:w="60" w:type="dxa"/>
              <w:left w:w="100" w:type="dxa"/>
              <w:bottom w:w="60" w:type="dxa"/>
              <w:right w:w="100" w:type="dxa"/>
            </w:tcMar>
          </w:tcPr>
          <w:p w14:paraId="6E793D43" w14:textId="77777777" w:rsidR="00B84A89" w:rsidRPr="0096184A" w:rsidRDefault="00991B75" w:rsidP="0096184A">
            <w:pPr>
              <w:spacing w:line="276" w:lineRule="auto"/>
              <w:jc w:val="both"/>
            </w:pPr>
            <w:r w:rsidRPr="0096184A">
              <w:rPr>
                <w:b/>
                <w:bCs/>
                <w:color w:val="FFFFFF"/>
              </w:rPr>
              <w:t>MAE (µg/m³)</w:t>
            </w:r>
          </w:p>
        </w:tc>
        <w:tc>
          <w:tcPr>
            <w:tcW w:w="3345" w:type="dxa"/>
            <w:shd w:val="clear" w:color="auto" w:fill="1F3864"/>
            <w:tcMar>
              <w:top w:w="60" w:type="dxa"/>
              <w:left w:w="100" w:type="dxa"/>
              <w:bottom w:w="60" w:type="dxa"/>
              <w:right w:w="100" w:type="dxa"/>
            </w:tcMar>
          </w:tcPr>
          <w:p w14:paraId="3C30132C" w14:textId="77777777" w:rsidR="00B84A89" w:rsidRPr="0096184A" w:rsidRDefault="00991B75" w:rsidP="0096184A">
            <w:pPr>
              <w:spacing w:line="276" w:lineRule="auto"/>
              <w:jc w:val="both"/>
            </w:pPr>
            <w:r w:rsidRPr="0096184A">
              <w:rPr>
                <w:b/>
                <w:bCs/>
                <w:color w:val="FFFFFF"/>
              </w:rPr>
              <w:t>R²</w:t>
            </w:r>
          </w:p>
        </w:tc>
      </w:tr>
      <w:tr w:rsidR="00B84A89" w:rsidRPr="0096184A" w14:paraId="57020100" w14:textId="77777777">
        <w:tc>
          <w:tcPr>
            <w:tcW w:w="1995" w:type="dxa"/>
            <w:shd w:val="clear" w:color="auto" w:fill="FFFFFF"/>
            <w:tcMar>
              <w:top w:w="60" w:type="dxa"/>
              <w:left w:w="100" w:type="dxa"/>
              <w:bottom w:w="60" w:type="dxa"/>
              <w:right w:w="100" w:type="dxa"/>
            </w:tcMar>
          </w:tcPr>
          <w:p w14:paraId="429FD31D" w14:textId="77777777" w:rsidR="00B84A89" w:rsidRPr="0096184A" w:rsidRDefault="00991B75" w:rsidP="0096184A">
            <w:pPr>
              <w:spacing w:line="276" w:lineRule="auto"/>
              <w:jc w:val="both"/>
            </w:pPr>
            <w:r w:rsidRPr="0096184A">
              <w:t>1</w:t>
            </w:r>
          </w:p>
        </w:tc>
        <w:tc>
          <w:tcPr>
            <w:tcW w:w="2295" w:type="dxa"/>
            <w:shd w:val="clear" w:color="auto" w:fill="FFFFFF"/>
            <w:tcMar>
              <w:top w:w="60" w:type="dxa"/>
              <w:left w:w="100" w:type="dxa"/>
              <w:bottom w:w="60" w:type="dxa"/>
              <w:right w:w="100" w:type="dxa"/>
            </w:tcMar>
          </w:tcPr>
          <w:p w14:paraId="0872E79D" w14:textId="77777777" w:rsidR="00B84A89" w:rsidRPr="0096184A" w:rsidRDefault="00991B75" w:rsidP="0096184A">
            <w:pPr>
              <w:spacing w:line="276" w:lineRule="auto"/>
              <w:jc w:val="both"/>
            </w:pPr>
            <w:r w:rsidRPr="0096184A">
              <w:t>38,32</w:t>
            </w:r>
          </w:p>
        </w:tc>
        <w:tc>
          <w:tcPr>
            <w:tcW w:w="2295" w:type="dxa"/>
            <w:shd w:val="clear" w:color="auto" w:fill="FFFFFF"/>
            <w:tcMar>
              <w:top w:w="60" w:type="dxa"/>
              <w:left w:w="100" w:type="dxa"/>
              <w:bottom w:w="60" w:type="dxa"/>
              <w:right w:w="100" w:type="dxa"/>
            </w:tcMar>
          </w:tcPr>
          <w:p w14:paraId="3B2C30FA" w14:textId="77777777" w:rsidR="00B84A89" w:rsidRPr="0096184A" w:rsidRDefault="00991B75" w:rsidP="0096184A">
            <w:pPr>
              <w:spacing w:line="276" w:lineRule="auto"/>
              <w:jc w:val="both"/>
            </w:pPr>
            <w:r w:rsidRPr="0096184A">
              <w:t>29,48</w:t>
            </w:r>
          </w:p>
        </w:tc>
        <w:tc>
          <w:tcPr>
            <w:tcW w:w="3345" w:type="dxa"/>
            <w:shd w:val="clear" w:color="auto" w:fill="FFFFFF"/>
            <w:tcMar>
              <w:top w:w="60" w:type="dxa"/>
              <w:left w:w="100" w:type="dxa"/>
              <w:bottom w:w="60" w:type="dxa"/>
              <w:right w:w="100" w:type="dxa"/>
            </w:tcMar>
          </w:tcPr>
          <w:p w14:paraId="295FB07A" w14:textId="77777777" w:rsidR="00B84A89" w:rsidRPr="0096184A" w:rsidRDefault="00991B75" w:rsidP="0096184A">
            <w:pPr>
              <w:spacing w:line="276" w:lineRule="auto"/>
              <w:jc w:val="both"/>
            </w:pPr>
            <w:r w:rsidRPr="0096184A">
              <w:t>0,192</w:t>
            </w:r>
          </w:p>
        </w:tc>
      </w:tr>
      <w:tr w:rsidR="00B84A89" w:rsidRPr="0096184A" w14:paraId="70737FAE" w14:textId="77777777">
        <w:tc>
          <w:tcPr>
            <w:tcW w:w="1995" w:type="dxa"/>
            <w:shd w:val="clear" w:color="auto" w:fill="F2F2F2"/>
            <w:tcMar>
              <w:top w:w="60" w:type="dxa"/>
              <w:left w:w="100" w:type="dxa"/>
              <w:bottom w:w="60" w:type="dxa"/>
              <w:right w:w="100" w:type="dxa"/>
            </w:tcMar>
          </w:tcPr>
          <w:p w14:paraId="02ED3E30" w14:textId="77777777" w:rsidR="00B84A89" w:rsidRPr="0096184A" w:rsidRDefault="00991B75" w:rsidP="0096184A">
            <w:pPr>
              <w:spacing w:line="276" w:lineRule="auto"/>
              <w:jc w:val="both"/>
            </w:pPr>
            <w:r w:rsidRPr="0096184A">
              <w:t>2</w:t>
            </w:r>
          </w:p>
        </w:tc>
        <w:tc>
          <w:tcPr>
            <w:tcW w:w="2295" w:type="dxa"/>
            <w:shd w:val="clear" w:color="auto" w:fill="F2F2F2"/>
            <w:tcMar>
              <w:top w:w="60" w:type="dxa"/>
              <w:left w:w="100" w:type="dxa"/>
              <w:bottom w:w="60" w:type="dxa"/>
              <w:right w:w="100" w:type="dxa"/>
            </w:tcMar>
          </w:tcPr>
          <w:p w14:paraId="62775B1A" w14:textId="77777777" w:rsidR="00B84A89" w:rsidRPr="0096184A" w:rsidRDefault="00991B75" w:rsidP="0096184A">
            <w:pPr>
              <w:spacing w:line="276" w:lineRule="auto"/>
              <w:jc w:val="both"/>
            </w:pPr>
            <w:r w:rsidRPr="0096184A">
              <w:t>37,81</w:t>
            </w:r>
          </w:p>
        </w:tc>
        <w:tc>
          <w:tcPr>
            <w:tcW w:w="2295" w:type="dxa"/>
            <w:shd w:val="clear" w:color="auto" w:fill="F2F2F2"/>
            <w:tcMar>
              <w:top w:w="60" w:type="dxa"/>
              <w:left w:w="100" w:type="dxa"/>
              <w:bottom w:w="60" w:type="dxa"/>
              <w:right w:w="100" w:type="dxa"/>
            </w:tcMar>
          </w:tcPr>
          <w:p w14:paraId="17EEDFF9" w14:textId="77777777" w:rsidR="00B84A89" w:rsidRPr="0096184A" w:rsidRDefault="00991B75" w:rsidP="0096184A">
            <w:pPr>
              <w:spacing w:line="276" w:lineRule="auto"/>
              <w:jc w:val="both"/>
            </w:pPr>
            <w:r w:rsidRPr="0096184A">
              <w:t>28,85</w:t>
            </w:r>
          </w:p>
        </w:tc>
        <w:tc>
          <w:tcPr>
            <w:tcW w:w="3345" w:type="dxa"/>
            <w:shd w:val="clear" w:color="auto" w:fill="F2F2F2"/>
            <w:tcMar>
              <w:top w:w="60" w:type="dxa"/>
              <w:left w:w="100" w:type="dxa"/>
              <w:bottom w:w="60" w:type="dxa"/>
              <w:right w:w="100" w:type="dxa"/>
            </w:tcMar>
          </w:tcPr>
          <w:p w14:paraId="421310AC" w14:textId="77777777" w:rsidR="00B84A89" w:rsidRPr="0096184A" w:rsidRDefault="00991B75" w:rsidP="0096184A">
            <w:pPr>
              <w:spacing w:line="276" w:lineRule="auto"/>
              <w:jc w:val="both"/>
            </w:pPr>
            <w:r w:rsidRPr="0096184A">
              <w:t>0,160</w:t>
            </w:r>
          </w:p>
        </w:tc>
      </w:tr>
      <w:tr w:rsidR="00B84A89" w:rsidRPr="0096184A" w14:paraId="2751C9DF" w14:textId="77777777">
        <w:tc>
          <w:tcPr>
            <w:tcW w:w="1995" w:type="dxa"/>
            <w:shd w:val="clear" w:color="auto" w:fill="FFFFFF"/>
            <w:tcMar>
              <w:top w:w="60" w:type="dxa"/>
              <w:left w:w="100" w:type="dxa"/>
              <w:bottom w:w="60" w:type="dxa"/>
              <w:right w:w="100" w:type="dxa"/>
            </w:tcMar>
          </w:tcPr>
          <w:p w14:paraId="19F63751" w14:textId="77777777" w:rsidR="00B84A89" w:rsidRPr="0096184A" w:rsidRDefault="00991B75" w:rsidP="0096184A">
            <w:pPr>
              <w:spacing w:line="276" w:lineRule="auto"/>
              <w:jc w:val="both"/>
            </w:pPr>
            <w:r w:rsidRPr="0096184A">
              <w:t>3</w:t>
            </w:r>
          </w:p>
        </w:tc>
        <w:tc>
          <w:tcPr>
            <w:tcW w:w="2295" w:type="dxa"/>
            <w:shd w:val="clear" w:color="auto" w:fill="FFFFFF"/>
            <w:tcMar>
              <w:top w:w="60" w:type="dxa"/>
              <w:left w:w="100" w:type="dxa"/>
              <w:bottom w:w="60" w:type="dxa"/>
              <w:right w:w="100" w:type="dxa"/>
            </w:tcMar>
          </w:tcPr>
          <w:p w14:paraId="15B4D0B5" w14:textId="77777777" w:rsidR="00B84A89" w:rsidRPr="0096184A" w:rsidRDefault="00991B75" w:rsidP="0096184A">
            <w:pPr>
              <w:spacing w:line="276" w:lineRule="auto"/>
              <w:jc w:val="both"/>
            </w:pPr>
            <w:r w:rsidRPr="0096184A">
              <w:t>36,86</w:t>
            </w:r>
          </w:p>
        </w:tc>
        <w:tc>
          <w:tcPr>
            <w:tcW w:w="2295" w:type="dxa"/>
            <w:shd w:val="clear" w:color="auto" w:fill="FFFFFF"/>
            <w:tcMar>
              <w:top w:w="60" w:type="dxa"/>
              <w:left w:w="100" w:type="dxa"/>
              <w:bottom w:w="60" w:type="dxa"/>
              <w:right w:w="100" w:type="dxa"/>
            </w:tcMar>
          </w:tcPr>
          <w:p w14:paraId="54B75EA8" w14:textId="77777777" w:rsidR="00B84A89" w:rsidRPr="0096184A" w:rsidRDefault="00991B75" w:rsidP="0096184A">
            <w:pPr>
              <w:spacing w:line="276" w:lineRule="auto"/>
              <w:jc w:val="both"/>
            </w:pPr>
            <w:r w:rsidRPr="0096184A">
              <w:t>28,17</w:t>
            </w:r>
          </w:p>
        </w:tc>
        <w:tc>
          <w:tcPr>
            <w:tcW w:w="3345" w:type="dxa"/>
            <w:shd w:val="clear" w:color="auto" w:fill="FFFFFF"/>
            <w:tcMar>
              <w:top w:w="60" w:type="dxa"/>
              <w:left w:w="100" w:type="dxa"/>
              <w:bottom w:w="60" w:type="dxa"/>
              <w:right w:w="100" w:type="dxa"/>
            </w:tcMar>
          </w:tcPr>
          <w:p w14:paraId="19B747FF" w14:textId="77777777" w:rsidR="00B84A89" w:rsidRPr="0096184A" w:rsidRDefault="00991B75" w:rsidP="0096184A">
            <w:pPr>
              <w:spacing w:line="276" w:lineRule="auto"/>
              <w:jc w:val="both"/>
            </w:pPr>
            <w:r w:rsidRPr="0096184A">
              <w:t>0,176</w:t>
            </w:r>
          </w:p>
        </w:tc>
      </w:tr>
    </w:tbl>
    <w:p w14:paraId="07BA2763" w14:textId="77777777" w:rsidR="00B84A89" w:rsidRPr="0096184A" w:rsidRDefault="00B84A89" w:rsidP="0096184A">
      <w:pPr>
        <w:spacing w:line="276" w:lineRule="auto"/>
        <w:jc w:val="both"/>
      </w:pPr>
    </w:p>
    <w:p w14:paraId="0B85BD5C" w14:textId="77777777" w:rsidR="00B84A89" w:rsidRPr="0096184A" w:rsidRDefault="00B84A89" w:rsidP="0096184A">
      <w:pPr>
        <w:spacing w:after="80" w:line="276" w:lineRule="auto"/>
        <w:jc w:val="both"/>
      </w:pPr>
    </w:p>
    <w:p w14:paraId="24BE3556" w14:textId="77777777" w:rsidR="00B84A89" w:rsidRPr="0096184A" w:rsidRDefault="00991B75" w:rsidP="0096184A">
      <w:pPr>
        <w:spacing w:line="276" w:lineRule="auto"/>
        <w:jc w:val="both"/>
      </w:pPr>
      <w:r w:rsidRPr="0096184A">
        <w:br w:type="page"/>
      </w:r>
    </w:p>
    <w:p w14:paraId="3010DF96" w14:textId="77777777" w:rsidR="00B84A89" w:rsidRPr="0096184A" w:rsidRDefault="00991B75" w:rsidP="0096184A">
      <w:pPr>
        <w:pStyle w:val="Titre1"/>
        <w:spacing w:before="300" w:after="120" w:line="276" w:lineRule="auto"/>
        <w:jc w:val="both"/>
        <w:rPr>
          <w:b/>
          <w:bCs/>
          <w:color w:val="2E75B6"/>
        </w:rPr>
      </w:pPr>
      <w:r w:rsidRPr="0096184A">
        <w:lastRenderedPageBreak/>
        <w:t xml:space="preserve">8. Suivi et registre </w:t>
      </w:r>
      <w:proofErr w:type="spellStart"/>
      <w:r w:rsidRPr="0096184A">
        <w:t>MLflow</w:t>
      </w:r>
      <w:proofErr w:type="spellEnd"/>
    </w:p>
    <w:p w14:paraId="125E51F1" w14:textId="77777777" w:rsidR="00B84A89" w:rsidRPr="0096184A" w:rsidRDefault="00991B75" w:rsidP="0096184A">
      <w:pPr>
        <w:spacing w:after="120" w:line="276" w:lineRule="auto"/>
        <w:jc w:val="both"/>
      </w:pPr>
      <w:r w:rsidRPr="0096184A">
        <w:rPr>
          <w:sz w:val="22"/>
          <w:szCs w:val="22"/>
        </w:rPr>
        <w:t xml:space="preserve">Chaque exécution de </w:t>
      </w:r>
      <w:proofErr w:type="spellStart"/>
      <w:r w:rsidRPr="0096184A">
        <w:rPr>
          <w:sz w:val="22"/>
          <w:szCs w:val="22"/>
        </w:rPr>
        <w:t>train_model</w:t>
      </w:r>
      <w:proofErr w:type="spellEnd"/>
      <w:r w:rsidRPr="0096184A">
        <w:rPr>
          <w:sz w:val="22"/>
          <w:szCs w:val="22"/>
        </w:rPr>
        <w:t xml:space="preserve"> crée </w:t>
      </w:r>
      <w:proofErr w:type="gramStart"/>
      <w:r w:rsidRPr="0096184A">
        <w:rPr>
          <w:sz w:val="22"/>
          <w:szCs w:val="22"/>
        </w:rPr>
        <w:t>une run</w:t>
      </w:r>
      <w:proofErr w:type="gramEnd"/>
      <w:r w:rsidRPr="0096184A">
        <w:rPr>
          <w:sz w:val="22"/>
          <w:szCs w:val="22"/>
        </w:rPr>
        <w:t xml:space="preserve"> </w:t>
      </w:r>
      <w:proofErr w:type="spellStart"/>
      <w:r w:rsidRPr="0096184A">
        <w:rPr>
          <w:sz w:val="22"/>
          <w:szCs w:val="22"/>
        </w:rPr>
        <w:t>MLflow</w:t>
      </w:r>
      <w:proofErr w:type="spellEnd"/>
      <w:r w:rsidRPr="0096184A">
        <w:rPr>
          <w:sz w:val="22"/>
          <w:szCs w:val="22"/>
        </w:rPr>
        <w:t xml:space="preserve"> enregistrant les hyperparamètres, les métriques (</w:t>
      </w:r>
      <w:proofErr w:type="spellStart"/>
      <w:r w:rsidRPr="0096184A">
        <w:rPr>
          <w:sz w:val="22"/>
          <w:szCs w:val="22"/>
        </w:rPr>
        <w:t>rmse</w:t>
      </w:r>
      <w:proofErr w:type="spellEnd"/>
      <w:r w:rsidRPr="0096184A">
        <w:rPr>
          <w:sz w:val="22"/>
          <w:szCs w:val="22"/>
        </w:rPr>
        <w:t xml:space="preserve">, </w:t>
      </w:r>
      <w:proofErr w:type="spellStart"/>
      <w:r w:rsidRPr="0096184A">
        <w:rPr>
          <w:sz w:val="22"/>
          <w:szCs w:val="22"/>
        </w:rPr>
        <w:t>mae</w:t>
      </w:r>
      <w:proofErr w:type="spellEnd"/>
      <w:r w:rsidRPr="0096184A">
        <w:rPr>
          <w:sz w:val="22"/>
          <w:szCs w:val="22"/>
        </w:rPr>
        <w:t xml:space="preserve">, r2) sur l'ensemble de test, et les artefacts du modèle stockés sur </w:t>
      </w:r>
      <w:proofErr w:type="spellStart"/>
      <w:r w:rsidRPr="0096184A">
        <w:rPr>
          <w:sz w:val="22"/>
          <w:szCs w:val="22"/>
        </w:rPr>
        <w:t>MinIO</w:t>
      </w:r>
      <w:proofErr w:type="spellEnd"/>
      <w:r w:rsidRPr="0096184A">
        <w:rPr>
          <w:sz w:val="22"/>
          <w:szCs w:val="22"/>
        </w:rPr>
        <w:t xml:space="preserve"> en mode compatible S3. Le registre </w:t>
      </w:r>
      <w:proofErr w:type="spellStart"/>
      <w:r w:rsidRPr="0096184A">
        <w:rPr>
          <w:sz w:val="22"/>
          <w:szCs w:val="22"/>
        </w:rPr>
        <w:t>MLflow</w:t>
      </w:r>
      <w:proofErr w:type="spellEnd"/>
      <w:r w:rsidRPr="0096184A">
        <w:rPr>
          <w:sz w:val="22"/>
          <w:szCs w:val="22"/>
        </w:rPr>
        <w:t xml:space="preserve"> m</w:t>
      </w:r>
      <w:r w:rsidRPr="0096184A">
        <w:rPr>
          <w:sz w:val="22"/>
          <w:szCs w:val="22"/>
        </w:rPr>
        <w:t>aintient l'historique des versions du modèle. L'alias champion désigne la version actuellement servie par l'API.</w:t>
      </w:r>
    </w:p>
    <w:p w14:paraId="477A32DD" w14:textId="77777777" w:rsidR="00B84A89" w:rsidRPr="0096184A" w:rsidRDefault="00991B75" w:rsidP="0096184A">
      <w:pPr>
        <w:spacing w:after="120" w:line="276" w:lineRule="auto"/>
        <w:jc w:val="both"/>
      </w:pPr>
      <w:r w:rsidRPr="0096184A">
        <w:rPr>
          <w:sz w:val="22"/>
          <w:szCs w:val="22"/>
        </w:rPr>
        <w:t xml:space="preserve">Le backend de suivi utilise SQLite (migration réalisée suite à l'incident 1). Les artefacts sont stockés sur </w:t>
      </w:r>
      <w:proofErr w:type="spellStart"/>
      <w:r w:rsidRPr="0096184A">
        <w:rPr>
          <w:sz w:val="22"/>
          <w:szCs w:val="22"/>
        </w:rPr>
        <w:t>MinIO</w:t>
      </w:r>
      <w:proofErr w:type="spellEnd"/>
      <w:r w:rsidRPr="0096184A">
        <w:rPr>
          <w:sz w:val="22"/>
          <w:szCs w:val="22"/>
        </w:rPr>
        <w:t xml:space="preserve"> plutôt que sur le système de</w:t>
      </w:r>
      <w:r w:rsidRPr="0096184A">
        <w:rPr>
          <w:sz w:val="22"/>
          <w:szCs w:val="22"/>
        </w:rPr>
        <w:t xml:space="preserve"> fichiers local, ce qui permet à l'API, s'exécutant dans un conteneur distinct, d'y accéder (incident 8).</w:t>
      </w:r>
    </w:p>
    <w:p w14:paraId="35FE177C" w14:textId="77777777" w:rsidR="00B84A89" w:rsidRPr="0096184A" w:rsidRDefault="00991B75" w:rsidP="0096184A">
      <w:pPr>
        <w:spacing w:after="120" w:line="276" w:lineRule="auto"/>
        <w:jc w:val="both"/>
      </w:pPr>
      <w:r w:rsidRPr="0096184A">
        <w:rPr>
          <w:noProof/>
        </w:rPr>
        <w:drawing>
          <wp:inline distT="114300" distB="114300" distL="114300" distR="114300" wp14:anchorId="5F4EA27A" wp14:editId="66BC0BBE">
            <wp:extent cx="6119820" cy="34417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6119820" cy="3441700"/>
                    </a:xfrm>
                    <a:prstGeom prst="rect">
                      <a:avLst/>
                    </a:prstGeom>
                    <a:ln/>
                  </pic:spPr>
                </pic:pic>
              </a:graphicData>
            </a:graphic>
          </wp:inline>
        </w:drawing>
      </w:r>
    </w:p>
    <w:p w14:paraId="6FD7C9A9" w14:textId="77777777" w:rsidR="00B84A89" w:rsidRPr="0096184A" w:rsidRDefault="00991B75" w:rsidP="0096184A">
      <w:pPr>
        <w:spacing w:after="80" w:line="276" w:lineRule="auto"/>
        <w:jc w:val="both"/>
      </w:pPr>
      <w:r w:rsidRPr="0096184A">
        <w:rPr>
          <w:noProof/>
        </w:rPr>
        <w:drawing>
          <wp:inline distT="114300" distB="114300" distL="114300" distR="114300" wp14:anchorId="571B67AA" wp14:editId="5164D753">
            <wp:extent cx="6119820" cy="34417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6119820" cy="3441700"/>
                    </a:xfrm>
                    <a:prstGeom prst="rect">
                      <a:avLst/>
                    </a:prstGeom>
                    <a:ln/>
                  </pic:spPr>
                </pic:pic>
              </a:graphicData>
            </a:graphic>
          </wp:inline>
        </w:drawing>
      </w:r>
    </w:p>
    <w:p w14:paraId="44603B86" w14:textId="77777777" w:rsidR="00B84A89" w:rsidRPr="0096184A" w:rsidRDefault="00991B75" w:rsidP="0096184A">
      <w:pPr>
        <w:spacing w:line="276" w:lineRule="auto"/>
        <w:jc w:val="both"/>
      </w:pPr>
      <w:r w:rsidRPr="0096184A">
        <w:br w:type="page"/>
      </w:r>
    </w:p>
    <w:p w14:paraId="3AD86982" w14:textId="77777777" w:rsidR="00B84A89" w:rsidRPr="0096184A" w:rsidRDefault="00991B75" w:rsidP="0096184A">
      <w:pPr>
        <w:pStyle w:val="Titre1"/>
        <w:spacing w:before="300" w:after="120" w:line="276" w:lineRule="auto"/>
        <w:jc w:val="both"/>
      </w:pPr>
      <w:r w:rsidRPr="0096184A">
        <w:lastRenderedPageBreak/>
        <w:t>9. Cycle de vie du modèle</w:t>
      </w:r>
    </w:p>
    <w:p w14:paraId="1B54744C" w14:textId="77777777" w:rsidR="00B84A89" w:rsidRPr="0096184A" w:rsidRDefault="00991B75" w:rsidP="0096184A">
      <w:pPr>
        <w:spacing w:after="80" w:line="276" w:lineRule="auto"/>
        <w:jc w:val="both"/>
      </w:pPr>
      <w:r w:rsidRPr="0096184A">
        <w:rPr>
          <w:noProof/>
        </w:rPr>
        <w:drawing>
          <wp:inline distT="114300" distB="114300" distL="114300" distR="114300" wp14:anchorId="24A55A94" wp14:editId="7690A7EB">
            <wp:extent cx="6119820" cy="19431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b="23858"/>
                    <a:stretch>
                      <a:fillRect/>
                    </a:stretch>
                  </pic:blipFill>
                  <pic:spPr>
                    <a:xfrm>
                      <a:off x="0" y="0"/>
                      <a:ext cx="6119820" cy="1943100"/>
                    </a:xfrm>
                    <a:prstGeom prst="rect">
                      <a:avLst/>
                    </a:prstGeom>
                    <a:ln/>
                  </pic:spPr>
                </pic:pic>
              </a:graphicData>
            </a:graphic>
          </wp:inline>
        </w:drawing>
      </w:r>
    </w:p>
    <w:p w14:paraId="11FE59CF" w14:textId="77777777" w:rsidR="00B84A89" w:rsidRPr="0096184A" w:rsidRDefault="00991B75" w:rsidP="0096184A">
      <w:pPr>
        <w:pStyle w:val="Titre2"/>
        <w:spacing w:before="300" w:after="120" w:line="276" w:lineRule="auto"/>
        <w:jc w:val="both"/>
        <w:rPr>
          <w:b/>
          <w:bCs/>
          <w:color w:val="2E75B6"/>
        </w:rPr>
      </w:pPr>
      <w:r w:rsidRPr="0096184A">
        <w:t>Gouvernance de la promotion</w:t>
      </w:r>
    </w:p>
    <w:p w14:paraId="65C817A3" w14:textId="77777777" w:rsidR="00B84A89" w:rsidRPr="0096184A" w:rsidRDefault="00991B75" w:rsidP="0096184A">
      <w:pPr>
        <w:spacing w:after="120" w:line="276" w:lineRule="auto"/>
        <w:jc w:val="both"/>
      </w:pPr>
      <w:r w:rsidRPr="0096184A">
        <w:rPr>
          <w:sz w:val="22"/>
          <w:szCs w:val="22"/>
        </w:rPr>
        <w:t>La promotion n'est pas automatique. Après chaque entraînement, une nouvelle version exis</w:t>
      </w:r>
      <w:r w:rsidRPr="0096184A">
        <w:rPr>
          <w:sz w:val="22"/>
          <w:szCs w:val="22"/>
        </w:rPr>
        <w:t xml:space="preserve">te dans le registre </w:t>
      </w:r>
      <w:proofErr w:type="spellStart"/>
      <w:r w:rsidRPr="0096184A">
        <w:rPr>
          <w:sz w:val="22"/>
          <w:szCs w:val="22"/>
        </w:rPr>
        <w:t>MLflow</w:t>
      </w:r>
      <w:proofErr w:type="spellEnd"/>
      <w:r w:rsidRPr="0096184A">
        <w:rPr>
          <w:sz w:val="22"/>
          <w:szCs w:val="22"/>
        </w:rPr>
        <w:t xml:space="preserve">, mais l'alias champion reste sur la version précédente jusqu'à décision explicite. Cette décision est humaine : comparer les métriques de la nouvelle version avec celles du champion, et déplacer l'alias dans </w:t>
      </w:r>
      <w:proofErr w:type="spellStart"/>
      <w:r w:rsidRPr="0096184A">
        <w:rPr>
          <w:sz w:val="22"/>
          <w:szCs w:val="22"/>
        </w:rPr>
        <w:t>MLflow</w:t>
      </w:r>
      <w:proofErr w:type="spellEnd"/>
      <w:r w:rsidRPr="0096184A">
        <w:rPr>
          <w:sz w:val="22"/>
          <w:szCs w:val="22"/>
        </w:rPr>
        <w:t xml:space="preserve"> si la nouvelle</w:t>
      </w:r>
      <w:r w:rsidRPr="0096184A">
        <w:rPr>
          <w:sz w:val="22"/>
          <w:szCs w:val="22"/>
        </w:rPr>
        <w:t xml:space="preserve"> version est meilleure.</w:t>
      </w:r>
    </w:p>
    <w:p w14:paraId="483FC652" w14:textId="77777777" w:rsidR="00B84A89" w:rsidRPr="0096184A" w:rsidRDefault="00991B75" w:rsidP="0096184A">
      <w:pPr>
        <w:spacing w:after="120" w:line="276" w:lineRule="auto"/>
        <w:jc w:val="both"/>
      </w:pPr>
      <w:r w:rsidRPr="0096184A">
        <w:rPr>
          <w:sz w:val="22"/>
          <w:szCs w:val="22"/>
        </w:rPr>
        <w:t>La mise en service se fait ensuite par un appel POST /</w:t>
      </w:r>
      <w:proofErr w:type="spellStart"/>
      <w:r w:rsidRPr="0096184A">
        <w:rPr>
          <w:sz w:val="22"/>
          <w:szCs w:val="22"/>
        </w:rPr>
        <w:t>reload</w:t>
      </w:r>
      <w:proofErr w:type="spellEnd"/>
      <w:r w:rsidRPr="0096184A">
        <w:rPr>
          <w:sz w:val="22"/>
          <w:szCs w:val="22"/>
        </w:rPr>
        <w:t xml:space="preserve"> sur l'API, qui recharge le modèle depuis le registre sans redémarrer le service et sans interruption pour les clients.</w:t>
      </w:r>
    </w:p>
    <w:p w14:paraId="51A8062A" w14:textId="77777777" w:rsidR="00B84A89" w:rsidRPr="0096184A" w:rsidRDefault="00991B75" w:rsidP="0096184A">
      <w:pPr>
        <w:pBdr>
          <w:left w:val="single" w:sz="6" w:space="0" w:color="2E75B6"/>
        </w:pBdr>
        <w:spacing w:before="80" w:after="80" w:line="276" w:lineRule="auto"/>
        <w:ind w:left="720"/>
        <w:jc w:val="both"/>
      </w:pPr>
      <w:r w:rsidRPr="0096184A">
        <w:rPr>
          <w:i/>
          <w:iCs/>
          <w:color w:val="595959"/>
        </w:rPr>
        <w:t>Exception : le tout premier modèle est promu automatiquement, pour que le service dispose d'une version à charger au démarrage.</w:t>
      </w:r>
    </w:p>
    <w:p w14:paraId="360152F3" w14:textId="77777777" w:rsidR="00B84A89" w:rsidRPr="0096184A" w:rsidRDefault="00B84A89" w:rsidP="0096184A">
      <w:pPr>
        <w:spacing w:after="80" w:line="276" w:lineRule="auto"/>
        <w:jc w:val="both"/>
      </w:pPr>
    </w:p>
    <w:p w14:paraId="6BD7F803" w14:textId="77777777" w:rsidR="00B84A89" w:rsidRPr="0096184A" w:rsidRDefault="00991B75" w:rsidP="0096184A">
      <w:pPr>
        <w:spacing w:after="120" w:line="276" w:lineRule="auto"/>
        <w:jc w:val="both"/>
      </w:pPr>
      <w:r w:rsidRPr="0096184A">
        <w:rPr>
          <w:sz w:val="22"/>
          <w:szCs w:val="22"/>
        </w:rPr>
        <w:t>Justification : les écarts de RMSE observés entre versions successives sont de l'ordre de 1 à 2 µg/m³ sur des valeurs avoisinan</w:t>
      </w:r>
      <w:r w:rsidRPr="0096184A">
        <w:rPr>
          <w:sz w:val="22"/>
          <w:szCs w:val="22"/>
        </w:rPr>
        <w:t xml:space="preserve">t 150. Une règle de promotion automatique déclencherait sur du bruit statistique plutôt que sur une amélioration réelle. La promotion conditionnelle sur seuil de gain est identifiée au </w:t>
      </w:r>
      <w:proofErr w:type="spellStart"/>
      <w:r w:rsidRPr="0096184A">
        <w:rPr>
          <w:sz w:val="22"/>
          <w:szCs w:val="22"/>
        </w:rPr>
        <w:t>backlog</w:t>
      </w:r>
      <w:proofErr w:type="spellEnd"/>
      <w:r w:rsidRPr="0096184A">
        <w:rPr>
          <w:sz w:val="22"/>
          <w:szCs w:val="22"/>
        </w:rPr>
        <w:t>.</w:t>
      </w:r>
    </w:p>
    <w:p w14:paraId="57526CB8" w14:textId="77777777" w:rsidR="00B84A89" w:rsidRPr="0096184A" w:rsidRDefault="00991B75" w:rsidP="0096184A">
      <w:pPr>
        <w:pStyle w:val="Titre2"/>
        <w:spacing w:before="300" w:after="120" w:line="276" w:lineRule="auto"/>
        <w:jc w:val="both"/>
        <w:rPr>
          <w:b/>
          <w:bCs/>
          <w:color w:val="2E75B6"/>
        </w:rPr>
      </w:pPr>
      <w:r w:rsidRPr="0096184A">
        <w:t>Résolution du modèle</w:t>
      </w:r>
    </w:p>
    <w:p w14:paraId="1021C2C3" w14:textId="77777777" w:rsidR="00B84A89" w:rsidRPr="0096184A" w:rsidRDefault="00991B75" w:rsidP="0096184A">
      <w:pPr>
        <w:spacing w:after="120" w:line="276" w:lineRule="auto"/>
        <w:jc w:val="both"/>
      </w:pPr>
      <w:r w:rsidRPr="0096184A">
        <w:rPr>
          <w:sz w:val="22"/>
          <w:szCs w:val="22"/>
        </w:rPr>
        <w:t>L'API résout le modèle à charger selon l'ordre de priorité suivant :</w:t>
      </w:r>
    </w:p>
    <w:p w14:paraId="7A39663D" w14:textId="77777777" w:rsidR="00B84A89" w:rsidRPr="0096184A" w:rsidRDefault="00991B75" w:rsidP="0096184A">
      <w:pPr>
        <w:spacing w:after="60" w:line="276" w:lineRule="auto"/>
        <w:ind w:left="720"/>
        <w:jc w:val="both"/>
      </w:pPr>
      <w:r w:rsidRPr="0096184A">
        <w:rPr>
          <w:sz w:val="22"/>
          <w:szCs w:val="22"/>
        </w:rPr>
        <w:t>1.  Variable d'environnement MLFLOW_MODEL_URI si définie (échappatoire explicite)</w:t>
      </w:r>
    </w:p>
    <w:p w14:paraId="0714233B" w14:textId="77777777" w:rsidR="00B84A89" w:rsidRPr="0096184A" w:rsidRDefault="00991B75" w:rsidP="0096184A">
      <w:pPr>
        <w:spacing w:after="60" w:line="276" w:lineRule="auto"/>
        <w:ind w:left="720"/>
        <w:jc w:val="both"/>
      </w:pPr>
      <w:r w:rsidRPr="0096184A">
        <w:rPr>
          <w:sz w:val="22"/>
          <w:szCs w:val="22"/>
        </w:rPr>
        <w:t xml:space="preserve">2.  Alias @champion du registre </w:t>
      </w:r>
      <w:proofErr w:type="spellStart"/>
      <w:r w:rsidRPr="0096184A">
        <w:rPr>
          <w:sz w:val="22"/>
          <w:szCs w:val="22"/>
        </w:rPr>
        <w:t>MLflow</w:t>
      </w:r>
      <w:proofErr w:type="spellEnd"/>
      <w:r w:rsidRPr="0096184A">
        <w:rPr>
          <w:sz w:val="22"/>
          <w:szCs w:val="22"/>
        </w:rPr>
        <w:t xml:space="preserve"> (mode nominal)</w:t>
      </w:r>
    </w:p>
    <w:p w14:paraId="2A9845A8" w14:textId="77777777" w:rsidR="00B84A89" w:rsidRPr="0096184A" w:rsidRDefault="00991B75" w:rsidP="0096184A">
      <w:pPr>
        <w:spacing w:after="120" w:line="276" w:lineRule="auto"/>
        <w:ind w:left="720"/>
        <w:jc w:val="both"/>
      </w:pPr>
      <w:r w:rsidRPr="0096184A">
        <w:rPr>
          <w:sz w:val="22"/>
          <w:szCs w:val="22"/>
        </w:rPr>
        <w:t>3.  Version la plus récente (repli, évite un servic</w:t>
      </w:r>
      <w:r w:rsidRPr="0096184A">
        <w:rPr>
          <w:sz w:val="22"/>
          <w:szCs w:val="22"/>
        </w:rPr>
        <w:t>e indisponible)</w:t>
      </w:r>
    </w:p>
    <w:p w14:paraId="2EB512DA" w14:textId="77777777" w:rsidR="00B84A89" w:rsidRPr="0096184A" w:rsidRDefault="00991B75" w:rsidP="0096184A">
      <w:pPr>
        <w:spacing w:after="120" w:line="276" w:lineRule="auto"/>
        <w:jc w:val="both"/>
      </w:pPr>
      <w:r w:rsidRPr="0096184A">
        <w:rPr>
          <w:sz w:val="22"/>
          <w:szCs w:val="22"/>
        </w:rPr>
        <w:t>Le modèle est chargé une seule fois au démarrage et mis en cache mémoire. Une version antérieure le rechargeait à chaque requête, dégradant inutilement les performances.</w:t>
      </w:r>
    </w:p>
    <w:p w14:paraId="73A10058" w14:textId="77777777" w:rsidR="00B84A89" w:rsidRPr="0096184A" w:rsidRDefault="00991B75" w:rsidP="0096184A">
      <w:pPr>
        <w:spacing w:line="276" w:lineRule="auto"/>
        <w:jc w:val="both"/>
      </w:pPr>
      <w:r w:rsidRPr="0096184A">
        <w:br w:type="page"/>
      </w:r>
    </w:p>
    <w:p w14:paraId="0297374B" w14:textId="77777777" w:rsidR="00B84A89" w:rsidRPr="0096184A" w:rsidRDefault="00991B75" w:rsidP="0096184A">
      <w:pPr>
        <w:pStyle w:val="Titre1"/>
        <w:spacing w:before="300" w:after="120" w:line="276" w:lineRule="auto"/>
        <w:jc w:val="both"/>
        <w:rPr>
          <w:b/>
          <w:bCs/>
          <w:color w:val="2E75B6"/>
        </w:rPr>
      </w:pPr>
      <w:r w:rsidRPr="0096184A">
        <w:lastRenderedPageBreak/>
        <w:t>10. Déploiement et mise en service</w:t>
      </w:r>
    </w:p>
    <w:p w14:paraId="7E30ED84" w14:textId="77777777" w:rsidR="00B84A89" w:rsidRPr="0096184A" w:rsidRDefault="00991B75" w:rsidP="0096184A">
      <w:pPr>
        <w:pStyle w:val="Titre2"/>
        <w:spacing w:before="300" w:after="120" w:line="276" w:lineRule="auto"/>
        <w:jc w:val="both"/>
        <w:rPr>
          <w:b/>
          <w:bCs/>
          <w:color w:val="2E75B6"/>
        </w:rPr>
      </w:pPr>
      <w:r w:rsidRPr="0096184A">
        <w:t xml:space="preserve">API </w:t>
      </w:r>
      <w:proofErr w:type="spellStart"/>
      <w:r w:rsidRPr="0096184A">
        <w:t>FastAPI</w:t>
      </w:r>
      <w:proofErr w:type="spellEnd"/>
    </w:p>
    <w:p w14:paraId="3614E6C7" w14:textId="77777777" w:rsidR="00B84A89" w:rsidRPr="0096184A" w:rsidRDefault="00B84A89" w:rsidP="0096184A">
      <w:pPr>
        <w:spacing w:after="80" w:line="276" w:lineRule="auto"/>
        <w:jc w:val="both"/>
      </w:pPr>
    </w:p>
    <w:tbl>
      <w:tblPr>
        <w:tblStyle w:val="a7"/>
        <w:tblW w:w="7700" w:type="dxa"/>
        <w:tblInd w:w="0" w:type="dxa"/>
        <w:tblBorders>
          <w:top w:val="single" w:sz="4" w:space="0" w:color="BFBFBF"/>
          <w:left w:val="single" w:sz="4" w:space="0" w:color="BFBFBF"/>
          <w:bottom w:val="single" w:sz="4" w:space="0" w:color="BFBFBF"/>
          <w:right w:val="single" w:sz="4" w:space="0" w:color="BFBFBF"/>
          <w:insideH w:val="single" w:sz="4" w:space="0" w:color="000000"/>
          <w:insideV w:val="single" w:sz="4" w:space="0" w:color="000000"/>
        </w:tblBorders>
        <w:tblLayout w:type="fixed"/>
        <w:tblLook w:val="0000" w:firstRow="0" w:lastRow="0" w:firstColumn="0" w:lastColumn="0" w:noHBand="0" w:noVBand="0"/>
      </w:tblPr>
      <w:tblGrid>
        <w:gridCol w:w="1800"/>
        <w:gridCol w:w="1500"/>
        <w:gridCol w:w="4400"/>
      </w:tblGrid>
      <w:tr w:rsidR="00B84A89" w:rsidRPr="0096184A" w14:paraId="0FE6CF7C" w14:textId="77777777">
        <w:trPr>
          <w:tblHeader/>
        </w:trPr>
        <w:tc>
          <w:tcPr>
            <w:tcW w:w="1800" w:type="dxa"/>
            <w:shd w:val="clear" w:color="auto" w:fill="1F3864"/>
            <w:tcMar>
              <w:top w:w="60" w:type="dxa"/>
              <w:left w:w="100" w:type="dxa"/>
              <w:bottom w:w="60" w:type="dxa"/>
              <w:right w:w="100" w:type="dxa"/>
            </w:tcMar>
          </w:tcPr>
          <w:p w14:paraId="5AE63A95" w14:textId="77777777" w:rsidR="00B84A89" w:rsidRPr="0096184A" w:rsidRDefault="00991B75" w:rsidP="0096184A">
            <w:pPr>
              <w:spacing w:line="276" w:lineRule="auto"/>
              <w:jc w:val="both"/>
            </w:pPr>
            <w:r w:rsidRPr="0096184A">
              <w:rPr>
                <w:b/>
                <w:bCs/>
                <w:color w:val="FFFFFF"/>
              </w:rPr>
              <w:t>Endpoint</w:t>
            </w:r>
          </w:p>
        </w:tc>
        <w:tc>
          <w:tcPr>
            <w:tcW w:w="1500" w:type="dxa"/>
            <w:shd w:val="clear" w:color="auto" w:fill="1F3864"/>
            <w:tcMar>
              <w:top w:w="60" w:type="dxa"/>
              <w:left w:w="100" w:type="dxa"/>
              <w:bottom w:w="60" w:type="dxa"/>
              <w:right w:w="100" w:type="dxa"/>
            </w:tcMar>
          </w:tcPr>
          <w:p w14:paraId="4D623B3F" w14:textId="77777777" w:rsidR="00B84A89" w:rsidRPr="0096184A" w:rsidRDefault="00991B75" w:rsidP="0096184A">
            <w:pPr>
              <w:spacing w:line="276" w:lineRule="auto"/>
              <w:jc w:val="both"/>
            </w:pPr>
            <w:r w:rsidRPr="0096184A">
              <w:rPr>
                <w:b/>
                <w:bCs/>
                <w:color w:val="FFFFFF"/>
              </w:rPr>
              <w:t>Méthode</w:t>
            </w:r>
          </w:p>
        </w:tc>
        <w:tc>
          <w:tcPr>
            <w:tcW w:w="4400" w:type="dxa"/>
            <w:shd w:val="clear" w:color="auto" w:fill="1F3864"/>
            <w:tcMar>
              <w:top w:w="60" w:type="dxa"/>
              <w:left w:w="100" w:type="dxa"/>
              <w:bottom w:w="60" w:type="dxa"/>
              <w:right w:w="100" w:type="dxa"/>
            </w:tcMar>
          </w:tcPr>
          <w:p w14:paraId="4C87C6EA" w14:textId="77777777" w:rsidR="00B84A89" w:rsidRPr="0096184A" w:rsidRDefault="00991B75" w:rsidP="0096184A">
            <w:pPr>
              <w:spacing w:line="276" w:lineRule="auto"/>
              <w:jc w:val="both"/>
            </w:pPr>
            <w:r w:rsidRPr="0096184A">
              <w:rPr>
                <w:b/>
                <w:bCs/>
                <w:color w:val="FFFFFF"/>
              </w:rPr>
              <w:t>Rôl</w:t>
            </w:r>
            <w:r w:rsidRPr="0096184A">
              <w:rPr>
                <w:b/>
                <w:bCs/>
                <w:color w:val="FFFFFF"/>
              </w:rPr>
              <w:t>e</w:t>
            </w:r>
          </w:p>
        </w:tc>
      </w:tr>
      <w:tr w:rsidR="00B84A89" w:rsidRPr="0096184A" w14:paraId="20217DD0" w14:textId="77777777">
        <w:tc>
          <w:tcPr>
            <w:tcW w:w="1800" w:type="dxa"/>
            <w:shd w:val="clear" w:color="auto" w:fill="FFFFFF"/>
            <w:tcMar>
              <w:top w:w="60" w:type="dxa"/>
              <w:left w:w="100" w:type="dxa"/>
              <w:bottom w:w="60" w:type="dxa"/>
              <w:right w:w="100" w:type="dxa"/>
            </w:tcMar>
          </w:tcPr>
          <w:p w14:paraId="24B27EAC" w14:textId="77777777" w:rsidR="00B84A89" w:rsidRPr="0096184A" w:rsidRDefault="00991B75" w:rsidP="0096184A">
            <w:pPr>
              <w:spacing w:line="276" w:lineRule="auto"/>
              <w:jc w:val="both"/>
            </w:pPr>
            <w:r w:rsidRPr="0096184A">
              <w:t>/</w:t>
            </w:r>
            <w:proofErr w:type="spellStart"/>
            <w:r w:rsidRPr="0096184A">
              <w:t>health</w:t>
            </w:r>
            <w:proofErr w:type="spellEnd"/>
          </w:p>
        </w:tc>
        <w:tc>
          <w:tcPr>
            <w:tcW w:w="1500" w:type="dxa"/>
            <w:shd w:val="clear" w:color="auto" w:fill="FFFFFF"/>
            <w:tcMar>
              <w:top w:w="60" w:type="dxa"/>
              <w:left w:w="100" w:type="dxa"/>
              <w:bottom w:w="60" w:type="dxa"/>
              <w:right w:w="100" w:type="dxa"/>
            </w:tcMar>
          </w:tcPr>
          <w:p w14:paraId="6EB24FEB" w14:textId="77777777" w:rsidR="00B84A89" w:rsidRPr="0096184A" w:rsidRDefault="00991B75" w:rsidP="0096184A">
            <w:pPr>
              <w:spacing w:line="276" w:lineRule="auto"/>
              <w:jc w:val="both"/>
            </w:pPr>
            <w:r w:rsidRPr="0096184A">
              <w:t>GET</w:t>
            </w:r>
          </w:p>
        </w:tc>
        <w:tc>
          <w:tcPr>
            <w:tcW w:w="4400" w:type="dxa"/>
            <w:shd w:val="clear" w:color="auto" w:fill="FFFFFF"/>
            <w:tcMar>
              <w:top w:w="60" w:type="dxa"/>
              <w:left w:w="100" w:type="dxa"/>
              <w:bottom w:w="60" w:type="dxa"/>
              <w:right w:w="100" w:type="dxa"/>
            </w:tcMar>
          </w:tcPr>
          <w:p w14:paraId="49B0D67E" w14:textId="77777777" w:rsidR="00B84A89" w:rsidRPr="0096184A" w:rsidRDefault="00991B75" w:rsidP="0096184A">
            <w:pPr>
              <w:spacing w:line="276" w:lineRule="auto"/>
              <w:jc w:val="both"/>
            </w:pPr>
            <w:r w:rsidRPr="0096184A">
              <w:t>État du service, version du modèle servie, mode de résolution</w:t>
            </w:r>
          </w:p>
        </w:tc>
      </w:tr>
      <w:tr w:rsidR="00B84A89" w:rsidRPr="0096184A" w14:paraId="00E5DF8B" w14:textId="77777777">
        <w:tc>
          <w:tcPr>
            <w:tcW w:w="1800" w:type="dxa"/>
            <w:shd w:val="clear" w:color="auto" w:fill="F2F2F2"/>
            <w:tcMar>
              <w:top w:w="60" w:type="dxa"/>
              <w:left w:w="100" w:type="dxa"/>
              <w:bottom w:w="60" w:type="dxa"/>
              <w:right w:w="100" w:type="dxa"/>
            </w:tcMar>
          </w:tcPr>
          <w:p w14:paraId="3FE44677" w14:textId="77777777" w:rsidR="00B84A89" w:rsidRPr="0096184A" w:rsidRDefault="00991B75" w:rsidP="0096184A">
            <w:pPr>
              <w:spacing w:line="276" w:lineRule="auto"/>
              <w:jc w:val="both"/>
            </w:pPr>
            <w:r w:rsidRPr="0096184A">
              <w:t>/</w:t>
            </w:r>
            <w:proofErr w:type="spellStart"/>
            <w:r w:rsidRPr="0096184A">
              <w:t>predict</w:t>
            </w:r>
            <w:proofErr w:type="spellEnd"/>
          </w:p>
        </w:tc>
        <w:tc>
          <w:tcPr>
            <w:tcW w:w="1500" w:type="dxa"/>
            <w:shd w:val="clear" w:color="auto" w:fill="F2F2F2"/>
            <w:tcMar>
              <w:top w:w="60" w:type="dxa"/>
              <w:left w:w="100" w:type="dxa"/>
              <w:bottom w:w="60" w:type="dxa"/>
              <w:right w:w="100" w:type="dxa"/>
            </w:tcMar>
          </w:tcPr>
          <w:p w14:paraId="33701C06" w14:textId="77777777" w:rsidR="00B84A89" w:rsidRPr="0096184A" w:rsidRDefault="00991B75" w:rsidP="0096184A">
            <w:pPr>
              <w:spacing w:line="276" w:lineRule="auto"/>
              <w:jc w:val="both"/>
            </w:pPr>
            <w:r w:rsidRPr="0096184A">
              <w:t>POST</w:t>
            </w:r>
          </w:p>
        </w:tc>
        <w:tc>
          <w:tcPr>
            <w:tcW w:w="4400" w:type="dxa"/>
            <w:shd w:val="clear" w:color="auto" w:fill="F2F2F2"/>
            <w:tcMar>
              <w:top w:w="60" w:type="dxa"/>
              <w:left w:w="100" w:type="dxa"/>
              <w:bottom w:w="60" w:type="dxa"/>
              <w:right w:w="100" w:type="dxa"/>
            </w:tcMar>
          </w:tcPr>
          <w:p w14:paraId="6EEFCF05" w14:textId="77777777" w:rsidR="00B84A89" w:rsidRPr="0096184A" w:rsidRDefault="00991B75" w:rsidP="0096184A">
            <w:pPr>
              <w:spacing w:line="276" w:lineRule="auto"/>
              <w:jc w:val="both"/>
            </w:pPr>
            <w:r w:rsidRPr="0096184A">
              <w:t>AQI prédit, catégorie NAQI, version réelle du modèle utilisée</w:t>
            </w:r>
          </w:p>
        </w:tc>
      </w:tr>
      <w:tr w:rsidR="00B84A89" w:rsidRPr="0096184A" w14:paraId="05A1893C" w14:textId="77777777">
        <w:tc>
          <w:tcPr>
            <w:tcW w:w="1800" w:type="dxa"/>
            <w:shd w:val="clear" w:color="auto" w:fill="FFFFFF"/>
            <w:tcMar>
              <w:top w:w="60" w:type="dxa"/>
              <w:left w:w="100" w:type="dxa"/>
              <w:bottom w:w="60" w:type="dxa"/>
              <w:right w:w="100" w:type="dxa"/>
            </w:tcMar>
          </w:tcPr>
          <w:p w14:paraId="0DBD7A31" w14:textId="77777777" w:rsidR="00B84A89" w:rsidRPr="0096184A" w:rsidRDefault="00991B75" w:rsidP="0096184A">
            <w:pPr>
              <w:spacing w:line="276" w:lineRule="auto"/>
              <w:jc w:val="both"/>
            </w:pPr>
            <w:r w:rsidRPr="0096184A">
              <w:t>/</w:t>
            </w:r>
            <w:proofErr w:type="spellStart"/>
            <w:r w:rsidRPr="0096184A">
              <w:t>reload</w:t>
            </w:r>
            <w:proofErr w:type="spellEnd"/>
          </w:p>
        </w:tc>
        <w:tc>
          <w:tcPr>
            <w:tcW w:w="1500" w:type="dxa"/>
            <w:shd w:val="clear" w:color="auto" w:fill="FFFFFF"/>
            <w:tcMar>
              <w:top w:w="60" w:type="dxa"/>
              <w:left w:w="100" w:type="dxa"/>
              <w:bottom w:w="60" w:type="dxa"/>
              <w:right w:w="100" w:type="dxa"/>
            </w:tcMar>
          </w:tcPr>
          <w:p w14:paraId="3905611A" w14:textId="77777777" w:rsidR="00B84A89" w:rsidRPr="0096184A" w:rsidRDefault="00991B75" w:rsidP="0096184A">
            <w:pPr>
              <w:spacing w:line="276" w:lineRule="auto"/>
              <w:jc w:val="both"/>
            </w:pPr>
            <w:r w:rsidRPr="0096184A">
              <w:t>POST</w:t>
            </w:r>
          </w:p>
        </w:tc>
        <w:tc>
          <w:tcPr>
            <w:tcW w:w="4400" w:type="dxa"/>
            <w:shd w:val="clear" w:color="auto" w:fill="FFFFFF"/>
            <w:tcMar>
              <w:top w:w="60" w:type="dxa"/>
              <w:left w:w="100" w:type="dxa"/>
              <w:bottom w:w="60" w:type="dxa"/>
              <w:right w:w="100" w:type="dxa"/>
            </w:tcMar>
          </w:tcPr>
          <w:p w14:paraId="1E6AE360" w14:textId="77777777" w:rsidR="00B84A89" w:rsidRPr="0096184A" w:rsidRDefault="00991B75" w:rsidP="0096184A">
            <w:pPr>
              <w:spacing w:line="276" w:lineRule="auto"/>
              <w:jc w:val="both"/>
            </w:pPr>
            <w:r w:rsidRPr="0096184A">
              <w:t>Recharge le modèle depuis le registre sans redémarrage</w:t>
            </w:r>
          </w:p>
        </w:tc>
      </w:tr>
    </w:tbl>
    <w:p w14:paraId="211A6E7B" w14:textId="77777777" w:rsidR="00B84A89" w:rsidRPr="0096184A" w:rsidRDefault="00B84A89" w:rsidP="0096184A">
      <w:pPr>
        <w:spacing w:line="276" w:lineRule="auto"/>
        <w:jc w:val="both"/>
      </w:pPr>
    </w:p>
    <w:p w14:paraId="0E0D3A8E" w14:textId="77777777" w:rsidR="00B84A89" w:rsidRPr="0096184A" w:rsidRDefault="00991B75" w:rsidP="0096184A">
      <w:pPr>
        <w:spacing w:line="276" w:lineRule="auto"/>
        <w:jc w:val="both"/>
      </w:pPr>
      <w:r w:rsidRPr="0096184A">
        <w:rPr>
          <w:noProof/>
        </w:rPr>
        <w:drawing>
          <wp:inline distT="114300" distB="114300" distL="114300" distR="114300" wp14:anchorId="2686DF81" wp14:editId="1F391887">
            <wp:extent cx="6119820" cy="34417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6119820" cy="3441700"/>
                    </a:xfrm>
                    <a:prstGeom prst="rect">
                      <a:avLst/>
                    </a:prstGeom>
                    <a:ln/>
                  </pic:spPr>
                </pic:pic>
              </a:graphicData>
            </a:graphic>
          </wp:inline>
        </w:drawing>
      </w:r>
    </w:p>
    <w:p w14:paraId="2C8C1335" w14:textId="77777777" w:rsidR="00B84A89" w:rsidRPr="0096184A" w:rsidRDefault="00991B75" w:rsidP="0096184A">
      <w:pPr>
        <w:spacing w:line="276" w:lineRule="auto"/>
        <w:jc w:val="both"/>
      </w:pPr>
      <w:r w:rsidRPr="0096184A">
        <w:rPr>
          <w:noProof/>
        </w:rPr>
        <w:lastRenderedPageBreak/>
        <w:drawing>
          <wp:inline distT="114300" distB="114300" distL="114300" distR="114300" wp14:anchorId="6C6EC383" wp14:editId="704F7BF0">
            <wp:extent cx="6119820" cy="34417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6119820" cy="3441700"/>
                    </a:xfrm>
                    <a:prstGeom prst="rect">
                      <a:avLst/>
                    </a:prstGeom>
                    <a:ln/>
                  </pic:spPr>
                </pic:pic>
              </a:graphicData>
            </a:graphic>
          </wp:inline>
        </w:drawing>
      </w:r>
    </w:p>
    <w:p w14:paraId="14C9A5E2" w14:textId="77777777" w:rsidR="00B84A89" w:rsidRPr="0096184A" w:rsidRDefault="00B84A89" w:rsidP="0096184A">
      <w:pPr>
        <w:spacing w:after="80" w:line="276" w:lineRule="auto"/>
        <w:jc w:val="both"/>
      </w:pPr>
    </w:p>
    <w:p w14:paraId="16ED8979" w14:textId="77777777" w:rsidR="00B84A89" w:rsidRPr="0096184A" w:rsidRDefault="00991B75" w:rsidP="0096184A">
      <w:pPr>
        <w:pStyle w:val="Titre2"/>
        <w:spacing w:before="300" w:after="120" w:line="276" w:lineRule="auto"/>
        <w:jc w:val="both"/>
        <w:rPr>
          <w:b/>
          <w:bCs/>
          <w:color w:val="2E75B6"/>
        </w:rPr>
      </w:pPr>
      <w:r w:rsidRPr="0096184A">
        <w:t>Conteneurisation</w:t>
      </w:r>
    </w:p>
    <w:p w14:paraId="31BFAD8A" w14:textId="77777777" w:rsidR="00B84A89" w:rsidRPr="0096184A" w:rsidRDefault="00B84A89" w:rsidP="0096184A">
      <w:pPr>
        <w:spacing w:after="80" w:line="276" w:lineRule="auto"/>
        <w:jc w:val="both"/>
      </w:pPr>
    </w:p>
    <w:tbl>
      <w:tblPr>
        <w:tblStyle w:val="a8"/>
        <w:tblW w:w="9750" w:type="dxa"/>
        <w:tblInd w:w="0" w:type="dxa"/>
        <w:tblBorders>
          <w:top w:val="single" w:sz="4" w:space="0" w:color="BFBFBF"/>
          <w:left w:val="single" w:sz="4" w:space="0" w:color="BFBFBF"/>
          <w:bottom w:val="single" w:sz="4" w:space="0" w:color="BFBFBF"/>
          <w:right w:val="single" w:sz="4" w:space="0" w:color="BFBFBF"/>
          <w:insideH w:val="single" w:sz="4" w:space="0" w:color="000000"/>
          <w:insideV w:val="single" w:sz="4" w:space="0" w:color="000000"/>
        </w:tblBorders>
        <w:tblLayout w:type="fixed"/>
        <w:tblLook w:val="0000" w:firstRow="0" w:lastRow="0" w:firstColumn="0" w:lastColumn="0" w:noHBand="0" w:noVBand="0"/>
      </w:tblPr>
      <w:tblGrid>
        <w:gridCol w:w="1995"/>
        <w:gridCol w:w="7755"/>
      </w:tblGrid>
      <w:tr w:rsidR="00B84A89" w:rsidRPr="0096184A" w14:paraId="4612DB79" w14:textId="77777777">
        <w:trPr>
          <w:tblHeader/>
        </w:trPr>
        <w:tc>
          <w:tcPr>
            <w:tcW w:w="1995" w:type="dxa"/>
            <w:shd w:val="clear" w:color="auto" w:fill="1F3864"/>
            <w:tcMar>
              <w:top w:w="60" w:type="dxa"/>
              <w:left w:w="100" w:type="dxa"/>
              <w:bottom w:w="60" w:type="dxa"/>
              <w:right w:w="100" w:type="dxa"/>
            </w:tcMar>
          </w:tcPr>
          <w:p w14:paraId="21716505" w14:textId="77777777" w:rsidR="00B84A89" w:rsidRPr="0096184A" w:rsidRDefault="00991B75" w:rsidP="0096184A">
            <w:pPr>
              <w:spacing w:line="276" w:lineRule="auto"/>
              <w:jc w:val="both"/>
            </w:pPr>
            <w:r w:rsidRPr="0096184A">
              <w:rPr>
                <w:b/>
                <w:bCs/>
                <w:color w:val="FFFFFF"/>
              </w:rPr>
              <w:t>Port</w:t>
            </w:r>
          </w:p>
        </w:tc>
        <w:tc>
          <w:tcPr>
            <w:tcW w:w="7755" w:type="dxa"/>
            <w:shd w:val="clear" w:color="auto" w:fill="1F3864"/>
            <w:tcMar>
              <w:top w:w="60" w:type="dxa"/>
              <w:left w:w="100" w:type="dxa"/>
              <w:bottom w:w="60" w:type="dxa"/>
              <w:right w:w="100" w:type="dxa"/>
            </w:tcMar>
          </w:tcPr>
          <w:p w14:paraId="163D3B26" w14:textId="77777777" w:rsidR="00B84A89" w:rsidRPr="0096184A" w:rsidRDefault="00991B75" w:rsidP="0096184A">
            <w:pPr>
              <w:spacing w:line="276" w:lineRule="auto"/>
              <w:jc w:val="both"/>
            </w:pPr>
            <w:r w:rsidRPr="0096184A">
              <w:rPr>
                <w:b/>
                <w:bCs/>
                <w:color w:val="FFFFFF"/>
              </w:rPr>
              <w:t>Service</w:t>
            </w:r>
          </w:p>
        </w:tc>
      </w:tr>
      <w:tr w:rsidR="00B84A89" w:rsidRPr="0096184A" w14:paraId="7E59B478" w14:textId="77777777">
        <w:tc>
          <w:tcPr>
            <w:tcW w:w="1995" w:type="dxa"/>
            <w:shd w:val="clear" w:color="auto" w:fill="FFFFFF"/>
            <w:tcMar>
              <w:top w:w="60" w:type="dxa"/>
              <w:left w:w="100" w:type="dxa"/>
              <w:bottom w:w="60" w:type="dxa"/>
              <w:right w:w="100" w:type="dxa"/>
            </w:tcMar>
          </w:tcPr>
          <w:p w14:paraId="5C7A9369" w14:textId="77777777" w:rsidR="00B84A89" w:rsidRPr="0096184A" w:rsidRDefault="00991B75" w:rsidP="0096184A">
            <w:pPr>
              <w:spacing w:line="276" w:lineRule="auto"/>
              <w:jc w:val="both"/>
            </w:pPr>
            <w:r w:rsidRPr="0096184A">
              <w:t>4901</w:t>
            </w:r>
          </w:p>
        </w:tc>
        <w:tc>
          <w:tcPr>
            <w:tcW w:w="7755" w:type="dxa"/>
            <w:shd w:val="clear" w:color="auto" w:fill="FFFFFF"/>
            <w:tcMar>
              <w:top w:w="60" w:type="dxa"/>
              <w:left w:w="100" w:type="dxa"/>
              <w:bottom w:w="60" w:type="dxa"/>
              <w:right w:w="100" w:type="dxa"/>
            </w:tcMar>
          </w:tcPr>
          <w:p w14:paraId="657616E8" w14:textId="77777777" w:rsidR="00B84A89" w:rsidRPr="0096184A" w:rsidRDefault="00991B75" w:rsidP="0096184A">
            <w:pPr>
              <w:spacing w:line="276" w:lineRule="auto"/>
              <w:jc w:val="both"/>
            </w:pPr>
            <w:r w:rsidRPr="0096184A">
              <w:t>PostgreSQL</w:t>
            </w:r>
          </w:p>
        </w:tc>
      </w:tr>
      <w:tr w:rsidR="00B84A89" w:rsidRPr="0096184A" w14:paraId="215731FA" w14:textId="77777777">
        <w:tc>
          <w:tcPr>
            <w:tcW w:w="1995" w:type="dxa"/>
            <w:shd w:val="clear" w:color="auto" w:fill="F2F2F2"/>
            <w:tcMar>
              <w:top w:w="60" w:type="dxa"/>
              <w:left w:w="100" w:type="dxa"/>
              <w:bottom w:w="60" w:type="dxa"/>
              <w:right w:w="100" w:type="dxa"/>
            </w:tcMar>
          </w:tcPr>
          <w:p w14:paraId="526D58E7" w14:textId="77777777" w:rsidR="00B84A89" w:rsidRPr="0096184A" w:rsidRDefault="00991B75" w:rsidP="0096184A">
            <w:pPr>
              <w:spacing w:line="276" w:lineRule="auto"/>
              <w:jc w:val="both"/>
            </w:pPr>
            <w:r w:rsidRPr="0096184A">
              <w:t>4902</w:t>
            </w:r>
          </w:p>
        </w:tc>
        <w:tc>
          <w:tcPr>
            <w:tcW w:w="7755" w:type="dxa"/>
            <w:shd w:val="clear" w:color="auto" w:fill="F2F2F2"/>
            <w:tcMar>
              <w:top w:w="60" w:type="dxa"/>
              <w:left w:w="100" w:type="dxa"/>
              <w:bottom w:w="60" w:type="dxa"/>
              <w:right w:w="100" w:type="dxa"/>
            </w:tcMar>
          </w:tcPr>
          <w:p w14:paraId="47F872C1" w14:textId="77777777" w:rsidR="00B84A89" w:rsidRPr="0096184A" w:rsidRDefault="00991B75" w:rsidP="0096184A">
            <w:pPr>
              <w:spacing w:line="276" w:lineRule="auto"/>
              <w:jc w:val="both"/>
            </w:pPr>
            <w:proofErr w:type="spellStart"/>
            <w:r w:rsidRPr="0096184A">
              <w:t>MLflow</w:t>
            </w:r>
            <w:proofErr w:type="spellEnd"/>
          </w:p>
        </w:tc>
      </w:tr>
      <w:tr w:rsidR="00B84A89" w:rsidRPr="0096184A" w14:paraId="698040D7" w14:textId="77777777">
        <w:tc>
          <w:tcPr>
            <w:tcW w:w="1995" w:type="dxa"/>
            <w:shd w:val="clear" w:color="auto" w:fill="FFFFFF"/>
            <w:tcMar>
              <w:top w:w="60" w:type="dxa"/>
              <w:left w:w="100" w:type="dxa"/>
              <w:bottom w:w="60" w:type="dxa"/>
              <w:right w:w="100" w:type="dxa"/>
            </w:tcMar>
          </w:tcPr>
          <w:p w14:paraId="292511D3" w14:textId="77777777" w:rsidR="00B84A89" w:rsidRPr="0096184A" w:rsidRDefault="00991B75" w:rsidP="0096184A">
            <w:pPr>
              <w:spacing w:line="276" w:lineRule="auto"/>
              <w:jc w:val="both"/>
            </w:pPr>
            <w:r w:rsidRPr="0096184A">
              <w:t>4903</w:t>
            </w:r>
          </w:p>
        </w:tc>
        <w:tc>
          <w:tcPr>
            <w:tcW w:w="7755" w:type="dxa"/>
            <w:shd w:val="clear" w:color="auto" w:fill="FFFFFF"/>
            <w:tcMar>
              <w:top w:w="60" w:type="dxa"/>
              <w:left w:w="100" w:type="dxa"/>
              <w:bottom w:w="60" w:type="dxa"/>
              <w:right w:w="100" w:type="dxa"/>
            </w:tcMar>
          </w:tcPr>
          <w:p w14:paraId="0E298281" w14:textId="77777777" w:rsidR="00B84A89" w:rsidRPr="0096184A" w:rsidRDefault="00991B75" w:rsidP="0096184A">
            <w:pPr>
              <w:spacing w:line="276" w:lineRule="auto"/>
              <w:jc w:val="both"/>
            </w:pPr>
            <w:proofErr w:type="spellStart"/>
            <w:r w:rsidRPr="0096184A">
              <w:t>Dagster</w:t>
            </w:r>
            <w:proofErr w:type="spellEnd"/>
          </w:p>
        </w:tc>
      </w:tr>
      <w:tr w:rsidR="00B84A89" w:rsidRPr="0096184A" w14:paraId="19413B52" w14:textId="77777777">
        <w:tc>
          <w:tcPr>
            <w:tcW w:w="1995" w:type="dxa"/>
            <w:shd w:val="clear" w:color="auto" w:fill="F2F2F2"/>
            <w:tcMar>
              <w:top w:w="60" w:type="dxa"/>
              <w:left w:w="100" w:type="dxa"/>
              <w:bottom w:w="60" w:type="dxa"/>
              <w:right w:w="100" w:type="dxa"/>
            </w:tcMar>
          </w:tcPr>
          <w:p w14:paraId="784457DC" w14:textId="77777777" w:rsidR="00B84A89" w:rsidRPr="0096184A" w:rsidRDefault="00991B75" w:rsidP="0096184A">
            <w:pPr>
              <w:spacing w:line="276" w:lineRule="auto"/>
              <w:jc w:val="both"/>
            </w:pPr>
            <w:r w:rsidRPr="0096184A">
              <w:t>4904</w:t>
            </w:r>
          </w:p>
        </w:tc>
        <w:tc>
          <w:tcPr>
            <w:tcW w:w="7755" w:type="dxa"/>
            <w:shd w:val="clear" w:color="auto" w:fill="F2F2F2"/>
            <w:tcMar>
              <w:top w:w="60" w:type="dxa"/>
              <w:left w:w="100" w:type="dxa"/>
              <w:bottom w:w="60" w:type="dxa"/>
              <w:right w:w="100" w:type="dxa"/>
            </w:tcMar>
          </w:tcPr>
          <w:p w14:paraId="70EB985E" w14:textId="77777777" w:rsidR="00B84A89" w:rsidRPr="0096184A" w:rsidRDefault="00991B75" w:rsidP="0096184A">
            <w:pPr>
              <w:spacing w:line="276" w:lineRule="auto"/>
              <w:jc w:val="both"/>
            </w:pPr>
            <w:proofErr w:type="spellStart"/>
            <w:r w:rsidRPr="0096184A">
              <w:t>FastAPI</w:t>
            </w:r>
            <w:proofErr w:type="spellEnd"/>
          </w:p>
        </w:tc>
      </w:tr>
      <w:tr w:rsidR="00B84A89" w:rsidRPr="0096184A" w14:paraId="4E66E9BF" w14:textId="77777777">
        <w:tc>
          <w:tcPr>
            <w:tcW w:w="1995" w:type="dxa"/>
            <w:shd w:val="clear" w:color="auto" w:fill="FFFFFF"/>
            <w:tcMar>
              <w:top w:w="60" w:type="dxa"/>
              <w:left w:w="100" w:type="dxa"/>
              <w:bottom w:w="60" w:type="dxa"/>
              <w:right w:w="100" w:type="dxa"/>
            </w:tcMar>
          </w:tcPr>
          <w:p w14:paraId="768D854A" w14:textId="77777777" w:rsidR="00B84A89" w:rsidRPr="0096184A" w:rsidRDefault="00991B75" w:rsidP="0096184A">
            <w:pPr>
              <w:spacing w:line="276" w:lineRule="auto"/>
              <w:jc w:val="both"/>
            </w:pPr>
            <w:r w:rsidRPr="0096184A">
              <w:t>4905</w:t>
            </w:r>
          </w:p>
        </w:tc>
        <w:tc>
          <w:tcPr>
            <w:tcW w:w="7755" w:type="dxa"/>
            <w:shd w:val="clear" w:color="auto" w:fill="FFFFFF"/>
            <w:tcMar>
              <w:top w:w="60" w:type="dxa"/>
              <w:left w:w="100" w:type="dxa"/>
              <w:bottom w:w="60" w:type="dxa"/>
              <w:right w:w="100" w:type="dxa"/>
            </w:tcMar>
          </w:tcPr>
          <w:p w14:paraId="2E3F532E" w14:textId="77777777" w:rsidR="00B84A89" w:rsidRPr="0096184A" w:rsidRDefault="00991B75" w:rsidP="0096184A">
            <w:pPr>
              <w:spacing w:line="276" w:lineRule="auto"/>
              <w:jc w:val="both"/>
            </w:pPr>
            <w:proofErr w:type="spellStart"/>
            <w:r w:rsidRPr="0096184A">
              <w:t>Grafana</w:t>
            </w:r>
            <w:proofErr w:type="spellEnd"/>
          </w:p>
        </w:tc>
      </w:tr>
      <w:tr w:rsidR="00B84A89" w:rsidRPr="0096184A" w14:paraId="496E6AB5" w14:textId="77777777">
        <w:tc>
          <w:tcPr>
            <w:tcW w:w="1995" w:type="dxa"/>
            <w:shd w:val="clear" w:color="auto" w:fill="F2F2F2"/>
            <w:tcMar>
              <w:top w:w="60" w:type="dxa"/>
              <w:left w:w="100" w:type="dxa"/>
              <w:bottom w:w="60" w:type="dxa"/>
              <w:right w:w="100" w:type="dxa"/>
            </w:tcMar>
          </w:tcPr>
          <w:p w14:paraId="5D221CA7" w14:textId="77777777" w:rsidR="00B84A89" w:rsidRPr="0096184A" w:rsidRDefault="00991B75" w:rsidP="0096184A">
            <w:pPr>
              <w:spacing w:line="276" w:lineRule="auto"/>
              <w:jc w:val="both"/>
            </w:pPr>
            <w:r w:rsidRPr="0096184A">
              <w:t>4906</w:t>
            </w:r>
          </w:p>
        </w:tc>
        <w:tc>
          <w:tcPr>
            <w:tcW w:w="7755" w:type="dxa"/>
            <w:shd w:val="clear" w:color="auto" w:fill="F2F2F2"/>
            <w:tcMar>
              <w:top w:w="60" w:type="dxa"/>
              <w:left w:w="100" w:type="dxa"/>
              <w:bottom w:w="60" w:type="dxa"/>
              <w:right w:w="100" w:type="dxa"/>
            </w:tcMar>
          </w:tcPr>
          <w:p w14:paraId="00B20B76" w14:textId="77777777" w:rsidR="00B84A89" w:rsidRPr="0096184A" w:rsidRDefault="00991B75" w:rsidP="0096184A">
            <w:pPr>
              <w:spacing w:line="276" w:lineRule="auto"/>
              <w:jc w:val="both"/>
            </w:pPr>
            <w:proofErr w:type="spellStart"/>
            <w:r w:rsidRPr="0096184A">
              <w:t>MinIO</w:t>
            </w:r>
            <w:proofErr w:type="spellEnd"/>
          </w:p>
        </w:tc>
      </w:tr>
    </w:tbl>
    <w:p w14:paraId="2C008E7A" w14:textId="77777777" w:rsidR="00B84A89" w:rsidRPr="0096184A" w:rsidRDefault="00B84A89" w:rsidP="0096184A">
      <w:pPr>
        <w:spacing w:after="80" w:line="276" w:lineRule="auto"/>
        <w:jc w:val="both"/>
      </w:pPr>
    </w:p>
    <w:p w14:paraId="2C66B2C4" w14:textId="77777777" w:rsidR="00B84A89" w:rsidRPr="0096184A" w:rsidRDefault="00991B75" w:rsidP="0096184A">
      <w:pPr>
        <w:pStyle w:val="Titre2"/>
        <w:spacing w:before="300" w:after="120" w:line="276" w:lineRule="auto"/>
        <w:jc w:val="both"/>
        <w:rPr>
          <w:b/>
          <w:bCs/>
          <w:color w:val="2E75B6"/>
        </w:rPr>
      </w:pPr>
      <w:r w:rsidRPr="0096184A">
        <w:t>Déploiement</w:t>
      </w:r>
    </w:p>
    <w:p w14:paraId="7AE4D7E0" w14:textId="77777777" w:rsidR="00B84A89" w:rsidRPr="0096184A" w:rsidRDefault="00991B75" w:rsidP="0096184A">
      <w:pPr>
        <w:spacing w:after="120" w:line="276" w:lineRule="auto"/>
        <w:jc w:val="both"/>
      </w:pPr>
      <w:r w:rsidRPr="0096184A">
        <w:rPr>
          <w:sz w:val="22"/>
          <w:szCs w:val="22"/>
        </w:rPr>
        <w:t>Le déploiement est effectué sur le serveur exp.s3.fsbm.ma via Komodo. Il s'agit de livraison continue et non de déploiement continu : le déclenchement reste un geste explicite. Pour un service dont la sortie peut avoir un impact sanitaire, cette validation</w:t>
      </w:r>
      <w:r w:rsidRPr="0096184A">
        <w:rPr>
          <w:sz w:val="22"/>
          <w:szCs w:val="22"/>
        </w:rPr>
        <w:t xml:space="preserve"> humaine intermédiaire est un choix délibéré et assumé.</w:t>
      </w:r>
    </w:p>
    <w:p w14:paraId="383AA1F0" w14:textId="77777777" w:rsidR="00B84A89" w:rsidRPr="0096184A" w:rsidRDefault="00991B75" w:rsidP="0096184A">
      <w:pPr>
        <w:spacing w:line="276" w:lineRule="auto"/>
        <w:jc w:val="both"/>
      </w:pPr>
      <w:r w:rsidRPr="0096184A">
        <w:br w:type="page"/>
      </w:r>
    </w:p>
    <w:p w14:paraId="3C634DE1" w14:textId="77777777" w:rsidR="00B84A89" w:rsidRPr="0096184A" w:rsidRDefault="00991B75" w:rsidP="0096184A">
      <w:pPr>
        <w:pStyle w:val="Titre1"/>
        <w:spacing w:before="300" w:after="120" w:line="276" w:lineRule="auto"/>
        <w:jc w:val="both"/>
        <w:rPr>
          <w:b/>
          <w:bCs/>
          <w:color w:val="2E75B6"/>
        </w:rPr>
      </w:pPr>
      <w:r w:rsidRPr="0096184A">
        <w:lastRenderedPageBreak/>
        <w:t>11. Intégration continue</w:t>
      </w:r>
    </w:p>
    <w:p w14:paraId="48AF7479" w14:textId="77777777" w:rsidR="00B84A89" w:rsidRPr="0096184A" w:rsidRDefault="00991B75" w:rsidP="0096184A">
      <w:pPr>
        <w:spacing w:after="120" w:line="276" w:lineRule="auto"/>
        <w:jc w:val="both"/>
      </w:pPr>
      <w:r w:rsidRPr="0096184A">
        <w:rPr>
          <w:sz w:val="22"/>
          <w:szCs w:val="22"/>
        </w:rPr>
        <w:t>Le fichier .</w:t>
      </w:r>
      <w:proofErr w:type="spellStart"/>
      <w:r w:rsidRPr="0096184A">
        <w:rPr>
          <w:sz w:val="22"/>
          <w:szCs w:val="22"/>
        </w:rPr>
        <w:t>github</w:t>
      </w:r>
      <w:proofErr w:type="spellEnd"/>
      <w:r w:rsidRPr="0096184A">
        <w:rPr>
          <w:sz w:val="22"/>
          <w:szCs w:val="22"/>
        </w:rPr>
        <w:t>/workflows/</w:t>
      </w:r>
      <w:proofErr w:type="spellStart"/>
      <w:r w:rsidRPr="0096184A">
        <w:rPr>
          <w:sz w:val="22"/>
          <w:szCs w:val="22"/>
        </w:rPr>
        <w:t>ci.yml</w:t>
      </w:r>
      <w:proofErr w:type="spellEnd"/>
      <w:r w:rsidRPr="0096184A">
        <w:rPr>
          <w:sz w:val="22"/>
          <w:szCs w:val="22"/>
        </w:rPr>
        <w:t xml:space="preserve"> se déclenche sur chaque push et chaque pull </w:t>
      </w:r>
      <w:proofErr w:type="spellStart"/>
      <w:r w:rsidRPr="0096184A">
        <w:rPr>
          <w:sz w:val="22"/>
          <w:szCs w:val="22"/>
        </w:rPr>
        <w:t>request</w:t>
      </w:r>
      <w:proofErr w:type="spellEnd"/>
      <w:r w:rsidRPr="0096184A">
        <w:rPr>
          <w:sz w:val="22"/>
          <w:szCs w:val="22"/>
        </w:rPr>
        <w:t>.</w:t>
      </w:r>
    </w:p>
    <w:p w14:paraId="0E142798" w14:textId="77777777" w:rsidR="00B84A89" w:rsidRPr="0096184A" w:rsidRDefault="00B84A89" w:rsidP="0096184A">
      <w:pPr>
        <w:spacing w:after="80" w:line="276" w:lineRule="auto"/>
        <w:jc w:val="both"/>
      </w:pPr>
    </w:p>
    <w:tbl>
      <w:tblPr>
        <w:tblStyle w:val="a9"/>
        <w:tblW w:w="9765" w:type="dxa"/>
        <w:tblInd w:w="0" w:type="dxa"/>
        <w:tblBorders>
          <w:top w:val="single" w:sz="4" w:space="0" w:color="BFBFBF"/>
          <w:left w:val="single" w:sz="4" w:space="0" w:color="BFBFBF"/>
          <w:bottom w:val="single" w:sz="4" w:space="0" w:color="BFBFBF"/>
          <w:right w:val="single" w:sz="4" w:space="0" w:color="BFBFBF"/>
          <w:insideH w:val="single" w:sz="4" w:space="0" w:color="000000"/>
          <w:insideV w:val="single" w:sz="4" w:space="0" w:color="000000"/>
        </w:tblBorders>
        <w:tblLayout w:type="fixed"/>
        <w:tblLook w:val="0000" w:firstRow="0" w:lastRow="0" w:firstColumn="0" w:lastColumn="0" w:noHBand="0" w:noVBand="0"/>
      </w:tblPr>
      <w:tblGrid>
        <w:gridCol w:w="1800"/>
        <w:gridCol w:w="3000"/>
        <w:gridCol w:w="4965"/>
      </w:tblGrid>
      <w:tr w:rsidR="00B84A89" w:rsidRPr="0096184A" w14:paraId="6864D69E" w14:textId="77777777">
        <w:trPr>
          <w:tblHeader/>
        </w:trPr>
        <w:tc>
          <w:tcPr>
            <w:tcW w:w="1800" w:type="dxa"/>
            <w:shd w:val="clear" w:color="auto" w:fill="1F3864"/>
            <w:tcMar>
              <w:top w:w="60" w:type="dxa"/>
              <w:left w:w="100" w:type="dxa"/>
              <w:bottom w:w="60" w:type="dxa"/>
              <w:right w:w="100" w:type="dxa"/>
            </w:tcMar>
          </w:tcPr>
          <w:p w14:paraId="363F9955" w14:textId="77777777" w:rsidR="00B84A89" w:rsidRPr="0096184A" w:rsidRDefault="00991B75" w:rsidP="0096184A">
            <w:pPr>
              <w:spacing w:line="276" w:lineRule="auto"/>
              <w:jc w:val="both"/>
            </w:pPr>
            <w:r w:rsidRPr="0096184A">
              <w:rPr>
                <w:b/>
                <w:bCs/>
                <w:color w:val="FFFFFF"/>
              </w:rPr>
              <w:t>Job</w:t>
            </w:r>
          </w:p>
        </w:tc>
        <w:tc>
          <w:tcPr>
            <w:tcW w:w="3000" w:type="dxa"/>
            <w:shd w:val="clear" w:color="auto" w:fill="1F3864"/>
            <w:tcMar>
              <w:top w:w="60" w:type="dxa"/>
              <w:left w:w="100" w:type="dxa"/>
              <w:bottom w:w="60" w:type="dxa"/>
              <w:right w:w="100" w:type="dxa"/>
            </w:tcMar>
          </w:tcPr>
          <w:p w14:paraId="40EA24AD" w14:textId="77777777" w:rsidR="00B84A89" w:rsidRPr="0096184A" w:rsidRDefault="00991B75" w:rsidP="0096184A">
            <w:pPr>
              <w:spacing w:line="276" w:lineRule="auto"/>
              <w:jc w:val="both"/>
            </w:pPr>
            <w:r w:rsidRPr="0096184A">
              <w:rPr>
                <w:b/>
                <w:bCs/>
                <w:color w:val="FFFFFF"/>
              </w:rPr>
              <w:t>Contenu</w:t>
            </w:r>
          </w:p>
        </w:tc>
        <w:tc>
          <w:tcPr>
            <w:tcW w:w="4965" w:type="dxa"/>
            <w:shd w:val="clear" w:color="auto" w:fill="1F3864"/>
            <w:tcMar>
              <w:top w:w="60" w:type="dxa"/>
              <w:left w:w="100" w:type="dxa"/>
              <w:bottom w:w="60" w:type="dxa"/>
              <w:right w:w="100" w:type="dxa"/>
            </w:tcMar>
          </w:tcPr>
          <w:p w14:paraId="718DCFAB" w14:textId="77777777" w:rsidR="00B84A89" w:rsidRPr="0096184A" w:rsidRDefault="00991B75" w:rsidP="0096184A">
            <w:pPr>
              <w:spacing w:line="276" w:lineRule="auto"/>
              <w:jc w:val="both"/>
            </w:pPr>
            <w:r w:rsidRPr="0096184A">
              <w:rPr>
                <w:b/>
                <w:bCs/>
                <w:color w:val="FFFFFF"/>
              </w:rPr>
              <w:t>Ce qu'il protège</w:t>
            </w:r>
          </w:p>
        </w:tc>
      </w:tr>
      <w:tr w:rsidR="00B84A89" w:rsidRPr="0096184A" w14:paraId="6E824EB6" w14:textId="77777777">
        <w:tc>
          <w:tcPr>
            <w:tcW w:w="1800" w:type="dxa"/>
            <w:shd w:val="clear" w:color="auto" w:fill="FFFFFF"/>
            <w:tcMar>
              <w:top w:w="60" w:type="dxa"/>
              <w:left w:w="100" w:type="dxa"/>
              <w:bottom w:w="60" w:type="dxa"/>
              <w:right w:w="100" w:type="dxa"/>
            </w:tcMar>
          </w:tcPr>
          <w:p w14:paraId="7F8A6335" w14:textId="77777777" w:rsidR="00B84A89" w:rsidRPr="0096184A" w:rsidRDefault="00991B75" w:rsidP="0096184A">
            <w:pPr>
              <w:spacing w:line="276" w:lineRule="auto"/>
              <w:jc w:val="both"/>
            </w:pPr>
            <w:proofErr w:type="gramStart"/>
            <w:r w:rsidRPr="0096184A">
              <w:t>test</w:t>
            </w:r>
            <w:proofErr w:type="gramEnd"/>
          </w:p>
        </w:tc>
        <w:tc>
          <w:tcPr>
            <w:tcW w:w="3000" w:type="dxa"/>
            <w:shd w:val="clear" w:color="auto" w:fill="FFFFFF"/>
            <w:tcMar>
              <w:top w:w="60" w:type="dxa"/>
              <w:left w:w="100" w:type="dxa"/>
              <w:bottom w:w="60" w:type="dxa"/>
              <w:right w:w="100" w:type="dxa"/>
            </w:tcMar>
          </w:tcPr>
          <w:p w14:paraId="7B0CD319" w14:textId="77777777" w:rsidR="00B84A89" w:rsidRPr="0096184A" w:rsidRDefault="00991B75" w:rsidP="0096184A">
            <w:pPr>
              <w:spacing w:line="276" w:lineRule="auto"/>
              <w:jc w:val="both"/>
              <w:rPr>
                <w:lang w:val="en-AE"/>
              </w:rPr>
            </w:pPr>
            <w:r w:rsidRPr="0096184A">
              <w:rPr>
                <w:rFonts w:eastAsia="Cardo"/>
                <w:lang w:val="en-AE"/>
              </w:rPr>
              <w:t xml:space="preserve">Reconstruction </w:t>
            </w:r>
            <w:proofErr w:type="spellStart"/>
            <w:r w:rsidRPr="0096184A">
              <w:rPr>
                <w:rFonts w:eastAsia="Cardo"/>
                <w:lang w:val="en-AE"/>
              </w:rPr>
              <w:t>DuckDB</w:t>
            </w:r>
            <w:proofErr w:type="spellEnd"/>
            <w:r w:rsidRPr="0096184A">
              <w:rPr>
                <w:rFonts w:eastAsia="Cardo"/>
                <w:lang w:val="en-AE"/>
              </w:rPr>
              <w:t xml:space="preserve"> </w:t>
            </w:r>
            <w:proofErr w:type="spellStart"/>
            <w:r w:rsidRPr="0096184A">
              <w:rPr>
                <w:rFonts w:eastAsia="Cardo"/>
                <w:lang w:val="en-AE"/>
              </w:rPr>
              <w:t>depuis</w:t>
            </w:r>
            <w:proofErr w:type="spellEnd"/>
            <w:r w:rsidRPr="0096184A">
              <w:rPr>
                <w:rFonts w:eastAsia="Cardo"/>
                <w:lang w:val="en-AE"/>
              </w:rPr>
              <w:t xml:space="preserve"> CSV → </w:t>
            </w:r>
            <w:proofErr w:type="spellStart"/>
            <w:r w:rsidRPr="0096184A">
              <w:rPr>
                <w:rFonts w:eastAsia="Cardo"/>
                <w:lang w:val="en-AE"/>
              </w:rPr>
              <w:t>dbt</w:t>
            </w:r>
            <w:proofErr w:type="spellEnd"/>
            <w:r w:rsidRPr="0096184A">
              <w:rPr>
                <w:rFonts w:eastAsia="Cardo"/>
                <w:lang w:val="en-AE"/>
              </w:rPr>
              <w:t xml:space="preserve"> run → </w:t>
            </w:r>
            <w:proofErr w:type="spellStart"/>
            <w:r w:rsidRPr="0096184A">
              <w:rPr>
                <w:rFonts w:eastAsia="Cardo"/>
                <w:lang w:val="en-AE"/>
              </w:rPr>
              <w:t>pytest</w:t>
            </w:r>
            <w:proofErr w:type="spellEnd"/>
            <w:r w:rsidRPr="0096184A">
              <w:rPr>
                <w:rFonts w:eastAsia="Cardo"/>
                <w:lang w:val="en-AE"/>
              </w:rPr>
              <w:t xml:space="preserve"> → </w:t>
            </w:r>
            <w:proofErr w:type="spellStart"/>
            <w:r w:rsidRPr="0096184A">
              <w:rPr>
                <w:rFonts w:eastAsia="Cardo"/>
                <w:lang w:val="en-AE"/>
              </w:rPr>
              <w:t>dbt</w:t>
            </w:r>
            <w:proofErr w:type="spellEnd"/>
            <w:r w:rsidRPr="0096184A">
              <w:rPr>
                <w:rFonts w:eastAsia="Cardo"/>
                <w:lang w:val="en-AE"/>
              </w:rPr>
              <w:t xml:space="preserve"> test</w:t>
            </w:r>
          </w:p>
        </w:tc>
        <w:tc>
          <w:tcPr>
            <w:tcW w:w="4965" w:type="dxa"/>
            <w:shd w:val="clear" w:color="auto" w:fill="FFFFFF"/>
            <w:tcMar>
              <w:top w:w="60" w:type="dxa"/>
              <w:left w:w="100" w:type="dxa"/>
              <w:bottom w:w="60" w:type="dxa"/>
              <w:right w:w="100" w:type="dxa"/>
            </w:tcMar>
          </w:tcPr>
          <w:p w14:paraId="360B672F" w14:textId="77777777" w:rsidR="00B84A89" w:rsidRPr="0096184A" w:rsidRDefault="00991B75" w:rsidP="0096184A">
            <w:pPr>
              <w:spacing w:line="276" w:lineRule="auto"/>
              <w:jc w:val="both"/>
            </w:pPr>
            <w:r w:rsidRPr="0096184A">
              <w:t>Intégrité du pipeline de données de bout en bout</w:t>
            </w:r>
          </w:p>
        </w:tc>
      </w:tr>
      <w:tr w:rsidR="00B84A89" w:rsidRPr="0096184A" w14:paraId="1B9E109E" w14:textId="77777777">
        <w:tc>
          <w:tcPr>
            <w:tcW w:w="1800" w:type="dxa"/>
            <w:shd w:val="clear" w:color="auto" w:fill="F2F2F2"/>
            <w:tcMar>
              <w:top w:w="60" w:type="dxa"/>
              <w:left w:w="100" w:type="dxa"/>
              <w:bottom w:w="60" w:type="dxa"/>
              <w:right w:w="100" w:type="dxa"/>
            </w:tcMar>
          </w:tcPr>
          <w:p w14:paraId="181297C0" w14:textId="77777777" w:rsidR="00B84A89" w:rsidRPr="0096184A" w:rsidRDefault="00991B75" w:rsidP="0096184A">
            <w:pPr>
              <w:spacing w:line="276" w:lineRule="auto"/>
              <w:jc w:val="both"/>
            </w:pPr>
            <w:proofErr w:type="spellStart"/>
            <w:proofErr w:type="gramStart"/>
            <w:r w:rsidRPr="0096184A">
              <w:t>build</w:t>
            </w:r>
            <w:proofErr w:type="spellEnd"/>
            <w:proofErr w:type="gramEnd"/>
            <w:r w:rsidRPr="0096184A">
              <w:t>-docker</w:t>
            </w:r>
          </w:p>
        </w:tc>
        <w:tc>
          <w:tcPr>
            <w:tcW w:w="3000" w:type="dxa"/>
            <w:shd w:val="clear" w:color="auto" w:fill="F2F2F2"/>
            <w:tcMar>
              <w:top w:w="60" w:type="dxa"/>
              <w:left w:w="100" w:type="dxa"/>
              <w:bottom w:w="60" w:type="dxa"/>
              <w:right w:w="100" w:type="dxa"/>
            </w:tcMar>
          </w:tcPr>
          <w:p w14:paraId="1C546F81" w14:textId="77777777" w:rsidR="00B84A89" w:rsidRPr="0096184A" w:rsidRDefault="00991B75" w:rsidP="0096184A">
            <w:pPr>
              <w:spacing w:line="276" w:lineRule="auto"/>
              <w:jc w:val="both"/>
            </w:pPr>
            <w:r w:rsidRPr="0096184A">
              <w:t>Construction de l'image, démarrage, vérification de /</w:t>
            </w:r>
            <w:proofErr w:type="spellStart"/>
            <w:r w:rsidRPr="0096184A">
              <w:t>health</w:t>
            </w:r>
            <w:proofErr w:type="spellEnd"/>
          </w:p>
        </w:tc>
        <w:tc>
          <w:tcPr>
            <w:tcW w:w="4965" w:type="dxa"/>
            <w:shd w:val="clear" w:color="auto" w:fill="F2F2F2"/>
            <w:tcMar>
              <w:top w:w="60" w:type="dxa"/>
              <w:left w:w="100" w:type="dxa"/>
              <w:bottom w:w="60" w:type="dxa"/>
              <w:right w:w="100" w:type="dxa"/>
            </w:tcMar>
          </w:tcPr>
          <w:p w14:paraId="6E4657AA" w14:textId="77777777" w:rsidR="00B84A89" w:rsidRPr="0096184A" w:rsidRDefault="00991B75" w:rsidP="0096184A">
            <w:pPr>
              <w:spacing w:line="276" w:lineRule="auto"/>
              <w:jc w:val="both"/>
            </w:pPr>
            <w:proofErr w:type="spellStart"/>
            <w:r w:rsidRPr="0096184A">
              <w:t>Déployabilité</w:t>
            </w:r>
            <w:proofErr w:type="spellEnd"/>
            <w:r w:rsidRPr="0096184A">
              <w:t xml:space="preserve"> de l'image et disponibilité du service</w:t>
            </w:r>
          </w:p>
        </w:tc>
      </w:tr>
      <w:tr w:rsidR="00B84A89" w:rsidRPr="0096184A" w14:paraId="736DEA55" w14:textId="77777777">
        <w:tc>
          <w:tcPr>
            <w:tcW w:w="1800" w:type="dxa"/>
            <w:shd w:val="clear" w:color="auto" w:fill="FFFFFF"/>
            <w:tcMar>
              <w:top w:w="60" w:type="dxa"/>
              <w:left w:w="100" w:type="dxa"/>
              <w:bottom w:w="60" w:type="dxa"/>
              <w:right w:w="100" w:type="dxa"/>
            </w:tcMar>
          </w:tcPr>
          <w:p w14:paraId="19F03A9E" w14:textId="77777777" w:rsidR="00B84A89" w:rsidRPr="0096184A" w:rsidRDefault="00991B75" w:rsidP="0096184A">
            <w:pPr>
              <w:spacing w:line="276" w:lineRule="auto"/>
              <w:jc w:val="both"/>
            </w:pPr>
            <w:proofErr w:type="spellStart"/>
            <w:proofErr w:type="gramStart"/>
            <w:r w:rsidRPr="0096184A">
              <w:t>lint</w:t>
            </w:r>
            <w:proofErr w:type="spellEnd"/>
            <w:proofErr w:type="gramEnd"/>
          </w:p>
        </w:tc>
        <w:tc>
          <w:tcPr>
            <w:tcW w:w="3000" w:type="dxa"/>
            <w:shd w:val="clear" w:color="auto" w:fill="FFFFFF"/>
            <w:tcMar>
              <w:top w:w="60" w:type="dxa"/>
              <w:left w:w="100" w:type="dxa"/>
              <w:bottom w:w="60" w:type="dxa"/>
              <w:right w:w="100" w:type="dxa"/>
            </w:tcMar>
          </w:tcPr>
          <w:p w14:paraId="3005823C" w14:textId="77777777" w:rsidR="00B84A89" w:rsidRPr="0096184A" w:rsidRDefault="00991B75" w:rsidP="0096184A">
            <w:pPr>
              <w:spacing w:line="276" w:lineRule="auto"/>
              <w:jc w:val="both"/>
            </w:pPr>
            <w:r w:rsidRPr="0096184A">
              <w:t xml:space="preserve">Analyse statique avec </w:t>
            </w:r>
            <w:proofErr w:type="spellStart"/>
            <w:r w:rsidRPr="0096184A">
              <w:t>ruff</w:t>
            </w:r>
            <w:proofErr w:type="spellEnd"/>
          </w:p>
        </w:tc>
        <w:tc>
          <w:tcPr>
            <w:tcW w:w="4965" w:type="dxa"/>
            <w:shd w:val="clear" w:color="auto" w:fill="FFFFFF"/>
            <w:tcMar>
              <w:top w:w="60" w:type="dxa"/>
              <w:left w:w="100" w:type="dxa"/>
              <w:bottom w:w="60" w:type="dxa"/>
              <w:right w:w="100" w:type="dxa"/>
            </w:tcMar>
          </w:tcPr>
          <w:p w14:paraId="5E621289" w14:textId="77777777" w:rsidR="00B84A89" w:rsidRPr="0096184A" w:rsidRDefault="00991B75" w:rsidP="0096184A">
            <w:pPr>
              <w:spacing w:line="276" w:lineRule="auto"/>
              <w:jc w:val="both"/>
            </w:pPr>
            <w:r w:rsidRPr="0096184A">
              <w:t>Qualité et cohérence du code</w:t>
            </w:r>
          </w:p>
        </w:tc>
      </w:tr>
    </w:tbl>
    <w:p w14:paraId="5AC3B38A" w14:textId="77777777" w:rsidR="00B84A89" w:rsidRPr="0096184A" w:rsidRDefault="00B84A89" w:rsidP="0096184A">
      <w:pPr>
        <w:spacing w:after="80" w:line="276" w:lineRule="auto"/>
        <w:jc w:val="both"/>
      </w:pPr>
    </w:p>
    <w:p w14:paraId="20CBAE4B" w14:textId="77777777" w:rsidR="00B84A89" w:rsidRPr="0096184A" w:rsidRDefault="00991B75" w:rsidP="0096184A">
      <w:pPr>
        <w:spacing w:after="120" w:line="276" w:lineRule="auto"/>
        <w:jc w:val="both"/>
      </w:pPr>
      <w:r w:rsidRPr="0096184A">
        <w:rPr>
          <w:sz w:val="22"/>
          <w:szCs w:val="22"/>
        </w:rPr>
        <w:t xml:space="preserve">Les trois jobs passent au vert. Une passe dédiée a corrigé 32 avertissements </w:t>
      </w:r>
      <w:proofErr w:type="spellStart"/>
      <w:r w:rsidRPr="0096184A">
        <w:rPr>
          <w:sz w:val="22"/>
          <w:szCs w:val="22"/>
        </w:rPr>
        <w:t>ruff</w:t>
      </w:r>
      <w:proofErr w:type="spellEnd"/>
      <w:r w:rsidRPr="0096184A">
        <w:rPr>
          <w:sz w:val="22"/>
          <w:szCs w:val="22"/>
        </w:rPr>
        <w:t xml:space="preserve">, sans modification de comportement. Le job test reconstruit la chaîne depuis les CSV versionnés, garantissant que l'intégration continue ne dépend d'aucune base préexistante </w:t>
      </w:r>
      <w:r w:rsidRPr="0096184A">
        <w:rPr>
          <w:sz w:val="22"/>
          <w:szCs w:val="22"/>
        </w:rPr>
        <w:t>ni d'aucun service externe (incident 10).</w:t>
      </w:r>
    </w:p>
    <w:p w14:paraId="40EA4212" w14:textId="77777777" w:rsidR="00B84A89" w:rsidRPr="0096184A" w:rsidRDefault="00991B75" w:rsidP="0096184A">
      <w:pPr>
        <w:spacing w:line="276" w:lineRule="auto"/>
        <w:jc w:val="both"/>
      </w:pPr>
      <w:r w:rsidRPr="0096184A">
        <w:br w:type="page"/>
      </w:r>
    </w:p>
    <w:p w14:paraId="75F589AC" w14:textId="77777777" w:rsidR="00B84A89" w:rsidRPr="0096184A" w:rsidRDefault="00991B75" w:rsidP="0096184A">
      <w:pPr>
        <w:pStyle w:val="Titre1"/>
        <w:spacing w:before="300" w:after="120" w:line="276" w:lineRule="auto"/>
        <w:jc w:val="both"/>
        <w:rPr>
          <w:b/>
          <w:bCs/>
          <w:color w:val="2E75B6"/>
        </w:rPr>
      </w:pPr>
      <w:r w:rsidRPr="0096184A">
        <w:lastRenderedPageBreak/>
        <w:t>12. Supervision et observabilité</w:t>
      </w:r>
    </w:p>
    <w:p w14:paraId="67AF8338" w14:textId="77777777" w:rsidR="00B84A89" w:rsidRPr="0096184A" w:rsidRDefault="00991B75" w:rsidP="0096184A">
      <w:pPr>
        <w:pStyle w:val="Titre2"/>
        <w:spacing w:before="300" w:after="120" w:line="276" w:lineRule="auto"/>
        <w:jc w:val="both"/>
        <w:rPr>
          <w:b/>
          <w:bCs/>
          <w:color w:val="2E75B6"/>
        </w:rPr>
      </w:pPr>
      <w:r w:rsidRPr="0096184A">
        <w:t>Architecture de supervision</w:t>
      </w:r>
    </w:p>
    <w:p w14:paraId="5349DF5F" w14:textId="77777777" w:rsidR="00B84A89" w:rsidRPr="0096184A" w:rsidRDefault="00991B75" w:rsidP="0096184A">
      <w:pPr>
        <w:spacing w:after="120" w:line="276" w:lineRule="auto"/>
        <w:jc w:val="both"/>
      </w:pPr>
      <w:r w:rsidRPr="0096184A">
        <w:rPr>
          <w:sz w:val="22"/>
          <w:szCs w:val="22"/>
        </w:rPr>
        <w:t xml:space="preserve">monitoring.py est exécuté toutes les heures par le job </w:t>
      </w:r>
      <w:proofErr w:type="spellStart"/>
      <w:r w:rsidRPr="0096184A">
        <w:rPr>
          <w:sz w:val="22"/>
          <w:szCs w:val="22"/>
        </w:rPr>
        <w:t>Dagster</w:t>
      </w:r>
      <w:proofErr w:type="spellEnd"/>
      <w:r w:rsidRPr="0096184A">
        <w:rPr>
          <w:sz w:val="22"/>
          <w:szCs w:val="22"/>
        </w:rPr>
        <w:t xml:space="preserve"> </w:t>
      </w:r>
      <w:proofErr w:type="spellStart"/>
      <w:r w:rsidRPr="0096184A">
        <w:rPr>
          <w:sz w:val="22"/>
          <w:szCs w:val="22"/>
        </w:rPr>
        <w:t>monitoring_job</w:t>
      </w:r>
      <w:proofErr w:type="spellEnd"/>
      <w:r w:rsidRPr="0096184A">
        <w:rPr>
          <w:sz w:val="22"/>
          <w:szCs w:val="22"/>
        </w:rPr>
        <w:t xml:space="preserve">. Il sonde l'API, interroge </w:t>
      </w:r>
      <w:proofErr w:type="spellStart"/>
      <w:r w:rsidRPr="0096184A">
        <w:rPr>
          <w:sz w:val="22"/>
          <w:szCs w:val="22"/>
        </w:rPr>
        <w:t>MLflow</w:t>
      </w:r>
      <w:proofErr w:type="spellEnd"/>
      <w:r w:rsidRPr="0096184A">
        <w:rPr>
          <w:sz w:val="22"/>
          <w:szCs w:val="22"/>
        </w:rPr>
        <w:t xml:space="preserve"> et compare les distributions des pollua</w:t>
      </w:r>
      <w:r w:rsidRPr="0096184A">
        <w:rPr>
          <w:sz w:val="22"/>
          <w:szCs w:val="22"/>
        </w:rPr>
        <w:t xml:space="preserve">nts. Les résultats sont écrits dans cinq tables PostgreSQL, lues par </w:t>
      </w:r>
      <w:proofErr w:type="spellStart"/>
      <w:r w:rsidRPr="0096184A">
        <w:rPr>
          <w:sz w:val="22"/>
          <w:szCs w:val="22"/>
        </w:rPr>
        <w:t>Grafana</w:t>
      </w:r>
      <w:proofErr w:type="spellEnd"/>
      <w:r w:rsidRPr="0096184A">
        <w:rPr>
          <w:sz w:val="22"/>
          <w:szCs w:val="22"/>
        </w:rPr>
        <w:t>.</w:t>
      </w:r>
    </w:p>
    <w:p w14:paraId="540B2C28" w14:textId="77777777" w:rsidR="00B84A89" w:rsidRPr="0096184A" w:rsidRDefault="00B84A89" w:rsidP="0096184A">
      <w:pPr>
        <w:spacing w:after="80" w:line="276" w:lineRule="auto"/>
        <w:jc w:val="both"/>
      </w:pPr>
    </w:p>
    <w:tbl>
      <w:tblPr>
        <w:tblStyle w:val="aa"/>
        <w:tblW w:w="9660" w:type="dxa"/>
        <w:tblInd w:w="0" w:type="dxa"/>
        <w:tblBorders>
          <w:top w:val="single" w:sz="4" w:space="0" w:color="BFBFBF"/>
          <w:left w:val="single" w:sz="4" w:space="0" w:color="BFBFBF"/>
          <w:bottom w:val="single" w:sz="4" w:space="0" w:color="BFBFBF"/>
          <w:right w:val="single" w:sz="4" w:space="0" w:color="BFBFBF"/>
          <w:insideH w:val="single" w:sz="4" w:space="0" w:color="000000"/>
          <w:insideV w:val="single" w:sz="4" w:space="0" w:color="000000"/>
        </w:tblBorders>
        <w:tblLayout w:type="fixed"/>
        <w:tblLook w:val="0000" w:firstRow="0" w:lastRow="0" w:firstColumn="0" w:lastColumn="0" w:noHBand="0" w:noVBand="0"/>
      </w:tblPr>
      <w:tblGrid>
        <w:gridCol w:w="2505"/>
        <w:gridCol w:w="7155"/>
      </w:tblGrid>
      <w:tr w:rsidR="00B84A89" w:rsidRPr="0096184A" w14:paraId="7F33AD40" w14:textId="77777777">
        <w:trPr>
          <w:tblHeader/>
        </w:trPr>
        <w:tc>
          <w:tcPr>
            <w:tcW w:w="2505" w:type="dxa"/>
            <w:shd w:val="clear" w:color="auto" w:fill="1F3864"/>
            <w:tcMar>
              <w:top w:w="60" w:type="dxa"/>
              <w:left w:w="100" w:type="dxa"/>
              <w:bottom w:w="60" w:type="dxa"/>
              <w:right w:w="100" w:type="dxa"/>
            </w:tcMar>
          </w:tcPr>
          <w:p w14:paraId="4BA9E2E8" w14:textId="77777777" w:rsidR="00B84A89" w:rsidRPr="0096184A" w:rsidRDefault="00991B75" w:rsidP="0096184A">
            <w:pPr>
              <w:spacing w:line="276" w:lineRule="auto"/>
              <w:jc w:val="both"/>
            </w:pPr>
            <w:r w:rsidRPr="0096184A">
              <w:rPr>
                <w:b/>
                <w:bCs/>
                <w:color w:val="FFFFFF"/>
              </w:rPr>
              <w:t>Axe</w:t>
            </w:r>
          </w:p>
        </w:tc>
        <w:tc>
          <w:tcPr>
            <w:tcW w:w="7155" w:type="dxa"/>
            <w:shd w:val="clear" w:color="auto" w:fill="1F3864"/>
            <w:tcMar>
              <w:top w:w="60" w:type="dxa"/>
              <w:left w:w="100" w:type="dxa"/>
              <w:bottom w:w="60" w:type="dxa"/>
              <w:right w:w="100" w:type="dxa"/>
            </w:tcMar>
          </w:tcPr>
          <w:p w14:paraId="4F72B918" w14:textId="77777777" w:rsidR="00B84A89" w:rsidRPr="0096184A" w:rsidRDefault="00991B75" w:rsidP="0096184A">
            <w:pPr>
              <w:spacing w:line="276" w:lineRule="auto"/>
              <w:jc w:val="both"/>
            </w:pPr>
            <w:r w:rsidRPr="0096184A">
              <w:rPr>
                <w:b/>
                <w:bCs/>
                <w:color w:val="FFFFFF"/>
              </w:rPr>
              <w:t>Mise en œuvre</w:t>
            </w:r>
          </w:p>
        </w:tc>
      </w:tr>
      <w:tr w:rsidR="00B84A89" w:rsidRPr="0096184A" w14:paraId="76A1C89E" w14:textId="77777777">
        <w:tc>
          <w:tcPr>
            <w:tcW w:w="2505" w:type="dxa"/>
            <w:shd w:val="clear" w:color="auto" w:fill="FFFFFF"/>
            <w:tcMar>
              <w:top w:w="60" w:type="dxa"/>
              <w:left w:w="100" w:type="dxa"/>
              <w:bottom w:w="60" w:type="dxa"/>
              <w:right w:w="100" w:type="dxa"/>
            </w:tcMar>
          </w:tcPr>
          <w:p w14:paraId="7C8A60CA" w14:textId="77777777" w:rsidR="00B84A89" w:rsidRPr="0096184A" w:rsidRDefault="00991B75" w:rsidP="0096184A">
            <w:pPr>
              <w:spacing w:line="276" w:lineRule="auto"/>
              <w:jc w:val="both"/>
            </w:pPr>
            <w:r w:rsidRPr="0096184A">
              <w:t>Disponibilité</w:t>
            </w:r>
          </w:p>
        </w:tc>
        <w:tc>
          <w:tcPr>
            <w:tcW w:w="7155" w:type="dxa"/>
            <w:shd w:val="clear" w:color="auto" w:fill="FFFFFF"/>
            <w:tcMar>
              <w:top w:w="60" w:type="dxa"/>
              <w:left w:w="100" w:type="dxa"/>
              <w:bottom w:w="60" w:type="dxa"/>
              <w:right w:w="100" w:type="dxa"/>
            </w:tcMar>
          </w:tcPr>
          <w:p w14:paraId="63B01EFD" w14:textId="77777777" w:rsidR="00B84A89" w:rsidRPr="0096184A" w:rsidRDefault="00991B75" w:rsidP="0096184A">
            <w:pPr>
              <w:spacing w:line="276" w:lineRule="auto"/>
              <w:jc w:val="both"/>
            </w:pPr>
            <w:r w:rsidRPr="0096184A">
              <w:t xml:space="preserve">Taux de disponibilité par </w:t>
            </w:r>
            <w:proofErr w:type="spellStart"/>
            <w:r w:rsidRPr="0096184A">
              <w:t>endpoint</w:t>
            </w:r>
            <w:proofErr w:type="spellEnd"/>
            <w:r w:rsidRPr="0096184A">
              <w:t xml:space="preserve"> sur 72 h, sondes /</w:t>
            </w:r>
            <w:proofErr w:type="spellStart"/>
            <w:r w:rsidRPr="0096184A">
              <w:t>health</w:t>
            </w:r>
            <w:proofErr w:type="spellEnd"/>
            <w:r w:rsidRPr="0096184A">
              <w:t xml:space="preserve"> et /</w:t>
            </w:r>
            <w:proofErr w:type="spellStart"/>
            <w:r w:rsidRPr="0096184A">
              <w:t>predict</w:t>
            </w:r>
            <w:proofErr w:type="spellEnd"/>
          </w:p>
        </w:tc>
      </w:tr>
      <w:tr w:rsidR="00B84A89" w:rsidRPr="0096184A" w14:paraId="2C0A5FA2" w14:textId="77777777">
        <w:tc>
          <w:tcPr>
            <w:tcW w:w="2505" w:type="dxa"/>
            <w:shd w:val="clear" w:color="auto" w:fill="F2F2F2"/>
            <w:tcMar>
              <w:top w:w="60" w:type="dxa"/>
              <w:left w:w="100" w:type="dxa"/>
              <w:bottom w:w="60" w:type="dxa"/>
              <w:right w:w="100" w:type="dxa"/>
            </w:tcMar>
          </w:tcPr>
          <w:p w14:paraId="379A4724" w14:textId="77777777" w:rsidR="00B84A89" w:rsidRPr="0096184A" w:rsidRDefault="00991B75" w:rsidP="0096184A">
            <w:pPr>
              <w:spacing w:line="276" w:lineRule="auto"/>
              <w:jc w:val="both"/>
            </w:pPr>
            <w:r w:rsidRPr="0096184A">
              <w:t>Temps de réponse</w:t>
            </w:r>
          </w:p>
        </w:tc>
        <w:tc>
          <w:tcPr>
            <w:tcW w:w="7155" w:type="dxa"/>
            <w:shd w:val="clear" w:color="auto" w:fill="F2F2F2"/>
            <w:tcMar>
              <w:top w:w="60" w:type="dxa"/>
              <w:left w:w="100" w:type="dxa"/>
              <w:bottom w:w="60" w:type="dxa"/>
              <w:right w:w="100" w:type="dxa"/>
            </w:tcMar>
          </w:tcPr>
          <w:p w14:paraId="34A7FFBA" w14:textId="77777777" w:rsidR="00B84A89" w:rsidRPr="0096184A" w:rsidRDefault="00991B75" w:rsidP="0096184A">
            <w:pPr>
              <w:spacing w:line="276" w:lineRule="auto"/>
              <w:jc w:val="both"/>
            </w:pPr>
            <w:r w:rsidRPr="0096184A">
              <w:t xml:space="preserve">Latence médiane p50 par </w:t>
            </w:r>
            <w:proofErr w:type="spellStart"/>
            <w:r w:rsidRPr="0096184A">
              <w:t>endpoint</w:t>
            </w:r>
            <w:proofErr w:type="spellEnd"/>
            <w:r w:rsidRPr="0096184A">
              <w:t>, série temporelle</w:t>
            </w:r>
          </w:p>
        </w:tc>
      </w:tr>
      <w:tr w:rsidR="00B84A89" w:rsidRPr="0096184A" w14:paraId="6EEF8A5E" w14:textId="77777777">
        <w:tc>
          <w:tcPr>
            <w:tcW w:w="2505" w:type="dxa"/>
            <w:shd w:val="clear" w:color="auto" w:fill="FFFFFF"/>
            <w:tcMar>
              <w:top w:w="60" w:type="dxa"/>
              <w:left w:w="100" w:type="dxa"/>
              <w:bottom w:w="60" w:type="dxa"/>
              <w:right w:w="100" w:type="dxa"/>
            </w:tcMar>
          </w:tcPr>
          <w:p w14:paraId="25039442" w14:textId="77777777" w:rsidR="00B84A89" w:rsidRPr="0096184A" w:rsidRDefault="00991B75" w:rsidP="0096184A">
            <w:pPr>
              <w:spacing w:line="276" w:lineRule="auto"/>
              <w:jc w:val="both"/>
            </w:pPr>
            <w:r w:rsidRPr="0096184A">
              <w:t>Métriques ML</w:t>
            </w:r>
          </w:p>
        </w:tc>
        <w:tc>
          <w:tcPr>
            <w:tcW w:w="7155" w:type="dxa"/>
            <w:shd w:val="clear" w:color="auto" w:fill="FFFFFF"/>
            <w:tcMar>
              <w:top w:w="60" w:type="dxa"/>
              <w:left w:w="100" w:type="dxa"/>
              <w:bottom w:w="60" w:type="dxa"/>
              <w:right w:w="100" w:type="dxa"/>
            </w:tcMar>
          </w:tcPr>
          <w:p w14:paraId="155B699E" w14:textId="77777777" w:rsidR="00B84A89" w:rsidRPr="0096184A" w:rsidRDefault="00991B75" w:rsidP="0096184A">
            <w:pPr>
              <w:spacing w:line="276" w:lineRule="auto"/>
              <w:jc w:val="both"/>
            </w:pPr>
            <w:r w:rsidRPr="0096184A">
              <w:t xml:space="preserve">RMSE, MAE, R² relevés depuis </w:t>
            </w:r>
            <w:proofErr w:type="spellStart"/>
            <w:r w:rsidRPr="0096184A">
              <w:t>MLflow</w:t>
            </w:r>
            <w:proofErr w:type="spellEnd"/>
            <w:r w:rsidRPr="0096184A">
              <w:t>, évolution dans le temps</w:t>
            </w:r>
          </w:p>
        </w:tc>
      </w:tr>
      <w:tr w:rsidR="00B84A89" w:rsidRPr="0096184A" w14:paraId="3EFA64F5" w14:textId="77777777">
        <w:tc>
          <w:tcPr>
            <w:tcW w:w="2505" w:type="dxa"/>
            <w:shd w:val="clear" w:color="auto" w:fill="F2F2F2"/>
            <w:tcMar>
              <w:top w:w="60" w:type="dxa"/>
              <w:left w:w="100" w:type="dxa"/>
              <w:bottom w:w="60" w:type="dxa"/>
              <w:right w:w="100" w:type="dxa"/>
            </w:tcMar>
          </w:tcPr>
          <w:p w14:paraId="769C2C49" w14:textId="77777777" w:rsidR="00B84A89" w:rsidRPr="0096184A" w:rsidRDefault="00991B75" w:rsidP="0096184A">
            <w:pPr>
              <w:spacing w:line="276" w:lineRule="auto"/>
              <w:jc w:val="both"/>
            </w:pPr>
            <w:r w:rsidRPr="0096184A">
              <w:t>Dérive</w:t>
            </w:r>
          </w:p>
        </w:tc>
        <w:tc>
          <w:tcPr>
            <w:tcW w:w="7155" w:type="dxa"/>
            <w:shd w:val="clear" w:color="auto" w:fill="F2F2F2"/>
            <w:tcMar>
              <w:top w:w="60" w:type="dxa"/>
              <w:left w:w="100" w:type="dxa"/>
              <w:bottom w:w="60" w:type="dxa"/>
              <w:right w:w="100" w:type="dxa"/>
            </w:tcMar>
          </w:tcPr>
          <w:p w14:paraId="605BDB56" w14:textId="77777777" w:rsidR="00B84A89" w:rsidRPr="0096184A" w:rsidRDefault="00991B75" w:rsidP="0096184A">
            <w:pPr>
              <w:spacing w:line="276" w:lineRule="auto"/>
              <w:jc w:val="both"/>
            </w:pPr>
            <w:r w:rsidRPr="0096184A">
              <w:t>Score par polluant face à une distribution de référence, seuil de déclenchement</w:t>
            </w:r>
          </w:p>
        </w:tc>
      </w:tr>
    </w:tbl>
    <w:p w14:paraId="26FFE85E" w14:textId="77777777" w:rsidR="00B84A89" w:rsidRPr="0096184A" w:rsidRDefault="00B84A89" w:rsidP="0096184A">
      <w:pPr>
        <w:spacing w:line="276" w:lineRule="auto"/>
        <w:jc w:val="both"/>
      </w:pPr>
    </w:p>
    <w:p w14:paraId="42821E10" w14:textId="77777777" w:rsidR="00B84A89" w:rsidRPr="0096184A" w:rsidRDefault="00991B75" w:rsidP="0096184A">
      <w:pPr>
        <w:spacing w:line="276" w:lineRule="auto"/>
        <w:jc w:val="both"/>
      </w:pPr>
      <w:r w:rsidRPr="0096184A">
        <w:rPr>
          <w:noProof/>
        </w:rPr>
        <w:drawing>
          <wp:inline distT="114300" distB="114300" distL="114300" distR="114300" wp14:anchorId="34529010" wp14:editId="5E6D829D">
            <wp:extent cx="6119820" cy="34417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6119820" cy="3441700"/>
                    </a:xfrm>
                    <a:prstGeom prst="rect">
                      <a:avLst/>
                    </a:prstGeom>
                    <a:ln/>
                  </pic:spPr>
                </pic:pic>
              </a:graphicData>
            </a:graphic>
          </wp:inline>
        </w:drawing>
      </w:r>
    </w:p>
    <w:p w14:paraId="14C82355" w14:textId="77777777" w:rsidR="00B84A89" w:rsidRPr="0096184A" w:rsidRDefault="00B84A89" w:rsidP="0096184A">
      <w:pPr>
        <w:spacing w:after="80" w:line="276" w:lineRule="auto"/>
        <w:jc w:val="both"/>
      </w:pPr>
    </w:p>
    <w:p w14:paraId="5D002D59" w14:textId="77777777" w:rsidR="00B84A89" w:rsidRPr="0096184A" w:rsidRDefault="00991B75" w:rsidP="0096184A">
      <w:pPr>
        <w:spacing w:after="120" w:line="276" w:lineRule="auto"/>
        <w:jc w:val="both"/>
      </w:pPr>
      <w:r w:rsidRPr="0096184A">
        <w:rPr>
          <w:sz w:val="22"/>
          <w:szCs w:val="22"/>
        </w:rPr>
        <w:t xml:space="preserve">Le tableau de bord est provisionné automatiquement au démarrage : la configuration est versionnée dans le dépôt et injectée dans </w:t>
      </w:r>
      <w:proofErr w:type="spellStart"/>
      <w:r w:rsidRPr="0096184A">
        <w:rPr>
          <w:sz w:val="22"/>
          <w:szCs w:val="22"/>
        </w:rPr>
        <w:t>Grafana</w:t>
      </w:r>
      <w:proofErr w:type="spellEnd"/>
      <w:r w:rsidRPr="0096184A">
        <w:rPr>
          <w:sz w:val="22"/>
          <w:szCs w:val="22"/>
        </w:rPr>
        <w:t xml:space="preserve"> via Docker Compose. Aucune configuration manuelle n'est nécessaire après déploiement.</w:t>
      </w:r>
    </w:p>
    <w:p w14:paraId="6AD89562" w14:textId="77777777" w:rsidR="00B84A89" w:rsidRPr="0096184A" w:rsidRDefault="00991B75" w:rsidP="0096184A">
      <w:pPr>
        <w:spacing w:line="276" w:lineRule="auto"/>
        <w:jc w:val="both"/>
      </w:pPr>
      <w:r w:rsidRPr="0096184A">
        <w:br w:type="page"/>
      </w:r>
    </w:p>
    <w:p w14:paraId="11E7B994" w14:textId="77777777" w:rsidR="00B84A89" w:rsidRPr="0096184A" w:rsidRDefault="00991B75" w:rsidP="0096184A">
      <w:pPr>
        <w:pStyle w:val="Titre1"/>
        <w:spacing w:before="300" w:after="120" w:line="276" w:lineRule="auto"/>
        <w:jc w:val="both"/>
        <w:rPr>
          <w:b/>
          <w:bCs/>
          <w:color w:val="2E75B6"/>
        </w:rPr>
      </w:pPr>
      <w:r w:rsidRPr="0096184A">
        <w:lastRenderedPageBreak/>
        <w:t xml:space="preserve">13. Difficultés rencontrées et </w:t>
      </w:r>
      <w:r w:rsidRPr="0096184A">
        <w:t>solutions</w:t>
      </w:r>
    </w:p>
    <w:p w14:paraId="01C728AE" w14:textId="77777777" w:rsidR="00B84A89" w:rsidRPr="0096184A" w:rsidRDefault="00B84A89" w:rsidP="0096184A">
      <w:pPr>
        <w:spacing w:after="80" w:line="276" w:lineRule="auto"/>
        <w:jc w:val="both"/>
      </w:pPr>
    </w:p>
    <w:tbl>
      <w:tblPr>
        <w:tblStyle w:val="ab"/>
        <w:tblW w:w="9870" w:type="dxa"/>
        <w:tblInd w:w="0" w:type="dxa"/>
        <w:tblBorders>
          <w:top w:val="single" w:sz="4" w:space="0" w:color="BFBFBF"/>
          <w:left w:val="single" w:sz="4" w:space="0" w:color="BFBFBF"/>
          <w:bottom w:val="single" w:sz="4" w:space="0" w:color="BFBFBF"/>
          <w:right w:val="single" w:sz="4" w:space="0" w:color="BFBFBF"/>
          <w:insideH w:val="single" w:sz="4" w:space="0" w:color="000000"/>
          <w:insideV w:val="single" w:sz="4" w:space="0" w:color="000000"/>
        </w:tblBorders>
        <w:tblLayout w:type="fixed"/>
        <w:tblLook w:val="0000" w:firstRow="0" w:lastRow="0" w:firstColumn="0" w:lastColumn="0" w:noHBand="0" w:noVBand="0"/>
      </w:tblPr>
      <w:tblGrid>
        <w:gridCol w:w="405"/>
        <w:gridCol w:w="2100"/>
        <w:gridCol w:w="2100"/>
        <w:gridCol w:w="5265"/>
      </w:tblGrid>
      <w:tr w:rsidR="00B84A89" w:rsidRPr="0096184A" w14:paraId="63DD3BB1" w14:textId="77777777">
        <w:trPr>
          <w:tblHeader/>
        </w:trPr>
        <w:tc>
          <w:tcPr>
            <w:tcW w:w="405" w:type="dxa"/>
            <w:shd w:val="clear" w:color="auto" w:fill="1F3864"/>
            <w:tcMar>
              <w:top w:w="60" w:type="dxa"/>
              <w:left w:w="100" w:type="dxa"/>
              <w:bottom w:w="60" w:type="dxa"/>
              <w:right w:w="100" w:type="dxa"/>
            </w:tcMar>
          </w:tcPr>
          <w:p w14:paraId="50703A61" w14:textId="77777777" w:rsidR="00B84A89" w:rsidRPr="0096184A" w:rsidRDefault="00991B75" w:rsidP="0096184A">
            <w:pPr>
              <w:spacing w:line="276" w:lineRule="auto"/>
              <w:jc w:val="both"/>
            </w:pPr>
            <w:r w:rsidRPr="0096184A">
              <w:rPr>
                <w:b/>
                <w:bCs/>
                <w:color w:val="FFFFFF"/>
              </w:rPr>
              <w:t>#</w:t>
            </w:r>
          </w:p>
        </w:tc>
        <w:tc>
          <w:tcPr>
            <w:tcW w:w="2100" w:type="dxa"/>
            <w:shd w:val="clear" w:color="auto" w:fill="1F3864"/>
            <w:tcMar>
              <w:top w:w="60" w:type="dxa"/>
              <w:left w:w="100" w:type="dxa"/>
              <w:bottom w:w="60" w:type="dxa"/>
              <w:right w:w="100" w:type="dxa"/>
            </w:tcMar>
          </w:tcPr>
          <w:p w14:paraId="7C7C8AA8" w14:textId="77777777" w:rsidR="00B84A89" w:rsidRPr="0096184A" w:rsidRDefault="00991B75" w:rsidP="0096184A">
            <w:pPr>
              <w:spacing w:line="276" w:lineRule="auto"/>
              <w:jc w:val="both"/>
            </w:pPr>
            <w:r w:rsidRPr="0096184A">
              <w:rPr>
                <w:b/>
                <w:bCs/>
                <w:color w:val="FFFFFF"/>
              </w:rPr>
              <w:t>Incident</w:t>
            </w:r>
          </w:p>
        </w:tc>
        <w:tc>
          <w:tcPr>
            <w:tcW w:w="2100" w:type="dxa"/>
            <w:shd w:val="clear" w:color="auto" w:fill="1F3864"/>
            <w:tcMar>
              <w:top w:w="60" w:type="dxa"/>
              <w:left w:w="100" w:type="dxa"/>
              <w:bottom w:w="60" w:type="dxa"/>
              <w:right w:w="100" w:type="dxa"/>
            </w:tcMar>
          </w:tcPr>
          <w:p w14:paraId="50E043B2" w14:textId="77777777" w:rsidR="00B84A89" w:rsidRPr="0096184A" w:rsidRDefault="00991B75" w:rsidP="0096184A">
            <w:pPr>
              <w:spacing w:line="276" w:lineRule="auto"/>
              <w:jc w:val="both"/>
            </w:pPr>
            <w:r w:rsidRPr="0096184A">
              <w:rPr>
                <w:b/>
                <w:bCs/>
                <w:color w:val="FFFFFF"/>
              </w:rPr>
              <w:t>Cause racine</w:t>
            </w:r>
          </w:p>
        </w:tc>
        <w:tc>
          <w:tcPr>
            <w:tcW w:w="5265" w:type="dxa"/>
            <w:shd w:val="clear" w:color="auto" w:fill="1F3864"/>
            <w:tcMar>
              <w:top w:w="60" w:type="dxa"/>
              <w:left w:w="100" w:type="dxa"/>
              <w:bottom w:w="60" w:type="dxa"/>
              <w:right w:w="100" w:type="dxa"/>
            </w:tcMar>
          </w:tcPr>
          <w:p w14:paraId="4691D676" w14:textId="77777777" w:rsidR="00B84A89" w:rsidRPr="0096184A" w:rsidRDefault="00991B75" w:rsidP="0096184A">
            <w:pPr>
              <w:spacing w:line="276" w:lineRule="auto"/>
              <w:jc w:val="both"/>
            </w:pPr>
            <w:r w:rsidRPr="0096184A">
              <w:rPr>
                <w:b/>
                <w:bCs/>
                <w:color w:val="FFFFFF"/>
              </w:rPr>
              <w:t>Résolution</w:t>
            </w:r>
          </w:p>
        </w:tc>
      </w:tr>
      <w:tr w:rsidR="00B84A89" w:rsidRPr="0096184A" w14:paraId="4270EB53" w14:textId="77777777">
        <w:tc>
          <w:tcPr>
            <w:tcW w:w="405" w:type="dxa"/>
            <w:shd w:val="clear" w:color="auto" w:fill="FFFFFF"/>
            <w:tcMar>
              <w:top w:w="60" w:type="dxa"/>
              <w:left w:w="100" w:type="dxa"/>
              <w:bottom w:w="60" w:type="dxa"/>
              <w:right w:w="100" w:type="dxa"/>
            </w:tcMar>
          </w:tcPr>
          <w:p w14:paraId="3947D270" w14:textId="77777777" w:rsidR="00B84A89" w:rsidRPr="0096184A" w:rsidRDefault="00991B75" w:rsidP="0096184A">
            <w:pPr>
              <w:spacing w:line="276" w:lineRule="auto"/>
              <w:jc w:val="both"/>
            </w:pPr>
            <w:r w:rsidRPr="0096184A">
              <w:t>1</w:t>
            </w:r>
          </w:p>
        </w:tc>
        <w:tc>
          <w:tcPr>
            <w:tcW w:w="2100" w:type="dxa"/>
            <w:shd w:val="clear" w:color="auto" w:fill="FFFFFF"/>
            <w:tcMar>
              <w:top w:w="60" w:type="dxa"/>
              <w:left w:w="100" w:type="dxa"/>
              <w:bottom w:w="60" w:type="dxa"/>
              <w:right w:w="100" w:type="dxa"/>
            </w:tcMar>
          </w:tcPr>
          <w:p w14:paraId="1360E410" w14:textId="77777777" w:rsidR="00B84A89" w:rsidRPr="0096184A" w:rsidRDefault="00991B75" w:rsidP="0096184A">
            <w:pPr>
              <w:spacing w:line="276" w:lineRule="auto"/>
              <w:jc w:val="both"/>
            </w:pPr>
            <w:r w:rsidRPr="0096184A">
              <w:t xml:space="preserve">Backend </w:t>
            </w:r>
            <w:proofErr w:type="spellStart"/>
            <w:r w:rsidRPr="0096184A">
              <w:t>MLflow</w:t>
            </w:r>
            <w:proofErr w:type="spellEnd"/>
            <w:r w:rsidRPr="0096184A">
              <w:t xml:space="preserve"> refuse les écritures</w:t>
            </w:r>
          </w:p>
        </w:tc>
        <w:tc>
          <w:tcPr>
            <w:tcW w:w="2100" w:type="dxa"/>
            <w:shd w:val="clear" w:color="auto" w:fill="FFFFFF"/>
            <w:tcMar>
              <w:top w:w="60" w:type="dxa"/>
              <w:left w:w="100" w:type="dxa"/>
              <w:bottom w:w="60" w:type="dxa"/>
              <w:right w:w="100" w:type="dxa"/>
            </w:tcMar>
          </w:tcPr>
          <w:p w14:paraId="0719F755" w14:textId="77777777" w:rsidR="00B84A89" w:rsidRPr="0096184A" w:rsidRDefault="00991B75" w:rsidP="0096184A">
            <w:pPr>
              <w:spacing w:line="276" w:lineRule="auto"/>
              <w:jc w:val="both"/>
            </w:pPr>
            <w:r w:rsidRPr="0096184A">
              <w:t>Stockage fichier en mode maintenance</w:t>
            </w:r>
          </w:p>
        </w:tc>
        <w:tc>
          <w:tcPr>
            <w:tcW w:w="5265" w:type="dxa"/>
            <w:shd w:val="clear" w:color="auto" w:fill="FFFFFF"/>
            <w:tcMar>
              <w:top w:w="60" w:type="dxa"/>
              <w:left w:w="100" w:type="dxa"/>
              <w:bottom w:w="60" w:type="dxa"/>
              <w:right w:w="100" w:type="dxa"/>
            </w:tcMar>
          </w:tcPr>
          <w:p w14:paraId="0A32303B" w14:textId="77777777" w:rsidR="00B84A89" w:rsidRPr="0096184A" w:rsidRDefault="00991B75" w:rsidP="0096184A">
            <w:pPr>
              <w:spacing w:line="276" w:lineRule="auto"/>
              <w:jc w:val="both"/>
            </w:pPr>
            <w:r w:rsidRPr="0096184A">
              <w:t>Migration vers SQLite</w:t>
            </w:r>
          </w:p>
        </w:tc>
      </w:tr>
      <w:tr w:rsidR="00B84A89" w:rsidRPr="0096184A" w14:paraId="3A383A6F" w14:textId="77777777">
        <w:tc>
          <w:tcPr>
            <w:tcW w:w="405" w:type="dxa"/>
            <w:shd w:val="clear" w:color="auto" w:fill="F2F2F2"/>
            <w:tcMar>
              <w:top w:w="60" w:type="dxa"/>
              <w:left w:w="100" w:type="dxa"/>
              <w:bottom w:w="60" w:type="dxa"/>
              <w:right w:w="100" w:type="dxa"/>
            </w:tcMar>
          </w:tcPr>
          <w:p w14:paraId="0100A938" w14:textId="77777777" w:rsidR="00B84A89" w:rsidRPr="0096184A" w:rsidRDefault="00991B75" w:rsidP="0096184A">
            <w:pPr>
              <w:spacing w:line="276" w:lineRule="auto"/>
              <w:jc w:val="both"/>
            </w:pPr>
            <w:r w:rsidRPr="0096184A">
              <w:t>2</w:t>
            </w:r>
          </w:p>
        </w:tc>
        <w:tc>
          <w:tcPr>
            <w:tcW w:w="2100" w:type="dxa"/>
            <w:shd w:val="clear" w:color="auto" w:fill="F2F2F2"/>
            <w:tcMar>
              <w:top w:w="60" w:type="dxa"/>
              <w:left w:w="100" w:type="dxa"/>
              <w:bottom w:w="60" w:type="dxa"/>
              <w:right w:w="100" w:type="dxa"/>
            </w:tcMar>
          </w:tcPr>
          <w:p w14:paraId="1168898F" w14:textId="77777777" w:rsidR="00B84A89" w:rsidRPr="0096184A" w:rsidRDefault="00991B75" w:rsidP="0096184A">
            <w:pPr>
              <w:spacing w:line="276" w:lineRule="auto"/>
              <w:jc w:val="both"/>
            </w:pPr>
            <w:r w:rsidRPr="0096184A">
              <w:t xml:space="preserve">Interface </w:t>
            </w:r>
            <w:proofErr w:type="spellStart"/>
            <w:r w:rsidRPr="0096184A">
              <w:t>MLflow</w:t>
            </w:r>
            <w:proofErr w:type="spellEnd"/>
            <w:r w:rsidRPr="0096184A">
              <w:t xml:space="preserve"> inaccessible derrière le proxy</w:t>
            </w:r>
          </w:p>
        </w:tc>
        <w:tc>
          <w:tcPr>
            <w:tcW w:w="2100" w:type="dxa"/>
            <w:shd w:val="clear" w:color="auto" w:fill="F2F2F2"/>
            <w:tcMar>
              <w:top w:w="60" w:type="dxa"/>
              <w:left w:w="100" w:type="dxa"/>
              <w:bottom w:w="60" w:type="dxa"/>
              <w:right w:w="100" w:type="dxa"/>
            </w:tcMar>
          </w:tcPr>
          <w:p w14:paraId="7271FFF9" w14:textId="77777777" w:rsidR="00B84A89" w:rsidRPr="0096184A" w:rsidRDefault="00991B75" w:rsidP="0096184A">
            <w:pPr>
              <w:spacing w:line="276" w:lineRule="auto"/>
              <w:jc w:val="both"/>
            </w:pPr>
            <w:r w:rsidRPr="0096184A">
              <w:t>Contrôles d'origine et d'en-tête hôte</w:t>
            </w:r>
          </w:p>
        </w:tc>
        <w:tc>
          <w:tcPr>
            <w:tcW w:w="5265" w:type="dxa"/>
            <w:shd w:val="clear" w:color="auto" w:fill="F2F2F2"/>
            <w:tcMar>
              <w:top w:w="60" w:type="dxa"/>
              <w:left w:w="100" w:type="dxa"/>
              <w:bottom w:w="60" w:type="dxa"/>
              <w:right w:w="100" w:type="dxa"/>
            </w:tcMar>
          </w:tcPr>
          <w:p w14:paraId="1A75F4AC" w14:textId="77777777" w:rsidR="00B84A89" w:rsidRPr="0096184A" w:rsidRDefault="00991B75" w:rsidP="0096184A">
            <w:pPr>
              <w:spacing w:line="276" w:lineRule="auto"/>
              <w:jc w:val="both"/>
            </w:pPr>
            <w:r w:rsidRPr="0096184A">
              <w:t>Configuration des origines autorisées</w:t>
            </w:r>
          </w:p>
        </w:tc>
      </w:tr>
      <w:tr w:rsidR="00B84A89" w:rsidRPr="0096184A" w14:paraId="444FAA45" w14:textId="77777777">
        <w:tc>
          <w:tcPr>
            <w:tcW w:w="405" w:type="dxa"/>
            <w:shd w:val="clear" w:color="auto" w:fill="FFFFFF"/>
            <w:tcMar>
              <w:top w:w="60" w:type="dxa"/>
              <w:left w:w="100" w:type="dxa"/>
              <w:bottom w:w="60" w:type="dxa"/>
              <w:right w:w="100" w:type="dxa"/>
            </w:tcMar>
          </w:tcPr>
          <w:p w14:paraId="1A2686E6" w14:textId="77777777" w:rsidR="00B84A89" w:rsidRPr="0096184A" w:rsidRDefault="00991B75" w:rsidP="0096184A">
            <w:pPr>
              <w:spacing w:line="276" w:lineRule="auto"/>
              <w:jc w:val="both"/>
            </w:pPr>
            <w:r w:rsidRPr="0096184A">
              <w:t>3</w:t>
            </w:r>
          </w:p>
        </w:tc>
        <w:tc>
          <w:tcPr>
            <w:tcW w:w="2100" w:type="dxa"/>
            <w:shd w:val="clear" w:color="auto" w:fill="FFFFFF"/>
            <w:tcMar>
              <w:top w:w="60" w:type="dxa"/>
              <w:left w:w="100" w:type="dxa"/>
              <w:bottom w:w="60" w:type="dxa"/>
              <w:right w:w="100" w:type="dxa"/>
            </w:tcMar>
          </w:tcPr>
          <w:p w14:paraId="5311DF79" w14:textId="77777777" w:rsidR="00B84A89" w:rsidRPr="0096184A" w:rsidRDefault="00991B75" w:rsidP="0096184A">
            <w:pPr>
              <w:spacing w:line="276" w:lineRule="auto"/>
              <w:jc w:val="both"/>
            </w:pPr>
            <w:r w:rsidRPr="0096184A">
              <w:t xml:space="preserve">Second job </w:t>
            </w:r>
            <w:proofErr w:type="spellStart"/>
            <w:r w:rsidRPr="0096184A">
              <w:t>Dagster</w:t>
            </w:r>
            <w:proofErr w:type="spellEnd"/>
            <w:r w:rsidRPr="0096184A">
              <w:t xml:space="preserve"> absent de l'interface</w:t>
            </w:r>
          </w:p>
        </w:tc>
        <w:tc>
          <w:tcPr>
            <w:tcW w:w="2100" w:type="dxa"/>
            <w:shd w:val="clear" w:color="auto" w:fill="FFFFFF"/>
            <w:tcMar>
              <w:top w:w="60" w:type="dxa"/>
              <w:left w:w="100" w:type="dxa"/>
              <w:bottom w:w="60" w:type="dxa"/>
              <w:right w:w="100" w:type="dxa"/>
            </w:tcMar>
          </w:tcPr>
          <w:p w14:paraId="6FB70E74" w14:textId="77777777" w:rsidR="00B84A89" w:rsidRPr="0096184A" w:rsidRDefault="00991B75" w:rsidP="0096184A">
            <w:pPr>
              <w:spacing w:line="276" w:lineRule="auto"/>
              <w:jc w:val="both"/>
            </w:pPr>
            <w:r w:rsidRPr="0096184A">
              <w:rPr>
                <w:rFonts w:eastAsia="Gungsuh"/>
              </w:rPr>
              <w:t>Code déployé ≠ code du dépôt</w:t>
            </w:r>
          </w:p>
        </w:tc>
        <w:tc>
          <w:tcPr>
            <w:tcW w:w="5265" w:type="dxa"/>
            <w:shd w:val="clear" w:color="auto" w:fill="FFFFFF"/>
            <w:tcMar>
              <w:top w:w="60" w:type="dxa"/>
              <w:left w:w="100" w:type="dxa"/>
              <w:bottom w:w="60" w:type="dxa"/>
              <w:right w:w="100" w:type="dxa"/>
            </w:tcMar>
          </w:tcPr>
          <w:p w14:paraId="5CB26EC0" w14:textId="77777777" w:rsidR="00B84A89" w:rsidRPr="0096184A" w:rsidRDefault="00991B75" w:rsidP="0096184A">
            <w:pPr>
              <w:spacing w:line="276" w:lineRule="auto"/>
              <w:jc w:val="both"/>
            </w:pPr>
            <w:r w:rsidRPr="0096184A">
              <w:t>Montage du code en volume</w:t>
            </w:r>
          </w:p>
        </w:tc>
      </w:tr>
      <w:tr w:rsidR="00B84A89" w:rsidRPr="0096184A" w14:paraId="1EC677FA" w14:textId="77777777">
        <w:tc>
          <w:tcPr>
            <w:tcW w:w="405" w:type="dxa"/>
            <w:shd w:val="clear" w:color="auto" w:fill="F2F2F2"/>
            <w:tcMar>
              <w:top w:w="60" w:type="dxa"/>
              <w:left w:w="100" w:type="dxa"/>
              <w:bottom w:w="60" w:type="dxa"/>
              <w:right w:w="100" w:type="dxa"/>
            </w:tcMar>
          </w:tcPr>
          <w:p w14:paraId="3F43EFD5" w14:textId="77777777" w:rsidR="00B84A89" w:rsidRPr="0096184A" w:rsidRDefault="00991B75" w:rsidP="0096184A">
            <w:pPr>
              <w:spacing w:line="276" w:lineRule="auto"/>
              <w:jc w:val="both"/>
            </w:pPr>
            <w:r w:rsidRPr="0096184A">
              <w:t>4</w:t>
            </w:r>
          </w:p>
        </w:tc>
        <w:tc>
          <w:tcPr>
            <w:tcW w:w="2100" w:type="dxa"/>
            <w:shd w:val="clear" w:color="auto" w:fill="F2F2F2"/>
            <w:tcMar>
              <w:top w:w="60" w:type="dxa"/>
              <w:left w:w="100" w:type="dxa"/>
              <w:bottom w:w="60" w:type="dxa"/>
              <w:right w:w="100" w:type="dxa"/>
            </w:tcMar>
          </w:tcPr>
          <w:p w14:paraId="2C54A542" w14:textId="77777777" w:rsidR="00B84A89" w:rsidRPr="0096184A" w:rsidRDefault="00991B75" w:rsidP="0096184A">
            <w:pPr>
              <w:spacing w:line="276" w:lineRule="auto"/>
              <w:jc w:val="both"/>
            </w:pPr>
            <w:proofErr w:type="spellStart"/>
            <w:r w:rsidRPr="0096184A">
              <w:t>Dagster</w:t>
            </w:r>
            <w:proofErr w:type="spellEnd"/>
            <w:r w:rsidRPr="0096184A">
              <w:t xml:space="preserve"> ne démarre plus</w:t>
            </w:r>
          </w:p>
        </w:tc>
        <w:tc>
          <w:tcPr>
            <w:tcW w:w="2100" w:type="dxa"/>
            <w:shd w:val="clear" w:color="auto" w:fill="F2F2F2"/>
            <w:tcMar>
              <w:top w:w="60" w:type="dxa"/>
              <w:left w:w="100" w:type="dxa"/>
              <w:bottom w:w="60" w:type="dxa"/>
              <w:right w:w="100" w:type="dxa"/>
            </w:tcMar>
          </w:tcPr>
          <w:p w14:paraId="46549783" w14:textId="77777777" w:rsidR="00B84A89" w:rsidRPr="0096184A" w:rsidRDefault="00991B75" w:rsidP="0096184A">
            <w:pPr>
              <w:spacing w:line="276" w:lineRule="auto"/>
              <w:jc w:val="both"/>
            </w:pPr>
            <w:r w:rsidRPr="0096184A">
              <w:t>Conflit de migration de schéma interne</w:t>
            </w:r>
          </w:p>
        </w:tc>
        <w:tc>
          <w:tcPr>
            <w:tcW w:w="5265" w:type="dxa"/>
            <w:shd w:val="clear" w:color="auto" w:fill="F2F2F2"/>
            <w:tcMar>
              <w:top w:w="60" w:type="dxa"/>
              <w:left w:w="100" w:type="dxa"/>
              <w:bottom w:w="60" w:type="dxa"/>
              <w:right w:w="100" w:type="dxa"/>
            </w:tcMar>
          </w:tcPr>
          <w:p w14:paraId="364561D2" w14:textId="77777777" w:rsidR="00B84A89" w:rsidRPr="0096184A" w:rsidRDefault="00991B75" w:rsidP="0096184A">
            <w:pPr>
              <w:spacing w:line="276" w:lineRule="auto"/>
              <w:jc w:val="both"/>
            </w:pPr>
            <w:r w:rsidRPr="0096184A">
              <w:t>Version de l'outil figée</w:t>
            </w:r>
          </w:p>
        </w:tc>
      </w:tr>
      <w:tr w:rsidR="00B84A89" w:rsidRPr="0096184A" w14:paraId="724CD055" w14:textId="77777777">
        <w:tc>
          <w:tcPr>
            <w:tcW w:w="405" w:type="dxa"/>
            <w:shd w:val="clear" w:color="auto" w:fill="FFFFFF"/>
            <w:tcMar>
              <w:top w:w="60" w:type="dxa"/>
              <w:left w:w="100" w:type="dxa"/>
              <w:bottom w:w="60" w:type="dxa"/>
              <w:right w:w="100" w:type="dxa"/>
            </w:tcMar>
          </w:tcPr>
          <w:p w14:paraId="3EF57E9F" w14:textId="77777777" w:rsidR="00B84A89" w:rsidRPr="0096184A" w:rsidRDefault="00991B75" w:rsidP="0096184A">
            <w:pPr>
              <w:spacing w:line="276" w:lineRule="auto"/>
              <w:jc w:val="both"/>
            </w:pPr>
            <w:r w:rsidRPr="0096184A">
              <w:t>5</w:t>
            </w:r>
          </w:p>
        </w:tc>
        <w:tc>
          <w:tcPr>
            <w:tcW w:w="2100" w:type="dxa"/>
            <w:shd w:val="clear" w:color="auto" w:fill="FFFFFF"/>
            <w:tcMar>
              <w:top w:w="60" w:type="dxa"/>
              <w:left w:w="100" w:type="dxa"/>
              <w:bottom w:w="60" w:type="dxa"/>
              <w:right w:w="100" w:type="dxa"/>
            </w:tcMar>
          </w:tcPr>
          <w:p w14:paraId="6B077A91" w14:textId="77777777" w:rsidR="00B84A89" w:rsidRPr="0096184A" w:rsidRDefault="00991B75" w:rsidP="0096184A">
            <w:pPr>
              <w:spacing w:line="276" w:lineRule="auto"/>
              <w:jc w:val="both"/>
            </w:pPr>
            <w:r w:rsidRPr="0096184A">
              <w:t>Exécutions bloquées en file d'attente</w:t>
            </w:r>
          </w:p>
        </w:tc>
        <w:tc>
          <w:tcPr>
            <w:tcW w:w="2100" w:type="dxa"/>
            <w:shd w:val="clear" w:color="auto" w:fill="FFFFFF"/>
            <w:tcMar>
              <w:top w:w="60" w:type="dxa"/>
              <w:left w:w="100" w:type="dxa"/>
              <w:bottom w:w="60" w:type="dxa"/>
              <w:right w:w="100" w:type="dxa"/>
            </w:tcMar>
          </w:tcPr>
          <w:p w14:paraId="18F60098" w14:textId="77777777" w:rsidR="00B84A89" w:rsidRPr="0096184A" w:rsidRDefault="00991B75" w:rsidP="0096184A">
            <w:pPr>
              <w:spacing w:line="276" w:lineRule="auto"/>
              <w:jc w:val="both"/>
            </w:pPr>
            <w:r w:rsidRPr="0096184A">
              <w:t>Ordonnanceur et interface sans répertoire d'état partagé</w:t>
            </w:r>
          </w:p>
        </w:tc>
        <w:tc>
          <w:tcPr>
            <w:tcW w:w="5265" w:type="dxa"/>
            <w:shd w:val="clear" w:color="auto" w:fill="FFFFFF"/>
            <w:tcMar>
              <w:top w:w="60" w:type="dxa"/>
              <w:left w:w="100" w:type="dxa"/>
              <w:bottom w:w="60" w:type="dxa"/>
              <w:right w:w="100" w:type="dxa"/>
            </w:tcMar>
          </w:tcPr>
          <w:p w14:paraId="30817AB2" w14:textId="77777777" w:rsidR="00B84A89" w:rsidRPr="0096184A" w:rsidRDefault="00991B75" w:rsidP="0096184A">
            <w:pPr>
              <w:spacing w:line="276" w:lineRule="auto"/>
              <w:jc w:val="both"/>
            </w:pPr>
            <w:r w:rsidRPr="0096184A">
              <w:t>Volume partagé</w:t>
            </w:r>
          </w:p>
        </w:tc>
      </w:tr>
      <w:tr w:rsidR="00B84A89" w:rsidRPr="0096184A" w14:paraId="35EEF3D5" w14:textId="77777777">
        <w:tc>
          <w:tcPr>
            <w:tcW w:w="405" w:type="dxa"/>
            <w:shd w:val="clear" w:color="auto" w:fill="F2F2F2"/>
            <w:tcMar>
              <w:top w:w="60" w:type="dxa"/>
              <w:left w:w="100" w:type="dxa"/>
              <w:bottom w:w="60" w:type="dxa"/>
              <w:right w:w="100" w:type="dxa"/>
            </w:tcMar>
          </w:tcPr>
          <w:p w14:paraId="07E14CA3" w14:textId="77777777" w:rsidR="00B84A89" w:rsidRPr="0096184A" w:rsidRDefault="00991B75" w:rsidP="0096184A">
            <w:pPr>
              <w:spacing w:line="276" w:lineRule="auto"/>
              <w:jc w:val="both"/>
            </w:pPr>
            <w:r w:rsidRPr="0096184A">
              <w:t>6</w:t>
            </w:r>
          </w:p>
        </w:tc>
        <w:tc>
          <w:tcPr>
            <w:tcW w:w="2100" w:type="dxa"/>
            <w:shd w:val="clear" w:color="auto" w:fill="F2F2F2"/>
            <w:tcMar>
              <w:top w:w="60" w:type="dxa"/>
              <w:left w:w="100" w:type="dxa"/>
              <w:bottom w:w="60" w:type="dxa"/>
              <w:right w:w="100" w:type="dxa"/>
            </w:tcMar>
          </w:tcPr>
          <w:p w14:paraId="6945B126" w14:textId="77777777" w:rsidR="00B84A89" w:rsidRPr="0096184A" w:rsidRDefault="00991B75" w:rsidP="0096184A">
            <w:pPr>
              <w:spacing w:line="276" w:lineRule="auto"/>
              <w:jc w:val="both"/>
            </w:pPr>
            <w:r w:rsidRPr="0096184A">
              <w:t xml:space="preserve">Transformations </w:t>
            </w:r>
            <w:proofErr w:type="spellStart"/>
            <w:r w:rsidRPr="0096184A">
              <w:t>dbt</w:t>
            </w:r>
            <w:proofErr w:type="spellEnd"/>
            <w:r w:rsidRPr="0096184A">
              <w:t xml:space="preserve"> échouent brutalement</w:t>
            </w:r>
          </w:p>
        </w:tc>
        <w:tc>
          <w:tcPr>
            <w:tcW w:w="2100" w:type="dxa"/>
            <w:shd w:val="clear" w:color="auto" w:fill="F2F2F2"/>
            <w:tcMar>
              <w:top w:w="60" w:type="dxa"/>
              <w:left w:w="100" w:type="dxa"/>
              <w:bottom w:w="60" w:type="dxa"/>
              <w:right w:w="100" w:type="dxa"/>
            </w:tcMar>
          </w:tcPr>
          <w:p w14:paraId="31A9F7E4" w14:textId="77777777" w:rsidR="00B84A89" w:rsidRPr="0096184A" w:rsidRDefault="00991B75" w:rsidP="0096184A">
            <w:pPr>
              <w:spacing w:line="276" w:lineRule="auto"/>
              <w:jc w:val="both"/>
            </w:pPr>
            <w:r w:rsidRPr="0096184A">
              <w:t xml:space="preserve">Incompatibilité </w:t>
            </w:r>
            <w:proofErr w:type="spellStart"/>
            <w:r w:rsidRPr="0096184A">
              <w:t>dbt</w:t>
            </w:r>
            <w:proofErr w:type="spellEnd"/>
            <w:r w:rsidRPr="0096184A">
              <w:t xml:space="preserve"> / dépendance de sérialisation</w:t>
            </w:r>
          </w:p>
        </w:tc>
        <w:tc>
          <w:tcPr>
            <w:tcW w:w="5265" w:type="dxa"/>
            <w:shd w:val="clear" w:color="auto" w:fill="F2F2F2"/>
            <w:tcMar>
              <w:top w:w="60" w:type="dxa"/>
              <w:left w:w="100" w:type="dxa"/>
              <w:bottom w:w="60" w:type="dxa"/>
              <w:right w:w="100" w:type="dxa"/>
            </w:tcMar>
          </w:tcPr>
          <w:p w14:paraId="6097ADAF" w14:textId="77777777" w:rsidR="00B84A89" w:rsidRPr="0096184A" w:rsidRDefault="00991B75" w:rsidP="0096184A">
            <w:pPr>
              <w:spacing w:line="276" w:lineRule="auto"/>
              <w:jc w:val="both"/>
            </w:pPr>
            <w:r w:rsidRPr="0096184A">
              <w:t>Correctif au démarrage du conteneur</w:t>
            </w:r>
          </w:p>
        </w:tc>
      </w:tr>
      <w:tr w:rsidR="00B84A89" w:rsidRPr="0096184A" w14:paraId="5AC28AE0" w14:textId="77777777">
        <w:tc>
          <w:tcPr>
            <w:tcW w:w="405" w:type="dxa"/>
            <w:shd w:val="clear" w:color="auto" w:fill="FFFFFF"/>
            <w:tcMar>
              <w:top w:w="60" w:type="dxa"/>
              <w:left w:w="100" w:type="dxa"/>
              <w:bottom w:w="60" w:type="dxa"/>
              <w:right w:w="100" w:type="dxa"/>
            </w:tcMar>
          </w:tcPr>
          <w:p w14:paraId="2B0D0361" w14:textId="77777777" w:rsidR="00B84A89" w:rsidRPr="0096184A" w:rsidRDefault="00991B75" w:rsidP="0096184A">
            <w:pPr>
              <w:spacing w:line="276" w:lineRule="auto"/>
              <w:jc w:val="both"/>
            </w:pPr>
            <w:r w:rsidRPr="0096184A">
              <w:t>7</w:t>
            </w:r>
          </w:p>
        </w:tc>
        <w:tc>
          <w:tcPr>
            <w:tcW w:w="2100" w:type="dxa"/>
            <w:shd w:val="clear" w:color="auto" w:fill="FFFFFF"/>
            <w:tcMar>
              <w:top w:w="60" w:type="dxa"/>
              <w:left w:w="100" w:type="dxa"/>
              <w:bottom w:w="60" w:type="dxa"/>
              <w:right w:w="100" w:type="dxa"/>
            </w:tcMar>
          </w:tcPr>
          <w:p w14:paraId="2D476147" w14:textId="77777777" w:rsidR="00B84A89" w:rsidRPr="0096184A" w:rsidRDefault="00991B75" w:rsidP="0096184A">
            <w:pPr>
              <w:spacing w:line="276" w:lineRule="auto"/>
              <w:jc w:val="both"/>
            </w:pPr>
            <w:r w:rsidRPr="0096184A">
              <w:t xml:space="preserve">Entraînement écrit en local au lieu de </w:t>
            </w:r>
            <w:proofErr w:type="spellStart"/>
            <w:r w:rsidRPr="0096184A">
              <w:t>MinIO</w:t>
            </w:r>
            <w:proofErr w:type="spellEnd"/>
          </w:p>
        </w:tc>
        <w:tc>
          <w:tcPr>
            <w:tcW w:w="2100" w:type="dxa"/>
            <w:shd w:val="clear" w:color="auto" w:fill="FFFFFF"/>
            <w:tcMar>
              <w:top w:w="60" w:type="dxa"/>
              <w:left w:w="100" w:type="dxa"/>
              <w:bottom w:w="60" w:type="dxa"/>
              <w:right w:w="100" w:type="dxa"/>
            </w:tcMar>
          </w:tcPr>
          <w:p w14:paraId="266BADBF" w14:textId="77777777" w:rsidR="00B84A89" w:rsidRPr="0096184A" w:rsidRDefault="00991B75" w:rsidP="0096184A">
            <w:pPr>
              <w:spacing w:line="276" w:lineRule="auto"/>
              <w:jc w:val="both"/>
            </w:pPr>
            <w:r w:rsidRPr="0096184A">
              <w:t>Variable d'environnement héritée</w:t>
            </w:r>
          </w:p>
        </w:tc>
        <w:tc>
          <w:tcPr>
            <w:tcW w:w="5265" w:type="dxa"/>
            <w:shd w:val="clear" w:color="auto" w:fill="FFFFFF"/>
            <w:tcMar>
              <w:top w:w="60" w:type="dxa"/>
              <w:left w:w="100" w:type="dxa"/>
              <w:bottom w:w="60" w:type="dxa"/>
              <w:right w:w="100" w:type="dxa"/>
            </w:tcMar>
          </w:tcPr>
          <w:p w14:paraId="0BF540C5" w14:textId="77777777" w:rsidR="00B84A89" w:rsidRPr="0096184A" w:rsidRDefault="00991B75" w:rsidP="0096184A">
            <w:pPr>
              <w:spacing w:line="276" w:lineRule="auto"/>
              <w:jc w:val="both"/>
            </w:pPr>
            <w:r w:rsidRPr="0096184A">
              <w:t>Transmission explicite au sous-processus</w:t>
            </w:r>
          </w:p>
        </w:tc>
      </w:tr>
      <w:tr w:rsidR="00B84A89" w:rsidRPr="0096184A" w14:paraId="021CB5D1" w14:textId="77777777">
        <w:tc>
          <w:tcPr>
            <w:tcW w:w="405" w:type="dxa"/>
            <w:shd w:val="clear" w:color="auto" w:fill="F2F2F2"/>
            <w:tcMar>
              <w:top w:w="60" w:type="dxa"/>
              <w:left w:w="100" w:type="dxa"/>
              <w:bottom w:w="60" w:type="dxa"/>
              <w:right w:w="100" w:type="dxa"/>
            </w:tcMar>
          </w:tcPr>
          <w:p w14:paraId="74568DE3" w14:textId="77777777" w:rsidR="00B84A89" w:rsidRPr="0096184A" w:rsidRDefault="00991B75" w:rsidP="0096184A">
            <w:pPr>
              <w:spacing w:line="276" w:lineRule="auto"/>
              <w:jc w:val="both"/>
            </w:pPr>
            <w:r w:rsidRPr="0096184A">
              <w:t>8</w:t>
            </w:r>
          </w:p>
        </w:tc>
        <w:tc>
          <w:tcPr>
            <w:tcW w:w="2100" w:type="dxa"/>
            <w:shd w:val="clear" w:color="auto" w:fill="F2F2F2"/>
            <w:tcMar>
              <w:top w:w="60" w:type="dxa"/>
              <w:left w:w="100" w:type="dxa"/>
              <w:bottom w:w="60" w:type="dxa"/>
              <w:right w:w="100" w:type="dxa"/>
            </w:tcMar>
          </w:tcPr>
          <w:p w14:paraId="378E277D" w14:textId="77777777" w:rsidR="00B84A89" w:rsidRPr="0096184A" w:rsidRDefault="00991B75" w:rsidP="0096184A">
            <w:pPr>
              <w:spacing w:line="276" w:lineRule="auto"/>
              <w:jc w:val="both"/>
            </w:pPr>
            <w:r w:rsidRPr="0096184A">
              <w:t>Artefacts introuvables depuis l'API</w:t>
            </w:r>
          </w:p>
        </w:tc>
        <w:tc>
          <w:tcPr>
            <w:tcW w:w="2100" w:type="dxa"/>
            <w:shd w:val="clear" w:color="auto" w:fill="F2F2F2"/>
            <w:tcMar>
              <w:top w:w="60" w:type="dxa"/>
              <w:left w:w="100" w:type="dxa"/>
              <w:bottom w:w="60" w:type="dxa"/>
              <w:right w:w="100" w:type="dxa"/>
            </w:tcMar>
          </w:tcPr>
          <w:p w14:paraId="638DC125" w14:textId="77777777" w:rsidR="00B84A89" w:rsidRPr="0096184A" w:rsidRDefault="00991B75" w:rsidP="0096184A">
            <w:pPr>
              <w:spacing w:line="276" w:lineRule="auto"/>
              <w:jc w:val="both"/>
            </w:pPr>
            <w:r w:rsidRPr="0096184A">
              <w:t xml:space="preserve">Chaque conteneur résout les chemins sur son propre </w:t>
            </w:r>
            <w:proofErr w:type="spellStart"/>
            <w:r w:rsidRPr="0096184A">
              <w:t>fs</w:t>
            </w:r>
            <w:proofErr w:type="spellEnd"/>
          </w:p>
        </w:tc>
        <w:tc>
          <w:tcPr>
            <w:tcW w:w="5265" w:type="dxa"/>
            <w:shd w:val="clear" w:color="auto" w:fill="F2F2F2"/>
            <w:tcMar>
              <w:top w:w="60" w:type="dxa"/>
              <w:left w:w="100" w:type="dxa"/>
              <w:bottom w:w="60" w:type="dxa"/>
              <w:right w:w="100" w:type="dxa"/>
            </w:tcMar>
          </w:tcPr>
          <w:p w14:paraId="5037A75F" w14:textId="77777777" w:rsidR="00B84A89" w:rsidRPr="0096184A" w:rsidRDefault="00991B75" w:rsidP="0096184A">
            <w:pPr>
              <w:spacing w:line="276" w:lineRule="auto"/>
              <w:jc w:val="both"/>
            </w:pPr>
            <w:r w:rsidRPr="0096184A">
              <w:t xml:space="preserve">Passage au stockage objet </w:t>
            </w:r>
            <w:proofErr w:type="spellStart"/>
            <w:r w:rsidRPr="0096184A">
              <w:t>MinIO</w:t>
            </w:r>
            <w:proofErr w:type="spellEnd"/>
          </w:p>
        </w:tc>
      </w:tr>
      <w:tr w:rsidR="00B84A89" w:rsidRPr="0096184A" w14:paraId="6611CA2A" w14:textId="77777777">
        <w:tc>
          <w:tcPr>
            <w:tcW w:w="405" w:type="dxa"/>
            <w:shd w:val="clear" w:color="auto" w:fill="FFFFFF"/>
            <w:tcMar>
              <w:top w:w="60" w:type="dxa"/>
              <w:left w:w="100" w:type="dxa"/>
              <w:bottom w:w="60" w:type="dxa"/>
              <w:right w:w="100" w:type="dxa"/>
            </w:tcMar>
          </w:tcPr>
          <w:p w14:paraId="2277BF49" w14:textId="77777777" w:rsidR="00B84A89" w:rsidRPr="0096184A" w:rsidRDefault="00991B75" w:rsidP="0096184A">
            <w:pPr>
              <w:spacing w:line="276" w:lineRule="auto"/>
              <w:jc w:val="both"/>
            </w:pPr>
            <w:r w:rsidRPr="0096184A">
              <w:t>9</w:t>
            </w:r>
          </w:p>
        </w:tc>
        <w:tc>
          <w:tcPr>
            <w:tcW w:w="2100" w:type="dxa"/>
            <w:shd w:val="clear" w:color="auto" w:fill="FFFFFF"/>
            <w:tcMar>
              <w:top w:w="60" w:type="dxa"/>
              <w:left w:w="100" w:type="dxa"/>
              <w:bottom w:w="60" w:type="dxa"/>
              <w:right w:w="100" w:type="dxa"/>
            </w:tcMar>
          </w:tcPr>
          <w:p w14:paraId="66F21B60" w14:textId="77777777" w:rsidR="00B84A89" w:rsidRPr="0096184A" w:rsidRDefault="00991B75" w:rsidP="0096184A">
            <w:pPr>
              <w:spacing w:line="276" w:lineRule="auto"/>
              <w:jc w:val="both"/>
            </w:pPr>
            <w:proofErr w:type="spellStart"/>
            <w:r w:rsidRPr="0096184A">
              <w:t>Dashboards</w:t>
            </w:r>
            <w:proofErr w:type="spellEnd"/>
            <w:r w:rsidRPr="0096184A">
              <w:t xml:space="preserve"> sans données réelles</w:t>
            </w:r>
          </w:p>
        </w:tc>
        <w:tc>
          <w:tcPr>
            <w:tcW w:w="2100" w:type="dxa"/>
            <w:shd w:val="clear" w:color="auto" w:fill="FFFFFF"/>
            <w:tcMar>
              <w:top w:w="60" w:type="dxa"/>
              <w:left w:w="100" w:type="dxa"/>
              <w:bottom w:w="60" w:type="dxa"/>
              <w:right w:w="100" w:type="dxa"/>
            </w:tcMar>
          </w:tcPr>
          <w:p w14:paraId="71112A22" w14:textId="77777777" w:rsidR="00B84A89" w:rsidRPr="0096184A" w:rsidRDefault="00991B75" w:rsidP="0096184A">
            <w:pPr>
              <w:spacing w:line="276" w:lineRule="auto"/>
              <w:jc w:val="both"/>
            </w:pPr>
            <w:r w:rsidRPr="0096184A">
              <w:t>Données de démo réinjectées à chaque déploiement</w:t>
            </w:r>
          </w:p>
        </w:tc>
        <w:tc>
          <w:tcPr>
            <w:tcW w:w="5265" w:type="dxa"/>
            <w:shd w:val="clear" w:color="auto" w:fill="FFFFFF"/>
            <w:tcMar>
              <w:top w:w="60" w:type="dxa"/>
              <w:left w:w="100" w:type="dxa"/>
              <w:bottom w:w="60" w:type="dxa"/>
              <w:right w:w="100" w:type="dxa"/>
            </w:tcMar>
          </w:tcPr>
          <w:p w14:paraId="3A8A48A6" w14:textId="77777777" w:rsidR="00B84A89" w:rsidRPr="0096184A" w:rsidRDefault="00991B75" w:rsidP="0096184A">
            <w:pPr>
              <w:spacing w:line="276" w:lineRule="auto"/>
              <w:jc w:val="both"/>
            </w:pPr>
            <w:r w:rsidRPr="0096184A">
              <w:t>Insertion conditionnée</w:t>
            </w:r>
          </w:p>
        </w:tc>
      </w:tr>
      <w:tr w:rsidR="00B84A89" w:rsidRPr="0096184A" w14:paraId="184FDB33" w14:textId="77777777">
        <w:tc>
          <w:tcPr>
            <w:tcW w:w="405" w:type="dxa"/>
            <w:shd w:val="clear" w:color="auto" w:fill="F2F2F2"/>
            <w:tcMar>
              <w:top w:w="60" w:type="dxa"/>
              <w:left w:w="100" w:type="dxa"/>
              <w:bottom w:w="60" w:type="dxa"/>
              <w:right w:w="100" w:type="dxa"/>
            </w:tcMar>
          </w:tcPr>
          <w:p w14:paraId="5385A07F" w14:textId="77777777" w:rsidR="00B84A89" w:rsidRPr="0096184A" w:rsidRDefault="00991B75" w:rsidP="0096184A">
            <w:pPr>
              <w:spacing w:line="276" w:lineRule="auto"/>
              <w:jc w:val="both"/>
            </w:pPr>
            <w:r w:rsidRPr="0096184A">
              <w:t>10</w:t>
            </w:r>
          </w:p>
        </w:tc>
        <w:tc>
          <w:tcPr>
            <w:tcW w:w="2100" w:type="dxa"/>
            <w:shd w:val="clear" w:color="auto" w:fill="F2F2F2"/>
            <w:tcMar>
              <w:top w:w="60" w:type="dxa"/>
              <w:left w:w="100" w:type="dxa"/>
              <w:bottom w:w="60" w:type="dxa"/>
              <w:right w:w="100" w:type="dxa"/>
            </w:tcMar>
          </w:tcPr>
          <w:p w14:paraId="486B0FEA" w14:textId="77777777" w:rsidR="00B84A89" w:rsidRPr="0096184A" w:rsidRDefault="00991B75" w:rsidP="0096184A">
            <w:pPr>
              <w:spacing w:line="276" w:lineRule="auto"/>
              <w:jc w:val="both"/>
            </w:pPr>
            <w:r w:rsidRPr="0096184A">
              <w:t>CI échoue faute de données</w:t>
            </w:r>
          </w:p>
        </w:tc>
        <w:tc>
          <w:tcPr>
            <w:tcW w:w="2100" w:type="dxa"/>
            <w:shd w:val="clear" w:color="auto" w:fill="F2F2F2"/>
            <w:tcMar>
              <w:top w:w="60" w:type="dxa"/>
              <w:left w:w="100" w:type="dxa"/>
              <w:bottom w:w="60" w:type="dxa"/>
              <w:right w:w="100" w:type="dxa"/>
            </w:tcMar>
          </w:tcPr>
          <w:p w14:paraId="4E4E4D70" w14:textId="77777777" w:rsidR="00B84A89" w:rsidRPr="0096184A" w:rsidRDefault="00991B75" w:rsidP="0096184A">
            <w:pPr>
              <w:spacing w:line="276" w:lineRule="auto"/>
              <w:jc w:val="both"/>
            </w:pPr>
            <w:r w:rsidRPr="0096184A">
              <w:t>Environnement CI sans base préexistante</w:t>
            </w:r>
          </w:p>
        </w:tc>
        <w:tc>
          <w:tcPr>
            <w:tcW w:w="5265" w:type="dxa"/>
            <w:shd w:val="clear" w:color="auto" w:fill="F2F2F2"/>
            <w:tcMar>
              <w:top w:w="60" w:type="dxa"/>
              <w:left w:w="100" w:type="dxa"/>
              <w:bottom w:w="60" w:type="dxa"/>
              <w:right w:w="100" w:type="dxa"/>
            </w:tcMar>
          </w:tcPr>
          <w:p w14:paraId="2CFD9BD4" w14:textId="77777777" w:rsidR="00B84A89" w:rsidRPr="0096184A" w:rsidRDefault="00991B75" w:rsidP="0096184A">
            <w:pPr>
              <w:spacing w:line="276" w:lineRule="auto"/>
              <w:jc w:val="both"/>
            </w:pPr>
            <w:r w:rsidRPr="0096184A">
              <w:t>Reconstruction depuis CSV versionnés</w:t>
            </w:r>
          </w:p>
        </w:tc>
      </w:tr>
      <w:tr w:rsidR="00B84A89" w:rsidRPr="0096184A" w14:paraId="6C6AE90B" w14:textId="77777777">
        <w:tc>
          <w:tcPr>
            <w:tcW w:w="405" w:type="dxa"/>
            <w:shd w:val="clear" w:color="auto" w:fill="FFFFFF"/>
            <w:tcMar>
              <w:top w:w="60" w:type="dxa"/>
              <w:left w:w="100" w:type="dxa"/>
              <w:bottom w:w="60" w:type="dxa"/>
              <w:right w:w="100" w:type="dxa"/>
            </w:tcMar>
          </w:tcPr>
          <w:p w14:paraId="4A98FC6F" w14:textId="77777777" w:rsidR="00B84A89" w:rsidRPr="0096184A" w:rsidRDefault="00991B75" w:rsidP="0096184A">
            <w:pPr>
              <w:spacing w:line="276" w:lineRule="auto"/>
              <w:jc w:val="both"/>
            </w:pPr>
            <w:r w:rsidRPr="0096184A">
              <w:t>11</w:t>
            </w:r>
          </w:p>
        </w:tc>
        <w:tc>
          <w:tcPr>
            <w:tcW w:w="2100" w:type="dxa"/>
            <w:shd w:val="clear" w:color="auto" w:fill="FFFFFF"/>
            <w:tcMar>
              <w:top w:w="60" w:type="dxa"/>
              <w:left w:w="100" w:type="dxa"/>
              <w:bottom w:w="60" w:type="dxa"/>
              <w:right w:w="100" w:type="dxa"/>
            </w:tcMar>
          </w:tcPr>
          <w:p w14:paraId="6A18FE0C" w14:textId="77777777" w:rsidR="00B84A89" w:rsidRPr="0096184A" w:rsidRDefault="00991B75" w:rsidP="0096184A">
            <w:pPr>
              <w:spacing w:line="276" w:lineRule="auto"/>
              <w:jc w:val="both"/>
            </w:pPr>
            <w:r w:rsidRPr="0096184A">
              <w:t>Déploiement échoue au téléchargement des images</w:t>
            </w:r>
          </w:p>
        </w:tc>
        <w:tc>
          <w:tcPr>
            <w:tcW w:w="2100" w:type="dxa"/>
            <w:shd w:val="clear" w:color="auto" w:fill="FFFFFF"/>
            <w:tcMar>
              <w:top w:w="60" w:type="dxa"/>
              <w:left w:w="100" w:type="dxa"/>
              <w:bottom w:w="60" w:type="dxa"/>
              <w:right w:w="100" w:type="dxa"/>
            </w:tcMar>
          </w:tcPr>
          <w:p w14:paraId="5BD6F663" w14:textId="77777777" w:rsidR="00B84A89" w:rsidRPr="0096184A" w:rsidRDefault="00991B75" w:rsidP="0096184A">
            <w:pPr>
              <w:spacing w:line="276" w:lineRule="auto"/>
              <w:jc w:val="both"/>
            </w:pPr>
            <w:r w:rsidRPr="0096184A">
              <w:t xml:space="preserve">Images </w:t>
            </w:r>
            <w:proofErr w:type="spellStart"/>
            <w:r w:rsidRPr="0096184A">
              <w:t>MinIO</w:t>
            </w:r>
            <w:proofErr w:type="spellEnd"/>
            <w:r w:rsidRPr="0096184A">
              <w:t xml:space="preserve"> retirées de Docker Hub</w:t>
            </w:r>
          </w:p>
        </w:tc>
        <w:tc>
          <w:tcPr>
            <w:tcW w:w="5265" w:type="dxa"/>
            <w:shd w:val="clear" w:color="auto" w:fill="FFFFFF"/>
            <w:tcMar>
              <w:top w:w="60" w:type="dxa"/>
              <w:left w:w="100" w:type="dxa"/>
              <w:bottom w:w="60" w:type="dxa"/>
              <w:right w:w="100" w:type="dxa"/>
            </w:tcMar>
          </w:tcPr>
          <w:p w14:paraId="60B7209C" w14:textId="77777777" w:rsidR="00B84A89" w:rsidRPr="0096184A" w:rsidRDefault="00991B75" w:rsidP="0096184A">
            <w:pPr>
              <w:spacing w:line="276" w:lineRule="auto"/>
              <w:jc w:val="both"/>
            </w:pPr>
            <w:r w:rsidRPr="0096184A">
              <w:t>Bascule vers registre officiel, tags épinglés</w:t>
            </w:r>
          </w:p>
        </w:tc>
      </w:tr>
      <w:tr w:rsidR="00B84A89" w:rsidRPr="0096184A" w14:paraId="5A4933A2" w14:textId="77777777">
        <w:tc>
          <w:tcPr>
            <w:tcW w:w="405" w:type="dxa"/>
            <w:shd w:val="clear" w:color="auto" w:fill="F2F2F2"/>
            <w:tcMar>
              <w:top w:w="60" w:type="dxa"/>
              <w:left w:w="100" w:type="dxa"/>
              <w:bottom w:w="60" w:type="dxa"/>
              <w:right w:w="100" w:type="dxa"/>
            </w:tcMar>
          </w:tcPr>
          <w:p w14:paraId="5C7B4C2C" w14:textId="77777777" w:rsidR="00B84A89" w:rsidRPr="0096184A" w:rsidRDefault="00991B75" w:rsidP="0096184A">
            <w:pPr>
              <w:spacing w:line="276" w:lineRule="auto"/>
              <w:jc w:val="both"/>
            </w:pPr>
            <w:r w:rsidRPr="0096184A">
              <w:t>12</w:t>
            </w:r>
          </w:p>
        </w:tc>
        <w:tc>
          <w:tcPr>
            <w:tcW w:w="2100" w:type="dxa"/>
            <w:shd w:val="clear" w:color="auto" w:fill="F2F2F2"/>
            <w:tcMar>
              <w:top w:w="60" w:type="dxa"/>
              <w:left w:w="100" w:type="dxa"/>
              <w:bottom w:w="60" w:type="dxa"/>
              <w:right w:w="100" w:type="dxa"/>
            </w:tcMar>
          </w:tcPr>
          <w:p w14:paraId="01261386" w14:textId="77777777" w:rsidR="00B84A89" w:rsidRPr="0096184A" w:rsidRDefault="00991B75" w:rsidP="0096184A">
            <w:pPr>
              <w:spacing w:line="276" w:lineRule="auto"/>
              <w:jc w:val="both"/>
            </w:pPr>
            <w:r w:rsidRPr="0096184A">
              <w:t>Stockage objet inutilisé malgré sa configuration</w:t>
            </w:r>
          </w:p>
        </w:tc>
        <w:tc>
          <w:tcPr>
            <w:tcW w:w="2100" w:type="dxa"/>
            <w:shd w:val="clear" w:color="auto" w:fill="F2F2F2"/>
            <w:tcMar>
              <w:top w:w="60" w:type="dxa"/>
              <w:left w:w="100" w:type="dxa"/>
              <w:bottom w:w="60" w:type="dxa"/>
              <w:right w:w="100" w:type="dxa"/>
            </w:tcMar>
          </w:tcPr>
          <w:p w14:paraId="2CC79F7F" w14:textId="77777777" w:rsidR="00B84A89" w:rsidRPr="0096184A" w:rsidRDefault="00991B75" w:rsidP="0096184A">
            <w:pPr>
              <w:spacing w:line="276" w:lineRule="auto"/>
              <w:jc w:val="both"/>
            </w:pPr>
            <w:r w:rsidRPr="0096184A">
              <w:t>Emplacement artefacts figé à la création de l'expérience</w:t>
            </w:r>
          </w:p>
        </w:tc>
        <w:tc>
          <w:tcPr>
            <w:tcW w:w="5265" w:type="dxa"/>
            <w:shd w:val="clear" w:color="auto" w:fill="F2F2F2"/>
            <w:tcMar>
              <w:top w:w="60" w:type="dxa"/>
              <w:left w:w="100" w:type="dxa"/>
              <w:bottom w:w="60" w:type="dxa"/>
              <w:right w:w="100" w:type="dxa"/>
            </w:tcMar>
          </w:tcPr>
          <w:p w14:paraId="013E9E3D" w14:textId="77777777" w:rsidR="00B84A89" w:rsidRPr="0096184A" w:rsidRDefault="00991B75" w:rsidP="0096184A">
            <w:pPr>
              <w:spacing w:line="276" w:lineRule="auto"/>
              <w:jc w:val="both"/>
            </w:pPr>
            <w:r w:rsidRPr="0096184A">
              <w:t>Archivage + recréation de l'expérience</w:t>
            </w:r>
          </w:p>
        </w:tc>
      </w:tr>
      <w:tr w:rsidR="00B84A89" w:rsidRPr="0096184A" w14:paraId="7D25EC05" w14:textId="77777777">
        <w:tc>
          <w:tcPr>
            <w:tcW w:w="405" w:type="dxa"/>
            <w:shd w:val="clear" w:color="auto" w:fill="FFFFFF"/>
            <w:tcMar>
              <w:top w:w="60" w:type="dxa"/>
              <w:left w:w="100" w:type="dxa"/>
              <w:bottom w:w="60" w:type="dxa"/>
              <w:right w:w="100" w:type="dxa"/>
            </w:tcMar>
          </w:tcPr>
          <w:p w14:paraId="454EA927" w14:textId="77777777" w:rsidR="00B84A89" w:rsidRPr="0096184A" w:rsidRDefault="00991B75" w:rsidP="0096184A">
            <w:pPr>
              <w:spacing w:line="276" w:lineRule="auto"/>
              <w:jc w:val="both"/>
            </w:pPr>
            <w:r w:rsidRPr="0096184A">
              <w:t>13</w:t>
            </w:r>
          </w:p>
        </w:tc>
        <w:tc>
          <w:tcPr>
            <w:tcW w:w="2100" w:type="dxa"/>
            <w:shd w:val="clear" w:color="auto" w:fill="FFFFFF"/>
            <w:tcMar>
              <w:top w:w="60" w:type="dxa"/>
              <w:left w:w="100" w:type="dxa"/>
              <w:bottom w:w="60" w:type="dxa"/>
              <w:right w:w="100" w:type="dxa"/>
            </w:tcMar>
          </w:tcPr>
          <w:p w14:paraId="75BC1BF3" w14:textId="77777777" w:rsidR="00B84A89" w:rsidRPr="0096184A" w:rsidRDefault="00991B75" w:rsidP="0096184A">
            <w:pPr>
              <w:spacing w:line="276" w:lineRule="auto"/>
              <w:jc w:val="both"/>
            </w:pPr>
            <w:r w:rsidRPr="0096184A">
              <w:t>Promotion du modèle sans effet</w:t>
            </w:r>
          </w:p>
        </w:tc>
        <w:tc>
          <w:tcPr>
            <w:tcW w:w="2100" w:type="dxa"/>
            <w:shd w:val="clear" w:color="auto" w:fill="FFFFFF"/>
            <w:tcMar>
              <w:top w:w="60" w:type="dxa"/>
              <w:left w:w="100" w:type="dxa"/>
              <w:bottom w:w="60" w:type="dxa"/>
              <w:right w:w="100" w:type="dxa"/>
            </w:tcMar>
          </w:tcPr>
          <w:p w14:paraId="4C8930DD" w14:textId="77777777" w:rsidR="00B84A89" w:rsidRPr="0096184A" w:rsidRDefault="00991B75" w:rsidP="0096184A">
            <w:pPr>
              <w:spacing w:line="276" w:lineRule="auto"/>
              <w:jc w:val="both"/>
            </w:pPr>
            <w:r w:rsidRPr="0096184A">
              <w:t>Variable d'environnement figée par la plateforme</w:t>
            </w:r>
          </w:p>
        </w:tc>
        <w:tc>
          <w:tcPr>
            <w:tcW w:w="5265" w:type="dxa"/>
            <w:shd w:val="clear" w:color="auto" w:fill="FFFFFF"/>
            <w:tcMar>
              <w:top w:w="60" w:type="dxa"/>
              <w:left w:w="100" w:type="dxa"/>
              <w:bottom w:w="60" w:type="dxa"/>
              <w:right w:w="100" w:type="dxa"/>
            </w:tcMar>
          </w:tcPr>
          <w:p w14:paraId="4624643A" w14:textId="77777777" w:rsidR="00B84A89" w:rsidRPr="0096184A" w:rsidRDefault="00991B75" w:rsidP="0096184A">
            <w:pPr>
              <w:spacing w:line="276" w:lineRule="auto"/>
              <w:jc w:val="both"/>
            </w:pPr>
            <w:r w:rsidRPr="0096184A">
              <w:t>Nettoyage de la configuration d'environnement</w:t>
            </w:r>
          </w:p>
        </w:tc>
      </w:tr>
    </w:tbl>
    <w:p w14:paraId="32DC6BAF" w14:textId="77777777" w:rsidR="00B84A89" w:rsidRPr="0096184A" w:rsidRDefault="00B84A89" w:rsidP="0096184A">
      <w:pPr>
        <w:spacing w:after="80" w:line="276" w:lineRule="auto"/>
        <w:jc w:val="both"/>
      </w:pPr>
    </w:p>
    <w:p w14:paraId="4D1BF9C1" w14:textId="77777777" w:rsidR="00B84A89" w:rsidRPr="0096184A" w:rsidRDefault="00991B75" w:rsidP="0096184A">
      <w:pPr>
        <w:pStyle w:val="Titre2"/>
        <w:spacing w:before="300" w:after="120" w:line="276" w:lineRule="auto"/>
        <w:jc w:val="both"/>
        <w:rPr>
          <w:b/>
          <w:bCs/>
          <w:color w:val="2E75B6"/>
        </w:rPr>
      </w:pPr>
      <w:r w:rsidRPr="0096184A">
        <w:t>Enseignement transversal</w:t>
      </w:r>
    </w:p>
    <w:p w14:paraId="45495181" w14:textId="77777777" w:rsidR="00B84A89" w:rsidRPr="0096184A" w:rsidRDefault="00991B75" w:rsidP="0096184A">
      <w:pPr>
        <w:spacing w:after="120" w:line="276" w:lineRule="auto"/>
        <w:jc w:val="both"/>
      </w:pPr>
      <w:r w:rsidRPr="0096184A">
        <w:rPr>
          <w:sz w:val="22"/>
          <w:szCs w:val="22"/>
        </w:rPr>
        <w:t xml:space="preserve">La majorité de ces incidents partagent une même origine : l'écart entre l'environnement de développement et l'environnement déployé. En local, les chemins, variables d'environnement et versions d'outils sont implicitement cohérents. En déploiement, chaque </w:t>
      </w:r>
      <w:r w:rsidRPr="0096184A">
        <w:rPr>
          <w:sz w:val="22"/>
          <w:szCs w:val="22"/>
        </w:rPr>
        <w:t>conteneur a son propre système de fichiers, chaque variable peut être écrasée, chaque image peut diverger.</w:t>
      </w:r>
    </w:p>
    <w:p w14:paraId="28C8AD63" w14:textId="77777777" w:rsidR="00B84A89" w:rsidRPr="0096184A" w:rsidRDefault="00991B75" w:rsidP="0096184A">
      <w:pPr>
        <w:spacing w:after="120" w:line="276" w:lineRule="auto"/>
        <w:jc w:val="both"/>
      </w:pPr>
      <w:r w:rsidRPr="0096184A">
        <w:rPr>
          <w:sz w:val="22"/>
          <w:szCs w:val="22"/>
        </w:rPr>
        <w:lastRenderedPageBreak/>
        <w:t>Plusieurs incidents échouaient silencieusement — sans message d'erreur exploitable — ce qui a rendu le diagnostic plus long. C'est précisément ce con</w:t>
      </w:r>
      <w:r w:rsidRPr="0096184A">
        <w:rPr>
          <w:sz w:val="22"/>
          <w:szCs w:val="22"/>
        </w:rPr>
        <w:t>stat qui justifie l'investissement dans la supervision et dans une CI qui rejoue la chaîne complète à chaque push.</w:t>
      </w:r>
    </w:p>
    <w:p w14:paraId="35B07B8B" w14:textId="77777777" w:rsidR="00B84A89" w:rsidRPr="0096184A" w:rsidRDefault="00991B75" w:rsidP="0096184A">
      <w:pPr>
        <w:spacing w:line="276" w:lineRule="auto"/>
        <w:jc w:val="both"/>
      </w:pPr>
      <w:r w:rsidRPr="0096184A">
        <w:br w:type="page"/>
      </w:r>
    </w:p>
    <w:p w14:paraId="4E804F66" w14:textId="77777777" w:rsidR="00B84A89" w:rsidRPr="0096184A" w:rsidRDefault="00991B75" w:rsidP="0096184A">
      <w:pPr>
        <w:pStyle w:val="Titre1"/>
        <w:spacing w:before="300" w:after="120" w:line="276" w:lineRule="auto"/>
        <w:jc w:val="both"/>
        <w:rPr>
          <w:b/>
          <w:bCs/>
          <w:color w:val="2E75B6"/>
        </w:rPr>
      </w:pPr>
      <w:r w:rsidRPr="0096184A">
        <w:lastRenderedPageBreak/>
        <w:t>14. Analyse critique et limites</w:t>
      </w:r>
    </w:p>
    <w:p w14:paraId="2B72D5F8" w14:textId="77777777" w:rsidR="00B84A89" w:rsidRPr="0096184A" w:rsidRDefault="00991B75" w:rsidP="0096184A">
      <w:pPr>
        <w:pStyle w:val="Titre2"/>
        <w:spacing w:before="300" w:after="120" w:line="276" w:lineRule="auto"/>
        <w:jc w:val="both"/>
        <w:rPr>
          <w:b/>
          <w:bCs/>
          <w:color w:val="2E75B6"/>
        </w:rPr>
      </w:pPr>
      <w:r w:rsidRPr="0096184A">
        <w:t>Performance du modèle</w:t>
      </w:r>
    </w:p>
    <w:p w14:paraId="6F8763BB" w14:textId="77777777" w:rsidR="00B84A89" w:rsidRPr="0096184A" w:rsidRDefault="00991B75" w:rsidP="0096184A">
      <w:pPr>
        <w:spacing w:after="120" w:line="276" w:lineRule="auto"/>
        <w:jc w:val="both"/>
      </w:pPr>
      <w:r w:rsidRPr="0096184A">
        <w:rPr>
          <w:sz w:val="22"/>
          <w:szCs w:val="22"/>
        </w:rPr>
        <w:t xml:space="preserve">Un R² d'environ 0,18 est faible et doit être présenté tel quel, sans l'atténuer. Les </w:t>
      </w:r>
      <w:r w:rsidRPr="0096184A">
        <w:rPr>
          <w:sz w:val="22"/>
          <w:szCs w:val="22"/>
        </w:rPr>
        <w:t>variables météorologiques — vent, température, humidité, inversion thermique — sont absentes du jeu de données, alors qu'elles gouvernent la dispersion des particules fines à Delhi. Les écarts entre les trois entraînements (RMSE de 38,32 à 36,86 µg/m³) son</w:t>
      </w:r>
      <w:r w:rsidRPr="0096184A">
        <w:rPr>
          <w:sz w:val="22"/>
          <w:szCs w:val="22"/>
        </w:rPr>
        <w:t>t statistiquement marginaux.</w:t>
      </w:r>
    </w:p>
    <w:p w14:paraId="3809F891" w14:textId="77777777" w:rsidR="00B84A89" w:rsidRPr="0096184A" w:rsidRDefault="00991B75" w:rsidP="0096184A">
      <w:pPr>
        <w:pStyle w:val="Titre2"/>
        <w:spacing w:before="300" w:after="120" w:line="276" w:lineRule="auto"/>
        <w:jc w:val="both"/>
        <w:rPr>
          <w:b/>
          <w:bCs/>
          <w:color w:val="2E75B6"/>
        </w:rPr>
      </w:pPr>
      <w:r w:rsidRPr="0096184A">
        <w:t>Source de données</w:t>
      </w:r>
    </w:p>
    <w:p w14:paraId="7191A16C" w14:textId="77777777" w:rsidR="00B84A89" w:rsidRPr="0096184A" w:rsidRDefault="00991B75" w:rsidP="0096184A">
      <w:pPr>
        <w:spacing w:after="120" w:line="276" w:lineRule="auto"/>
        <w:jc w:val="both"/>
      </w:pPr>
      <w:r w:rsidRPr="0096184A">
        <w:rPr>
          <w:sz w:val="22"/>
          <w:szCs w:val="22"/>
        </w:rPr>
        <w:t xml:space="preserve">Le choix des instantanés CSV plutôt que de l'API </w:t>
      </w:r>
      <w:proofErr w:type="spellStart"/>
      <w:r w:rsidRPr="0096184A">
        <w:rPr>
          <w:sz w:val="22"/>
          <w:szCs w:val="22"/>
        </w:rPr>
        <w:t>OpenAQ</w:t>
      </w:r>
      <w:proofErr w:type="spellEnd"/>
      <w:r w:rsidRPr="0096184A">
        <w:rPr>
          <w:sz w:val="22"/>
          <w:szCs w:val="22"/>
        </w:rPr>
        <w:t xml:space="preserve"> est motivé par la reproductibilité de la CI. Sa contrepartie : les données ne sont pas actualisées automatiquement.</w:t>
      </w:r>
    </w:p>
    <w:p w14:paraId="7AEAA8C3" w14:textId="77777777" w:rsidR="00B84A89" w:rsidRPr="0096184A" w:rsidRDefault="00991B75" w:rsidP="0096184A">
      <w:pPr>
        <w:pStyle w:val="Titre2"/>
        <w:spacing w:before="300" w:after="120" w:line="276" w:lineRule="auto"/>
        <w:jc w:val="both"/>
        <w:rPr>
          <w:b/>
          <w:bCs/>
          <w:color w:val="2E75B6"/>
        </w:rPr>
      </w:pPr>
      <w:r w:rsidRPr="0096184A">
        <w:t>Promotion manuelle</w:t>
      </w:r>
    </w:p>
    <w:p w14:paraId="17593CD9" w14:textId="77777777" w:rsidR="00B84A89" w:rsidRPr="0096184A" w:rsidRDefault="00991B75" w:rsidP="0096184A">
      <w:pPr>
        <w:spacing w:after="120" w:line="276" w:lineRule="auto"/>
        <w:jc w:val="both"/>
      </w:pPr>
      <w:r w:rsidRPr="0096184A">
        <w:rPr>
          <w:sz w:val="22"/>
          <w:szCs w:val="22"/>
        </w:rPr>
        <w:t>La gouvernance man</w:t>
      </w:r>
      <w:r w:rsidRPr="0096184A">
        <w:rPr>
          <w:sz w:val="22"/>
          <w:szCs w:val="22"/>
        </w:rPr>
        <w:t xml:space="preserve">uelle est défendable — les gains entre versions sont trop faibles pour justifier une automatisation. Elle introduit cependant une dépendance humaine dans la chaîne. La promotion conditionnelle sur seuil de gain est identifiée au </w:t>
      </w:r>
      <w:proofErr w:type="spellStart"/>
      <w:r w:rsidRPr="0096184A">
        <w:rPr>
          <w:sz w:val="22"/>
          <w:szCs w:val="22"/>
        </w:rPr>
        <w:t>backlog</w:t>
      </w:r>
      <w:proofErr w:type="spellEnd"/>
      <w:r w:rsidRPr="0096184A">
        <w:rPr>
          <w:sz w:val="22"/>
          <w:szCs w:val="22"/>
        </w:rPr>
        <w:t>.</w:t>
      </w:r>
    </w:p>
    <w:p w14:paraId="55801BFC" w14:textId="77777777" w:rsidR="00B84A89" w:rsidRPr="0096184A" w:rsidRDefault="00991B75" w:rsidP="0096184A">
      <w:pPr>
        <w:pStyle w:val="Titre2"/>
        <w:spacing w:before="300" w:after="120" w:line="276" w:lineRule="auto"/>
        <w:jc w:val="both"/>
        <w:rPr>
          <w:b/>
          <w:bCs/>
          <w:color w:val="2E75B6"/>
        </w:rPr>
      </w:pPr>
      <w:r w:rsidRPr="0096184A">
        <w:t>Livraison continue</w:t>
      </w:r>
      <w:r w:rsidRPr="0096184A">
        <w:t xml:space="preserve"> et non déploiement continu</w:t>
      </w:r>
    </w:p>
    <w:p w14:paraId="2EBE7381" w14:textId="77777777" w:rsidR="00B84A89" w:rsidRPr="0096184A" w:rsidRDefault="00991B75" w:rsidP="0096184A">
      <w:pPr>
        <w:spacing w:after="120" w:line="276" w:lineRule="auto"/>
        <w:jc w:val="both"/>
      </w:pPr>
      <w:r w:rsidRPr="0096184A">
        <w:rPr>
          <w:sz w:val="22"/>
          <w:szCs w:val="22"/>
        </w:rPr>
        <w:t>Le déploiement reste un geste explicite. Pour un modèle dont la sortie peut influencer des décisions sanitaires, cette validation humaine est un choix délibéré — mais c'est bien un choix, et il doit être présenté comme tel.</w:t>
      </w:r>
    </w:p>
    <w:p w14:paraId="5B61F759" w14:textId="77777777" w:rsidR="00B84A89" w:rsidRPr="0096184A" w:rsidRDefault="00991B75" w:rsidP="0096184A">
      <w:pPr>
        <w:pStyle w:val="Titre2"/>
        <w:spacing w:before="300" w:after="120" w:line="276" w:lineRule="auto"/>
        <w:jc w:val="both"/>
        <w:rPr>
          <w:b/>
          <w:bCs/>
          <w:color w:val="2E75B6"/>
        </w:rPr>
      </w:pPr>
      <w:r w:rsidRPr="0096184A">
        <w:t>Déri</w:t>
      </w:r>
      <w:r w:rsidRPr="0096184A">
        <w:t>ve : détection sans réaction</w:t>
      </w:r>
    </w:p>
    <w:p w14:paraId="585B0937" w14:textId="77777777" w:rsidR="00B84A89" w:rsidRPr="0096184A" w:rsidRDefault="00991B75" w:rsidP="0096184A">
      <w:pPr>
        <w:spacing w:after="120" w:line="276" w:lineRule="auto"/>
        <w:jc w:val="both"/>
      </w:pPr>
      <w:r w:rsidRPr="0096184A">
        <w:rPr>
          <w:sz w:val="22"/>
          <w:szCs w:val="22"/>
        </w:rPr>
        <w:t>Le système détecte la dérive des distributions de polluants, mais ne déclenche aucun réentraînement automatique. La boucle est ouverte.</w:t>
      </w:r>
    </w:p>
    <w:p w14:paraId="377D74CC" w14:textId="77777777" w:rsidR="00B84A89" w:rsidRPr="0096184A" w:rsidRDefault="00991B75" w:rsidP="0096184A">
      <w:pPr>
        <w:pStyle w:val="Titre2"/>
        <w:spacing w:before="300" w:after="120" w:line="276" w:lineRule="auto"/>
        <w:jc w:val="both"/>
        <w:rPr>
          <w:b/>
          <w:bCs/>
          <w:color w:val="2E75B6"/>
        </w:rPr>
      </w:pPr>
      <w:r w:rsidRPr="0096184A">
        <w:t>Sécurité</w:t>
      </w:r>
    </w:p>
    <w:p w14:paraId="62F68C93" w14:textId="77777777" w:rsidR="00B84A89" w:rsidRPr="0096184A" w:rsidRDefault="00991B75" w:rsidP="0096184A">
      <w:pPr>
        <w:spacing w:after="120" w:line="276" w:lineRule="auto"/>
        <w:jc w:val="both"/>
      </w:pPr>
      <w:r w:rsidRPr="0096184A">
        <w:rPr>
          <w:sz w:val="22"/>
          <w:szCs w:val="22"/>
        </w:rPr>
        <w:t xml:space="preserve">Les identifiants </w:t>
      </w:r>
      <w:proofErr w:type="spellStart"/>
      <w:r w:rsidRPr="0096184A">
        <w:rPr>
          <w:sz w:val="22"/>
          <w:szCs w:val="22"/>
        </w:rPr>
        <w:t>MinIO</w:t>
      </w:r>
      <w:proofErr w:type="spellEnd"/>
      <w:r w:rsidRPr="0096184A">
        <w:rPr>
          <w:sz w:val="22"/>
          <w:szCs w:val="22"/>
        </w:rPr>
        <w:t xml:space="preserve"> sont ceux par défaut. En production, ils seraient injectés par un gestionnaire de secret</w:t>
      </w:r>
      <w:r w:rsidRPr="0096184A">
        <w:rPr>
          <w:sz w:val="22"/>
          <w:szCs w:val="22"/>
        </w:rPr>
        <w:t xml:space="preserve">s. </w:t>
      </w:r>
      <w:r w:rsidRPr="0096184A">
        <w:rPr>
          <w:b/>
          <w:bCs/>
          <w:color w:val="C00000"/>
          <w:sz w:val="22"/>
          <w:szCs w:val="22"/>
        </w:rPr>
        <w:t xml:space="preserve">[À COMPLÉTER : préciser si </w:t>
      </w:r>
      <w:proofErr w:type="gramStart"/>
      <w:r w:rsidRPr="0096184A">
        <w:rPr>
          <w:b/>
          <w:bCs/>
          <w:color w:val="C00000"/>
          <w:sz w:val="22"/>
          <w:szCs w:val="22"/>
        </w:rPr>
        <w:t>corrigé</w:t>
      </w:r>
      <w:proofErr w:type="gramEnd"/>
      <w:r w:rsidRPr="0096184A">
        <w:rPr>
          <w:b/>
          <w:bCs/>
          <w:color w:val="C00000"/>
          <w:sz w:val="22"/>
          <w:szCs w:val="22"/>
        </w:rPr>
        <w:t xml:space="preserve"> avant la soutenance]</w:t>
      </w:r>
    </w:p>
    <w:p w14:paraId="277BD4C5" w14:textId="77777777" w:rsidR="00B84A89" w:rsidRPr="0096184A" w:rsidRDefault="00991B75" w:rsidP="0096184A">
      <w:pPr>
        <w:spacing w:line="276" w:lineRule="auto"/>
        <w:jc w:val="both"/>
      </w:pPr>
      <w:r w:rsidRPr="0096184A">
        <w:br w:type="page"/>
      </w:r>
    </w:p>
    <w:p w14:paraId="549E5C96" w14:textId="77777777" w:rsidR="00B84A89" w:rsidRPr="0096184A" w:rsidRDefault="00991B75" w:rsidP="0096184A">
      <w:pPr>
        <w:pStyle w:val="Titre1"/>
        <w:spacing w:before="300" w:after="120" w:line="276" w:lineRule="auto"/>
        <w:jc w:val="both"/>
        <w:rPr>
          <w:b/>
          <w:bCs/>
          <w:color w:val="2E75B6"/>
        </w:rPr>
      </w:pPr>
      <w:r w:rsidRPr="0096184A">
        <w:lastRenderedPageBreak/>
        <w:t>15. Perspectives</w:t>
      </w:r>
    </w:p>
    <w:p w14:paraId="5A52CA38" w14:textId="77777777" w:rsidR="00B84A89" w:rsidRPr="0096184A" w:rsidRDefault="00991B75" w:rsidP="0096184A">
      <w:pPr>
        <w:spacing w:after="100" w:line="276" w:lineRule="auto"/>
        <w:jc w:val="both"/>
      </w:pPr>
      <w:r w:rsidRPr="0096184A">
        <w:rPr>
          <w:b/>
          <w:bCs/>
          <w:sz w:val="22"/>
          <w:szCs w:val="22"/>
        </w:rPr>
        <w:t xml:space="preserve">Variables météorologiques : </w:t>
      </w:r>
      <w:r w:rsidRPr="0096184A">
        <w:rPr>
          <w:sz w:val="22"/>
          <w:szCs w:val="22"/>
        </w:rPr>
        <w:t>l'ajout du vent, de la température, de l'humidité et de l'indice d'inversion thermique est la piste d'amélioration la plus directe. Des APIs libres (O</w:t>
      </w:r>
      <w:r w:rsidRPr="0096184A">
        <w:rPr>
          <w:sz w:val="22"/>
          <w:szCs w:val="22"/>
        </w:rPr>
        <w:t>pen-</w:t>
      </w:r>
      <w:proofErr w:type="spellStart"/>
      <w:r w:rsidRPr="0096184A">
        <w:rPr>
          <w:sz w:val="22"/>
          <w:szCs w:val="22"/>
        </w:rPr>
        <w:t>Meteo</w:t>
      </w:r>
      <w:proofErr w:type="spellEnd"/>
      <w:r w:rsidRPr="0096184A">
        <w:rPr>
          <w:sz w:val="22"/>
          <w:szCs w:val="22"/>
        </w:rPr>
        <w:t>, ERA5) permettraient un enrichissement sans coût.</w:t>
      </w:r>
    </w:p>
    <w:p w14:paraId="3524BD7B" w14:textId="77777777" w:rsidR="00B84A89" w:rsidRPr="0096184A" w:rsidRDefault="00991B75" w:rsidP="0096184A">
      <w:pPr>
        <w:spacing w:after="100" w:line="276" w:lineRule="auto"/>
        <w:jc w:val="both"/>
      </w:pPr>
      <w:r w:rsidRPr="0096184A">
        <w:rPr>
          <w:b/>
          <w:bCs/>
          <w:sz w:val="22"/>
          <w:szCs w:val="22"/>
        </w:rPr>
        <w:t xml:space="preserve">Connexion à l'API </w:t>
      </w:r>
      <w:proofErr w:type="spellStart"/>
      <w:r w:rsidRPr="0096184A">
        <w:rPr>
          <w:b/>
          <w:bCs/>
          <w:sz w:val="22"/>
          <w:szCs w:val="22"/>
        </w:rPr>
        <w:t>OpenAQ</w:t>
      </w:r>
      <w:proofErr w:type="spellEnd"/>
      <w:r w:rsidRPr="0096184A">
        <w:rPr>
          <w:b/>
          <w:bCs/>
          <w:sz w:val="22"/>
          <w:szCs w:val="22"/>
        </w:rPr>
        <w:t xml:space="preserve"> en temps réel : </w:t>
      </w:r>
      <w:r w:rsidRPr="0096184A">
        <w:rPr>
          <w:sz w:val="22"/>
          <w:szCs w:val="22"/>
        </w:rPr>
        <w:t xml:space="preserve">remplacer les instantanés CSV par des appels directs rendrait le système opérationnel sur des données fraîches. Le connecteur </w:t>
      </w:r>
      <w:proofErr w:type="spellStart"/>
      <w:r w:rsidRPr="0096184A">
        <w:rPr>
          <w:sz w:val="22"/>
          <w:szCs w:val="22"/>
        </w:rPr>
        <w:t>dlt</w:t>
      </w:r>
      <w:proofErr w:type="spellEnd"/>
      <w:r w:rsidRPr="0096184A">
        <w:rPr>
          <w:sz w:val="22"/>
          <w:szCs w:val="22"/>
        </w:rPr>
        <w:t xml:space="preserve"> est déjà conçu pour cette</w:t>
      </w:r>
      <w:r w:rsidRPr="0096184A">
        <w:rPr>
          <w:sz w:val="22"/>
          <w:szCs w:val="22"/>
        </w:rPr>
        <w:t xml:space="preserve"> bascule.</w:t>
      </w:r>
    </w:p>
    <w:p w14:paraId="5D85EA2E" w14:textId="77777777" w:rsidR="00B84A89" w:rsidRPr="0096184A" w:rsidRDefault="00991B75" w:rsidP="0096184A">
      <w:pPr>
        <w:spacing w:after="100" w:line="276" w:lineRule="auto"/>
        <w:jc w:val="both"/>
      </w:pPr>
      <w:r w:rsidRPr="0096184A">
        <w:rPr>
          <w:b/>
          <w:bCs/>
          <w:sz w:val="22"/>
          <w:szCs w:val="22"/>
        </w:rPr>
        <w:t xml:space="preserve">Promotion conditionnelle : </w:t>
      </w:r>
      <w:r w:rsidRPr="0096184A">
        <w:rPr>
          <w:sz w:val="22"/>
          <w:szCs w:val="22"/>
        </w:rPr>
        <w:t>implémenter une règle déclenchée uniquement si le gain de RMSE dépasse un seuil configurable, pour réduire la dépendance humaine tout en évitant les promotions sur bruit statistique.</w:t>
      </w:r>
    </w:p>
    <w:p w14:paraId="7575C006" w14:textId="77777777" w:rsidR="00B84A89" w:rsidRPr="0096184A" w:rsidRDefault="00991B75" w:rsidP="0096184A">
      <w:pPr>
        <w:spacing w:after="100" w:line="276" w:lineRule="auto"/>
        <w:jc w:val="both"/>
      </w:pPr>
      <w:r w:rsidRPr="0096184A">
        <w:rPr>
          <w:b/>
          <w:bCs/>
          <w:sz w:val="22"/>
          <w:szCs w:val="22"/>
        </w:rPr>
        <w:t>Réentraînement sur dérive détectée :</w:t>
      </w:r>
      <w:r w:rsidRPr="0096184A">
        <w:rPr>
          <w:b/>
          <w:bCs/>
          <w:sz w:val="22"/>
          <w:szCs w:val="22"/>
        </w:rPr>
        <w:t xml:space="preserve"> </w:t>
      </w:r>
      <w:r w:rsidRPr="0096184A">
        <w:rPr>
          <w:sz w:val="22"/>
          <w:szCs w:val="22"/>
        </w:rPr>
        <w:t>fermer la boucle de supervision en déclenchant automatiquement un réentraînement quand le score de dérive dépasse son seuil.</w:t>
      </w:r>
    </w:p>
    <w:p w14:paraId="415493CD" w14:textId="77777777" w:rsidR="00B84A89" w:rsidRPr="0096184A" w:rsidRDefault="00991B75" w:rsidP="0096184A">
      <w:pPr>
        <w:spacing w:after="100" w:line="276" w:lineRule="auto"/>
        <w:jc w:val="both"/>
      </w:pPr>
      <w:r w:rsidRPr="0096184A">
        <w:rPr>
          <w:b/>
          <w:bCs/>
          <w:sz w:val="22"/>
          <w:szCs w:val="22"/>
        </w:rPr>
        <w:t xml:space="preserve">Alertes : </w:t>
      </w:r>
      <w:r w:rsidRPr="0096184A">
        <w:rPr>
          <w:sz w:val="22"/>
          <w:szCs w:val="22"/>
        </w:rPr>
        <w:t xml:space="preserve">ajouter des notifications (email, </w:t>
      </w:r>
      <w:proofErr w:type="spellStart"/>
      <w:r w:rsidRPr="0096184A">
        <w:rPr>
          <w:sz w:val="22"/>
          <w:szCs w:val="22"/>
        </w:rPr>
        <w:t>webhook</w:t>
      </w:r>
      <w:proofErr w:type="spellEnd"/>
      <w:r w:rsidRPr="0096184A">
        <w:rPr>
          <w:sz w:val="22"/>
          <w:szCs w:val="22"/>
        </w:rPr>
        <w:t>) déclenchées par les seuils de supervision — disponibilité dégradée, dérive dé</w:t>
      </w:r>
      <w:r w:rsidRPr="0096184A">
        <w:rPr>
          <w:sz w:val="22"/>
          <w:szCs w:val="22"/>
        </w:rPr>
        <w:t>tectée, latence excessive.</w:t>
      </w:r>
    </w:p>
    <w:p w14:paraId="64B6EF6B" w14:textId="77777777" w:rsidR="00B84A89" w:rsidRPr="0096184A" w:rsidRDefault="00991B75" w:rsidP="0096184A">
      <w:pPr>
        <w:spacing w:after="120" w:line="276" w:lineRule="auto"/>
        <w:jc w:val="both"/>
      </w:pPr>
      <w:r w:rsidRPr="0096184A">
        <w:rPr>
          <w:b/>
          <w:bCs/>
          <w:sz w:val="22"/>
          <w:szCs w:val="22"/>
        </w:rPr>
        <w:t xml:space="preserve">Extension géographique : </w:t>
      </w:r>
      <w:r w:rsidRPr="0096184A">
        <w:rPr>
          <w:sz w:val="22"/>
          <w:szCs w:val="22"/>
        </w:rPr>
        <w:t>le pipeline est générique. L'adapter à d'autres villes (Mumbai, Karachi, Dhaka) ne nécessiterait que de nouveaux fichiers CSV et un recalibrage des seuils de validité.</w:t>
      </w:r>
    </w:p>
    <w:p w14:paraId="590BD4CE" w14:textId="77777777" w:rsidR="00B84A89" w:rsidRPr="0096184A" w:rsidRDefault="00991B75" w:rsidP="0096184A">
      <w:pPr>
        <w:spacing w:line="276" w:lineRule="auto"/>
        <w:jc w:val="both"/>
      </w:pPr>
      <w:r w:rsidRPr="0096184A">
        <w:br w:type="page"/>
      </w:r>
    </w:p>
    <w:p w14:paraId="35EFC31F" w14:textId="77777777" w:rsidR="00B84A89" w:rsidRPr="0096184A" w:rsidRDefault="00991B75" w:rsidP="0096184A">
      <w:pPr>
        <w:pStyle w:val="Titre1"/>
        <w:spacing w:before="300" w:after="120" w:line="276" w:lineRule="auto"/>
        <w:jc w:val="both"/>
        <w:rPr>
          <w:b/>
          <w:bCs/>
          <w:color w:val="2E75B6"/>
        </w:rPr>
      </w:pPr>
      <w:r w:rsidRPr="0096184A">
        <w:lastRenderedPageBreak/>
        <w:t>16. Conclusion</w:t>
      </w:r>
    </w:p>
    <w:p w14:paraId="4A1D3F66" w14:textId="77777777" w:rsidR="00B84A89" w:rsidRPr="0096184A" w:rsidRDefault="00991B75" w:rsidP="0096184A">
      <w:pPr>
        <w:spacing w:after="120" w:line="276" w:lineRule="auto"/>
        <w:jc w:val="both"/>
      </w:pPr>
      <w:r w:rsidRPr="0096184A">
        <w:rPr>
          <w:sz w:val="22"/>
          <w:szCs w:val="22"/>
        </w:rPr>
        <w:t xml:space="preserve">Ce projet a produit une chaîne </w:t>
      </w:r>
      <w:proofErr w:type="spellStart"/>
      <w:r w:rsidRPr="0096184A">
        <w:rPr>
          <w:sz w:val="22"/>
          <w:szCs w:val="22"/>
        </w:rPr>
        <w:t>MLOps</w:t>
      </w:r>
      <w:proofErr w:type="spellEnd"/>
      <w:r w:rsidRPr="0096184A">
        <w:rPr>
          <w:sz w:val="22"/>
          <w:szCs w:val="22"/>
        </w:rPr>
        <w:t xml:space="preserve"> complète : ingestion, transformation, qualité, entraînement, registre, service, supervision, intégration continue, déploiement. Chaque composant est opérationnel, testé et déployé sur un serveur accessible.</w:t>
      </w:r>
    </w:p>
    <w:p w14:paraId="5F15FC4D" w14:textId="77777777" w:rsidR="00B84A89" w:rsidRPr="0096184A" w:rsidRDefault="00991B75" w:rsidP="0096184A">
      <w:pPr>
        <w:spacing w:after="120" w:line="276" w:lineRule="auto"/>
        <w:jc w:val="both"/>
      </w:pPr>
      <w:r w:rsidRPr="0096184A">
        <w:rPr>
          <w:sz w:val="22"/>
          <w:szCs w:val="22"/>
        </w:rPr>
        <w:t xml:space="preserve">Par rapport </w:t>
      </w:r>
      <w:r w:rsidRPr="0096184A">
        <w:rPr>
          <w:sz w:val="22"/>
          <w:szCs w:val="22"/>
        </w:rPr>
        <w:t>aux objectifs initiaux, les livrables sont atteints. Le modèle prédit le PM2.5 avec un R² de 0,18 — modeste, assumé, et explicable par l'absence de variables météorologiques. Le service expose les prédictions via une API documentée avec rechargement à chau</w:t>
      </w:r>
      <w:r w:rsidRPr="0096184A">
        <w:rPr>
          <w:sz w:val="22"/>
          <w:szCs w:val="22"/>
        </w:rPr>
        <w:t xml:space="preserve">d du modèle. La supervision </w:t>
      </w:r>
      <w:proofErr w:type="spellStart"/>
      <w:r w:rsidRPr="0096184A">
        <w:rPr>
          <w:sz w:val="22"/>
          <w:szCs w:val="22"/>
        </w:rPr>
        <w:t>Grafana</w:t>
      </w:r>
      <w:proofErr w:type="spellEnd"/>
      <w:r w:rsidRPr="0096184A">
        <w:rPr>
          <w:sz w:val="22"/>
          <w:szCs w:val="22"/>
        </w:rPr>
        <w:t xml:space="preserve"> offre une visibilité sur la disponibilité, les performances et la dérive.</w:t>
      </w:r>
    </w:p>
    <w:p w14:paraId="697D046A" w14:textId="77777777" w:rsidR="00B84A89" w:rsidRPr="0096184A" w:rsidRDefault="00991B75" w:rsidP="0096184A">
      <w:pPr>
        <w:spacing w:after="120" w:line="276" w:lineRule="auto"/>
        <w:jc w:val="both"/>
      </w:pPr>
      <w:r w:rsidRPr="0096184A">
        <w:rPr>
          <w:sz w:val="22"/>
          <w:szCs w:val="22"/>
        </w:rPr>
        <w:t xml:space="preserve">Les treize incidents rencontrés ont été autant d'opportunités d'apprentissage. Ils ont révélé que la difficulté d'un projet </w:t>
      </w:r>
      <w:proofErr w:type="spellStart"/>
      <w:r w:rsidRPr="0096184A">
        <w:rPr>
          <w:sz w:val="22"/>
          <w:szCs w:val="22"/>
        </w:rPr>
        <w:t>MLOps</w:t>
      </w:r>
      <w:proofErr w:type="spellEnd"/>
      <w:r w:rsidRPr="0096184A">
        <w:rPr>
          <w:sz w:val="22"/>
          <w:szCs w:val="22"/>
        </w:rPr>
        <w:t xml:space="preserve"> réside moins dan</w:t>
      </w:r>
      <w:r w:rsidRPr="0096184A">
        <w:rPr>
          <w:sz w:val="22"/>
          <w:szCs w:val="22"/>
        </w:rPr>
        <w:t>s la logique métier que dans la gestion de l'écart entre environnements et dans la traçabilité des décisions opérationnelles.</w:t>
      </w:r>
    </w:p>
    <w:p w14:paraId="7C1F4CAB" w14:textId="77777777" w:rsidR="00B84A89" w:rsidRPr="0096184A" w:rsidRDefault="00991B75" w:rsidP="0096184A">
      <w:pPr>
        <w:spacing w:after="120" w:line="276" w:lineRule="auto"/>
        <w:jc w:val="both"/>
      </w:pPr>
      <w:r w:rsidRPr="0096184A">
        <w:rPr>
          <w:sz w:val="22"/>
          <w:szCs w:val="22"/>
        </w:rPr>
        <w:t xml:space="preserve">Les compétences acquises couvrent l'ensemble de la chaîne : orchestration de pipelines de données, ingénierie des </w:t>
      </w:r>
      <w:proofErr w:type="spellStart"/>
      <w:r w:rsidRPr="0096184A">
        <w:rPr>
          <w:sz w:val="22"/>
          <w:szCs w:val="22"/>
        </w:rPr>
        <w:t>features</w:t>
      </w:r>
      <w:proofErr w:type="spellEnd"/>
      <w:r w:rsidRPr="0096184A">
        <w:rPr>
          <w:sz w:val="22"/>
          <w:szCs w:val="22"/>
        </w:rPr>
        <w:t xml:space="preserve">, </w:t>
      </w:r>
      <w:proofErr w:type="spellStart"/>
      <w:r w:rsidRPr="0096184A">
        <w:rPr>
          <w:sz w:val="22"/>
          <w:szCs w:val="22"/>
        </w:rPr>
        <w:t>versio</w:t>
      </w:r>
      <w:r w:rsidRPr="0096184A">
        <w:rPr>
          <w:sz w:val="22"/>
          <w:szCs w:val="22"/>
        </w:rPr>
        <w:t>nnement</w:t>
      </w:r>
      <w:proofErr w:type="spellEnd"/>
      <w:r w:rsidRPr="0096184A">
        <w:rPr>
          <w:sz w:val="22"/>
          <w:szCs w:val="22"/>
        </w:rPr>
        <w:t xml:space="preserve"> de modèles, exposition d'API ML, conteneurisation, intégration continue et observabilité.</w:t>
      </w:r>
    </w:p>
    <w:p w14:paraId="57CD271E" w14:textId="77777777" w:rsidR="00B84A89" w:rsidRPr="0096184A" w:rsidRDefault="00991B75" w:rsidP="0096184A">
      <w:pPr>
        <w:spacing w:line="276" w:lineRule="auto"/>
        <w:jc w:val="both"/>
      </w:pPr>
      <w:r w:rsidRPr="0096184A">
        <w:br w:type="page"/>
      </w:r>
    </w:p>
    <w:p w14:paraId="7462926C" w14:textId="77777777" w:rsidR="00B84A89" w:rsidRPr="0096184A" w:rsidRDefault="00991B75" w:rsidP="0096184A">
      <w:pPr>
        <w:pStyle w:val="Titre1"/>
        <w:spacing w:before="300" w:after="120" w:line="276" w:lineRule="auto"/>
        <w:jc w:val="both"/>
        <w:rPr>
          <w:b/>
          <w:bCs/>
          <w:color w:val="2E75B6"/>
        </w:rPr>
      </w:pPr>
      <w:r w:rsidRPr="0096184A">
        <w:lastRenderedPageBreak/>
        <w:t>17. Annexes</w:t>
      </w:r>
    </w:p>
    <w:p w14:paraId="049821FD" w14:textId="77777777" w:rsidR="00B84A89" w:rsidRPr="0096184A" w:rsidRDefault="00991B75" w:rsidP="0096184A">
      <w:pPr>
        <w:pStyle w:val="Titre2"/>
        <w:spacing w:before="300" w:after="120" w:line="276" w:lineRule="auto"/>
        <w:jc w:val="both"/>
        <w:rPr>
          <w:b/>
          <w:bCs/>
          <w:color w:val="2E75B6"/>
        </w:rPr>
      </w:pPr>
      <w:r w:rsidRPr="0096184A">
        <w:t>A. Ports des services</w:t>
      </w:r>
    </w:p>
    <w:p w14:paraId="5B5C97FD" w14:textId="77777777" w:rsidR="00B84A89" w:rsidRPr="0096184A" w:rsidRDefault="00B84A89" w:rsidP="0096184A">
      <w:pPr>
        <w:spacing w:after="80" w:line="276" w:lineRule="auto"/>
        <w:jc w:val="both"/>
      </w:pPr>
    </w:p>
    <w:tbl>
      <w:tblPr>
        <w:tblStyle w:val="ac"/>
        <w:tblW w:w="10095" w:type="dxa"/>
        <w:tblInd w:w="0" w:type="dxa"/>
        <w:tblBorders>
          <w:top w:val="single" w:sz="4" w:space="0" w:color="BFBFBF"/>
          <w:left w:val="single" w:sz="4" w:space="0" w:color="BFBFBF"/>
          <w:bottom w:val="single" w:sz="4" w:space="0" w:color="BFBFBF"/>
          <w:right w:val="single" w:sz="4" w:space="0" w:color="BFBFBF"/>
          <w:insideH w:val="single" w:sz="4" w:space="0" w:color="000000"/>
          <w:insideV w:val="single" w:sz="4" w:space="0" w:color="000000"/>
        </w:tblBorders>
        <w:tblLayout w:type="fixed"/>
        <w:tblLook w:val="0000" w:firstRow="0" w:lastRow="0" w:firstColumn="0" w:lastColumn="0" w:noHBand="0" w:noVBand="0"/>
      </w:tblPr>
      <w:tblGrid>
        <w:gridCol w:w="1995"/>
        <w:gridCol w:w="8100"/>
      </w:tblGrid>
      <w:tr w:rsidR="00B84A89" w:rsidRPr="0096184A" w14:paraId="71A8910B" w14:textId="77777777">
        <w:trPr>
          <w:tblHeader/>
        </w:trPr>
        <w:tc>
          <w:tcPr>
            <w:tcW w:w="1995" w:type="dxa"/>
            <w:shd w:val="clear" w:color="auto" w:fill="1F3864"/>
            <w:tcMar>
              <w:top w:w="60" w:type="dxa"/>
              <w:left w:w="100" w:type="dxa"/>
              <w:bottom w:w="60" w:type="dxa"/>
              <w:right w:w="100" w:type="dxa"/>
            </w:tcMar>
          </w:tcPr>
          <w:p w14:paraId="0A3F9DC7" w14:textId="77777777" w:rsidR="00B84A89" w:rsidRPr="0096184A" w:rsidRDefault="00991B75" w:rsidP="0096184A">
            <w:pPr>
              <w:spacing w:line="276" w:lineRule="auto"/>
              <w:jc w:val="both"/>
            </w:pPr>
            <w:r w:rsidRPr="0096184A">
              <w:rPr>
                <w:b/>
                <w:bCs/>
                <w:color w:val="FFFFFF"/>
              </w:rPr>
              <w:t>Port</w:t>
            </w:r>
          </w:p>
        </w:tc>
        <w:tc>
          <w:tcPr>
            <w:tcW w:w="8100" w:type="dxa"/>
            <w:shd w:val="clear" w:color="auto" w:fill="1F3864"/>
            <w:tcMar>
              <w:top w:w="60" w:type="dxa"/>
              <w:left w:w="100" w:type="dxa"/>
              <w:bottom w:w="60" w:type="dxa"/>
              <w:right w:w="100" w:type="dxa"/>
            </w:tcMar>
          </w:tcPr>
          <w:p w14:paraId="45949F1A" w14:textId="77777777" w:rsidR="00B84A89" w:rsidRPr="0096184A" w:rsidRDefault="00991B75" w:rsidP="0096184A">
            <w:pPr>
              <w:spacing w:line="276" w:lineRule="auto"/>
              <w:jc w:val="both"/>
            </w:pPr>
            <w:r w:rsidRPr="0096184A">
              <w:rPr>
                <w:b/>
                <w:bCs/>
                <w:color w:val="FFFFFF"/>
              </w:rPr>
              <w:t>Service</w:t>
            </w:r>
          </w:p>
        </w:tc>
      </w:tr>
      <w:tr w:rsidR="00B84A89" w:rsidRPr="0096184A" w14:paraId="0C2866EC" w14:textId="77777777">
        <w:tc>
          <w:tcPr>
            <w:tcW w:w="1995" w:type="dxa"/>
            <w:shd w:val="clear" w:color="auto" w:fill="FFFFFF"/>
            <w:tcMar>
              <w:top w:w="60" w:type="dxa"/>
              <w:left w:w="100" w:type="dxa"/>
              <w:bottom w:w="60" w:type="dxa"/>
              <w:right w:w="100" w:type="dxa"/>
            </w:tcMar>
          </w:tcPr>
          <w:p w14:paraId="6AD142B6" w14:textId="77777777" w:rsidR="00B84A89" w:rsidRPr="0096184A" w:rsidRDefault="00991B75" w:rsidP="0096184A">
            <w:pPr>
              <w:spacing w:line="276" w:lineRule="auto"/>
              <w:jc w:val="both"/>
            </w:pPr>
            <w:r w:rsidRPr="0096184A">
              <w:t>4901</w:t>
            </w:r>
          </w:p>
        </w:tc>
        <w:tc>
          <w:tcPr>
            <w:tcW w:w="8100" w:type="dxa"/>
            <w:shd w:val="clear" w:color="auto" w:fill="FFFFFF"/>
            <w:tcMar>
              <w:top w:w="60" w:type="dxa"/>
              <w:left w:w="100" w:type="dxa"/>
              <w:bottom w:w="60" w:type="dxa"/>
              <w:right w:w="100" w:type="dxa"/>
            </w:tcMar>
          </w:tcPr>
          <w:p w14:paraId="78F939B9" w14:textId="77777777" w:rsidR="00B84A89" w:rsidRPr="0096184A" w:rsidRDefault="00991B75" w:rsidP="0096184A">
            <w:pPr>
              <w:spacing w:line="276" w:lineRule="auto"/>
              <w:jc w:val="both"/>
            </w:pPr>
            <w:r w:rsidRPr="0096184A">
              <w:t>PostgreSQL</w:t>
            </w:r>
          </w:p>
        </w:tc>
      </w:tr>
      <w:tr w:rsidR="00B84A89" w:rsidRPr="0096184A" w14:paraId="3A3B8144" w14:textId="77777777">
        <w:tc>
          <w:tcPr>
            <w:tcW w:w="1995" w:type="dxa"/>
            <w:shd w:val="clear" w:color="auto" w:fill="F2F2F2"/>
            <w:tcMar>
              <w:top w:w="60" w:type="dxa"/>
              <w:left w:w="100" w:type="dxa"/>
              <w:bottom w:w="60" w:type="dxa"/>
              <w:right w:w="100" w:type="dxa"/>
            </w:tcMar>
          </w:tcPr>
          <w:p w14:paraId="050110D4" w14:textId="77777777" w:rsidR="00B84A89" w:rsidRPr="0096184A" w:rsidRDefault="00991B75" w:rsidP="0096184A">
            <w:pPr>
              <w:spacing w:line="276" w:lineRule="auto"/>
              <w:jc w:val="both"/>
            </w:pPr>
            <w:r w:rsidRPr="0096184A">
              <w:t>4902</w:t>
            </w:r>
          </w:p>
        </w:tc>
        <w:tc>
          <w:tcPr>
            <w:tcW w:w="8100" w:type="dxa"/>
            <w:shd w:val="clear" w:color="auto" w:fill="F2F2F2"/>
            <w:tcMar>
              <w:top w:w="60" w:type="dxa"/>
              <w:left w:w="100" w:type="dxa"/>
              <w:bottom w:w="60" w:type="dxa"/>
              <w:right w:w="100" w:type="dxa"/>
            </w:tcMar>
          </w:tcPr>
          <w:p w14:paraId="14EF451F" w14:textId="77777777" w:rsidR="00B84A89" w:rsidRPr="0096184A" w:rsidRDefault="00991B75" w:rsidP="0096184A">
            <w:pPr>
              <w:spacing w:line="276" w:lineRule="auto"/>
              <w:jc w:val="both"/>
            </w:pPr>
            <w:proofErr w:type="spellStart"/>
            <w:r w:rsidRPr="0096184A">
              <w:t>MLflow</w:t>
            </w:r>
            <w:proofErr w:type="spellEnd"/>
          </w:p>
        </w:tc>
      </w:tr>
      <w:tr w:rsidR="00B84A89" w:rsidRPr="0096184A" w14:paraId="725353F5" w14:textId="77777777">
        <w:tc>
          <w:tcPr>
            <w:tcW w:w="1995" w:type="dxa"/>
            <w:shd w:val="clear" w:color="auto" w:fill="FFFFFF"/>
            <w:tcMar>
              <w:top w:w="60" w:type="dxa"/>
              <w:left w:w="100" w:type="dxa"/>
              <w:bottom w:w="60" w:type="dxa"/>
              <w:right w:w="100" w:type="dxa"/>
            </w:tcMar>
          </w:tcPr>
          <w:p w14:paraId="17DAE0BA" w14:textId="77777777" w:rsidR="00B84A89" w:rsidRPr="0096184A" w:rsidRDefault="00991B75" w:rsidP="0096184A">
            <w:pPr>
              <w:spacing w:line="276" w:lineRule="auto"/>
              <w:jc w:val="both"/>
            </w:pPr>
            <w:r w:rsidRPr="0096184A">
              <w:t>4903</w:t>
            </w:r>
          </w:p>
        </w:tc>
        <w:tc>
          <w:tcPr>
            <w:tcW w:w="8100" w:type="dxa"/>
            <w:shd w:val="clear" w:color="auto" w:fill="FFFFFF"/>
            <w:tcMar>
              <w:top w:w="60" w:type="dxa"/>
              <w:left w:w="100" w:type="dxa"/>
              <w:bottom w:w="60" w:type="dxa"/>
              <w:right w:w="100" w:type="dxa"/>
            </w:tcMar>
          </w:tcPr>
          <w:p w14:paraId="42EBFCF0" w14:textId="77777777" w:rsidR="00B84A89" w:rsidRPr="0096184A" w:rsidRDefault="00991B75" w:rsidP="0096184A">
            <w:pPr>
              <w:spacing w:line="276" w:lineRule="auto"/>
              <w:jc w:val="both"/>
            </w:pPr>
            <w:proofErr w:type="spellStart"/>
            <w:r w:rsidRPr="0096184A">
              <w:t>Dagster</w:t>
            </w:r>
            <w:proofErr w:type="spellEnd"/>
          </w:p>
        </w:tc>
      </w:tr>
      <w:tr w:rsidR="00B84A89" w:rsidRPr="0096184A" w14:paraId="24317C14" w14:textId="77777777">
        <w:tc>
          <w:tcPr>
            <w:tcW w:w="1995" w:type="dxa"/>
            <w:shd w:val="clear" w:color="auto" w:fill="F2F2F2"/>
            <w:tcMar>
              <w:top w:w="60" w:type="dxa"/>
              <w:left w:w="100" w:type="dxa"/>
              <w:bottom w:w="60" w:type="dxa"/>
              <w:right w:w="100" w:type="dxa"/>
            </w:tcMar>
          </w:tcPr>
          <w:p w14:paraId="01C8D6DE" w14:textId="77777777" w:rsidR="00B84A89" w:rsidRPr="0096184A" w:rsidRDefault="00991B75" w:rsidP="0096184A">
            <w:pPr>
              <w:spacing w:line="276" w:lineRule="auto"/>
              <w:jc w:val="both"/>
            </w:pPr>
            <w:r w:rsidRPr="0096184A">
              <w:t>4904</w:t>
            </w:r>
          </w:p>
        </w:tc>
        <w:tc>
          <w:tcPr>
            <w:tcW w:w="8100" w:type="dxa"/>
            <w:shd w:val="clear" w:color="auto" w:fill="F2F2F2"/>
            <w:tcMar>
              <w:top w:w="60" w:type="dxa"/>
              <w:left w:w="100" w:type="dxa"/>
              <w:bottom w:w="60" w:type="dxa"/>
              <w:right w:w="100" w:type="dxa"/>
            </w:tcMar>
          </w:tcPr>
          <w:p w14:paraId="10E7B5AE" w14:textId="77777777" w:rsidR="00B84A89" w:rsidRPr="0096184A" w:rsidRDefault="00991B75" w:rsidP="0096184A">
            <w:pPr>
              <w:spacing w:line="276" w:lineRule="auto"/>
              <w:jc w:val="both"/>
            </w:pPr>
            <w:proofErr w:type="spellStart"/>
            <w:r w:rsidRPr="0096184A">
              <w:t>FastAPI</w:t>
            </w:r>
            <w:proofErr w:type="spellEnd"/>
          </w:p>
        </w:tc>
      </w:tr>
      <w:tr w:rsidR="00B84A89" w:rsidRPr="0096184A" w14:paraId="1272CF0C" w14:textId="77777777">
        <w:tc>
          <w:tcPr>
            <w:tcW w:w="1995" w:type="dxa"/>
            <w:shd w:val="clear" w:color="auto" w:fill="FFFFFF"/>
            <w:tcMar>
              <w:top w:w="60" w:type="dxa"/>
              <w:left w:w="100" w:type="dxa"/>
              <w:bottom w:w="60" w:type="dxa"/>
              <w:right w:w="100" w:type="dxa"/>
            </w:tcMar>
          </w:tcPr>
          <w:p w14:paraId="1971C7A9" w14:textId="77777777" w:rsidR="00B84A89" w:rsidRPr="0096184A" w:rsidRDefault="00991B75" w:rsidP="0096184A">
            <w:pPr>
              <w:spacing w:line="276" w:lineRule="auto"/>
              <w:jc w:val="both"/>
            </w:pPr>
            <w:r w:rsidRPr="0096184A">
              <w:t>4905</w:t>
            </w:r>
          </w:p>
        </w:tc>
        <w:tc>
          <w:tcPr>
            <w:tcW w:w="8100" w:type="dxa"/>
            <w:shd w:val="clear" w:color="auto" w:fill="FFFFFF"/>
            <w:tcMar>
              <w:top w:w="60" w:type="dxa"/>
              <w:left w:w="100" w:type="dxa"/>
              <w:bottom w:w="60" w:type="dxa"/>
              <w:right w:w="100" w:type="dxa"/>
            </w:tcMar>
          </w:tcPr>
          <w:p w14:paraId="3D05614E" w14:textId="77777777" w:rsidR="00B84A89" w:rsidRPr="0096184A" w:rsidRDefault="00991B75" w:rsidP="0096184A">
            <w:pPr>
              <w:spacing w:line="276" w:lineRule="auto"/>
              <w:jc w:val="both"/>
            </w:pPr>
            <w:proofErr w:type="spellStart"/>
            <w:r w:rsidRPr="0096184A">
              <w:t>Grafana</w:t>
            </w:r>
            <w:proofErr w:type="spellEnd"/>
          </w:p>
        </w:tc>
      </w:tr>
      <w:tr w:rsidR="00B84A89" w:rsidRPr="0096184A" w14:paraId="7E6A2CC4" w14:textId="77777777">
        <w:tc>
          <w:tcPr>
            <w:tcW w:w="1995" w:type="dxa"/>
            <w:shd w:val="clear" w:color="auto" w:fill="F2F2F2"/>
            <w:tcMar>
              <w:top w:w="60" w:type="dxa"/>
              <w:left w:w="100" w:type="dxa"/>
              <w:bottom w:w="60" w:type="dxa"/>
              <w:right w:w="100" w:type="dxa"/>
            </w:tcMar>
          </w:tcPr>
          <w:p w14:paraId="597DAD70" w14:textId="77777777" w:rsidR="00B84A89" w:rsidRPr="0096184A" w:rsidRDefault="00991B75" w:rsidP="0096184A">
            <w:pPr>
              <w:spacing w:line="276" w:lineRule="auto"/>
              <w:jc w:val="both"/>
            </w:pPr>
            <w:r w:rsidRPr="0096184A">
              <w:t>4906</w:t>
            </w:r>
          </w:p>
        </w:tc>
        <w:tc>
          <w:tcPr>
            <w:tcW w:w="8100" w:type="dxa"/>
            <w:shd w:val="clear" w:color="auto" w:fill="F2F2F2"/>
            <w:tcMar>
              <w:top w:w="60" w:type="dxa"/>
              <w:left w:w="100" w:type="dxa"/>
              <w:bottom w:w="60" w:type="dxa"/>
              <w:right w:w="100" w:type="dxa"/>
            </w:tcMar>
          </w:tcPr>
          <w:p w14:paraId="457396BA" w14:textId="77777777" w:rsidR="00B84A89" w:rsidRPr="0096184A" w:rsidRDefault="00991B75" w:rsidP="0096184A">
            <w:pPr>
              <w:spacing w:line="276" w:lineRule="auto"/>
              <w:jc w:val="both"/>
            </w:pPr>
            <w:proofErr w:type="spellStart"/>
            <w:r w:rsidRPr="0096184A">
              <w:t>MinIO</w:t>
            </w:r>
            <w:proofErr w:type="spellEnd"/>
          </w:p>
        </w:tc>
      </w:tr>
    </w:tbl>
    <w:p w14:paraId="4A445B2E" w14:textId="77777777" w:rsidR="00B84A89" w:rsidRPr="0096184A" w:rsidRDefault="00B84A89" w:rsidP="0096184A">
      <w:pPr>
        <w:spacing w:after="80" w:line="276" w:lineRule="auto"/>
        <w:jc w:val="both"/>
      </w:pPr>
    </w:p>
    <w:p w14:paraId="3B6AD6D7" w14:textId="77777777" w:rsidR="00B84A89" w:rsidRPr="0096184A" w:rsidRDefault="00991B75" w:rsidP="0096184A">
      <w:pPr>
        <w:pStyle w:val="Titre2"/>
        <w:spacing w:before="300" w:after="120" w:line="276" w:lineRule="auto"/>
        <w:jc w:val="both"/>
        <w:rPr>
          <w:b/>
          <w:bCs/>
          <w:color w:val="2E75B6"/>
        </w:rPr>
      </w:pPr>
      <w:r w:rsidRPr="0096184A">
        <w:t>B. Indicateurs de collaboration</w:t>
      </w:r>
    </w:p>
    <w:p w14:paraId="0CC0DBDD" w14:textId="77777777" w:rsidR="00B84A89" w:rsidRPr="0096184A" w:rsidRDefault="00B84A89" w:rsidP="0096184A">
      <w:pPr>
        <w:spacing w:after="80" w:line="276" w:lineRule="auto"/>
        <w:jc w:val="both"/>
      </w:pPr>
    </w:p>
    <w:tbl>
      <w:tblPr>
        <w:tblStyle w:val="ad"/>
        <w:tblW w:w="10050" w:type="dxa"/>
        <w:tblInd w:w="0" w:type="dxa"/>
        <w:tblBorders>
          <w:top w:val="single" w:sz="4" w:space="0" w:color="BFBFBF"/>
          <w:left w:val="single" w:sz="4" w:space="0" w:color="BFBFBF"/>
          <w:bottom w:val="single" w:sz="4" w:space="0" w:color="BFBFBF"/>
          <w:right w:val="single" w:sz="4" w:space="0" w:color="BFBFBF"/>
          <w:insideH w:val="single" w:sz="4" w:space="0" w:color="000000"/>
          <w:insideV w:val="single" w:sz="4" w:space="0" w:color="000000"/>
        </w:tblBorders>
        <w:tblLayout w:type="fixed"/>
        <w:tblLook w:val="0000" w:firstRow="0" w:lastRow="0" w:firstColumn="0" w:lastColumn="0" w:noHBand="0" w:noVBand="0"/>
      </w:tblPr>
      <w:tblGrid>
        <w:gridCol w:w="3000"/>
        <w:gridCol w:w="7050"/>
      </w:tblGrid>
      <w:tr w:rsidR="00B84A89" w:rsidRPr="0096184A" w14:paraId="01422B92" w14:textId="77777777">
        <w:trPr>
          <w:tblHeader/>
        </w:trPr>
        <w:tc>
          <w:tcPr>
            <w:tcW w:w="3000" w:type="dxa"/>
            <w:shd w:val="clear" w:color="auto" w:fill="1F3864"/>
            <w:tcMar>
              <w:top w:w="60" w:type="dxa"/>
              <w:left w:w="100" w:type="dxa"/>
              <w:bottom w:w="60" w:type="dxa"/>
              <w:right w:w="100" w:type="dxa"/>
            </w:tcMar>
          </w:tcPr>
          <w:p w14:paraId="5DBF5406" w14:textId="77777777" w:rsidR="00B84A89" w:rsidRPr="0096184A" w:rsidRDefault="00991B75" w:rsidP="0096184A">
            <w:pPr>
              <w:spacing w:line="276" w:lineRule="auto"/>
              <w:jc w:val="both"/>
            </w:pPr>
            <w:r w:rsidRPr="0096184A">
              <w:rPr>
                <w:b/>
                <w:bCs/>
                <w:color w:val="FFFFFF"/>
              </w:rPr>
              <w:t>Indicateur</w:t>
            </w:r>
          </w:p>
        </w:tc>
        <w:tc>
          <w:tcPr>
            <w:tcW w:w="7050" w:type="dxa"/>
            <w:shd w:val="clear" w:color="auto" w:fill="1F3864"/>
            <w:tcMar>
              <w:top w:w="60" w:type="dxa"/>
              <w:left w:w="100" w:type="dxa"/>
              <w:bottom w:w="60" w:type="dxa"/>
              <w:right w:w="100" w:type="dxa"/>
            </w:tcMar>
          </w:tcPr>
          <w:p w14:paraId="10074080" w14:textId="77777777" w:rsidR="00B84A89" w:rsidRPr="0096184A" w:rsidRDefault="00991B75" w:rsidP="0096184A">
            <w:pPr>
              <w:spacing w:line="276" w:lineRule="auto"/>
              <w:jc w:val="both"/>
            </w:pPr>
            <w:r w:rsidRPr="0096184A">
              <w:rPr>
                <w:b/>
                <w:bCs/>
                <w:color w:val="FFFFFF"/>
              </w:rPr>
              <w:t>Valeur</w:t>
            </w:r>
          </w:p>
        </w:tc>
      </w:tr>
      <w:tr w:rsidR="00B84A89" w:rsidRPr="0096184A" w14:paraId="66395AE6" w14:textId="77777777">
        <w:tc>
          <w:tcPr>
            <w:tcW w:w="3000" w:type="dxa"/>
            <w:shd w:val="clear" w:color="auto" w:fill="FFFFFF"/>
            <w:tcMar>
              <w:top w:w="60" w:type="dxa"/>
              <w:left w:w="100" w:type="dxa"/>
              <w:bottom w:w="60" w:type="dxa"/>
              <w:right w:w="100" w:type="dxa"/>
            </w:tcMar>
          </w:tcPr>
          <w:p w14:paraId="628E34F0" w14:textId="77777777" w:rsidR="00B84A89" w:rsidRPr="0096184A" w:rsidRDefault="00991B75" w:rsidP="0096184A">
            <w:pPr>
              <w:spacing w:line="276" w:lineRule="auto"/>
              <w:jc w:val="both"/>
            </w:pPr>
            <w:proofErr w:type="spellStart"/>
            <w:r w:rsidRPr="0096184A">
              <w:t>Commits</w:t>
            </w:r>
            <w:proofErr w:type="spellEnd"/>
          </w:p>
        </w:tc>
        <w:tc>
          <w:tcPr>
            <w:tcW w:w="7050" w:type="dxa"/>
            <w:shd w:val="clear" w:color="auto" w:fill="FFFFFF"/>
            <w:tcMar>
              <w:top w:w="60" w:type="dxa"/>
              <w:left w:w="100" w:type="dxa"/>
              <w:bottom w:w="60" w:type="dxa"/>
              <w:right w:w="100" w:type="dxa"/>
            </w:tcMar>
          </w:tcPr>
          <w:p w14:paraId="0491BE2C" w14:textId="77777777" w:rsidR="00B84A89" w:rsidRPr="0096184A" w:rsidRDefault="00991B75" w:rsidP="0096184A">
            <w:pPr>
              <w:spacing w:line="276" w:lineRule="auto"/>
              <w:jc w:val="both"/>
            </w:pPr>
            <w:r w:rsidRPr="0096184A">
              <w:t>&gt; 80, messages conventionnels (</w:t>
            </w:r>
            <w:proofErr w:type="gramStart"/>
            <w:r w:rsidRPr="0096184A">
              <w:t>feat:,</w:t>
            </w:r>
            <w:proofErr w:type="gramEnd"/>
            <w:r w:rsidRPr="0096184A">
              <w:t xml:space="preserve"> fix:, </w:t>
            </w:r>
            <w:proofErr w:type="spellStart"/>
            <w:r w:rsidRPr="0096184A">
              <w:t>chore</w:t>
            </w:r>
            <w:proofErr w:type="spellEnd"/>
            <w:r w:rsidRPr="0096184A">
              <w:t>:)</w:t>
            </w:r>
          </w:p>
        </w:tc>
      </w:tr>
      <w:tr w:rsidR="00B84A89" w:rsidRPr="0096184A" w14:paraId="68C17C74" w14:textId="77777777">
        <w:tc>
          <w:tcPr>
            <w:tcW w:w="3000" w:type="dxa"/>
            <w:shd w:val="clear" w:color="auto" w:fill="F2F2F2"/>
            <w:tcMar>
              <w:top w:w="60" w:type="dxa"/>
              <w:left w:w="100" w:type="dxa"/>
              <w:bottom w:w="60" w:type="dxa"/>
              <w:right w:w="100" w:type="dxa"/>
            </w:tcMar>
          </w:tcPr>
          <w:p w14:paraId="41611D3F" w14:textId="77777777" w:rsidR="00B84A89" w:rsidRPr="0096184A" w:rsidRDefault="00991B75" w:rsidP="0096184A">
            <w:pPr>
              <w:spacing w:line="276" w:lineRule="auto"/>
              <w:jc w:val="both"/>
            </w:pPr>
            <w:r w:rsidRPr="0096184A">
              <w:t xml:space="preserve">Pull </w:t>
            </w:r>
            <w:proofErr w:type="spellStart"/>
            <w:r w:rsidRPr="0096184A">
              <w:t>requests</w:t>
            </w:r>
            <w:proofErr w:type="spellEnd"/>
            <w:r w:rsidRPr="0096184A">
              <w:t xml:space="preserve"> fusionnées</w:t>
            </w:r>
          </w:p>
        </w:tc>
        <w:tc>
          <w:tcPr>
            <w:tcW w:w="7050" w:type="dxa"/>
            <w:shd w:val="clear" w:color="auto" w:fill="F2F2F2"/>
            <w:tcMar>
              <w:top w:w="60" w:type="dxa"/>
              <w:left w:w="100" w:type="dxa"/>
              <w:bottom w:w="60" w:type="dxa"/>
              <w:right w:w="100" w:type="dxa"/>
            </w:tcMar>
          </w:tcPr>
          <w:p w14:paraId="45ABBEBF" w14:textId="77777777" w:rsidR="00B84A89" w:rsidRPr="0096184A" w:rsidRDefault="00991B75" w:rsidP="0096184A">
            <w:pPr>
              <w:spacing w:line="276" w:lineRule="auto"/>
              <w:jc w:val="both"/>
            </w:pPr>
            <w:r w:rsidRPr="0096184A">
              <w:t>2</w:t>
            </w:r>
          </w:p>
        </w:tc>
      </w:tr>
      <w:tr w:rsidR="00B84A89" w:rsidRPr="0096184A" w14:paraId="2820703B" w14:textId="77777777">
        <w:tc>
          <w:tcPr>
            <w:tcW w:w="3000" w:type="dxa"/>
            <w:shd w:val="clear" w:color="auto" w:fill="FFFFFF"/>
            <w:tcMar>
              <w:top w:w="60" w:type="dxa"/>
              <w:left w:w="100" w:type="dxa"/>
              <w:bottom w:w="60" w:type="dxa"/>
              <w:right w:w="100" w:type="dxa"/>
            </w:tcMar>
          </w:tcPr>
          <w:p w14:paraId="61D04A87" w14:textId="77777777" w:rsidR="00B84A89" w:rsidRPr="0096184A" w:rsidRDefault="00991B75" w:rsidP="0096184A">
            <w:pPr>
              <w:spacing w:line="276" w:lineRule="auto"/>
              <w:jc w:val="both"/>
            </w:pPr>
            <w:r w:rsidRPr="0096184A">
              <w:t>Épics</w:t>
            </w:r>
          </w:p>
        </w:tc>
        <w:tc>
          <w:tcPr>
            <w:tcW w:w="7050" w:type="dxa"/>
            <w:shd w:val="clear" w:color="auto" w:fill="FFFFFF"/>
            <w:tcMar>
              <w:top w:w="60" w:type="dxa"/>
              <w:left w:w="100" w:type="dxa"/>
              <w:bottom w:w="60" w:type="dxa"/>
              <w:right w:w="100" w:type="dxa"/>
            </w:tcMar>
          </w:tcPr>
          <w:p w14:paraId="0EC7F576" w14:textId="77777777" w:rsidR="00B84A89" w:rsidRPr="0096184A" w:rsidRDefault="00991B75" w:rsidP="0096184A">
            <w:pPr>
              <w:spacing w:line="276" w:lineRule="auto"/>
              <w:jc w:val="both"/>
            </w:pPr>
            <w:r w:rsidRPr="0096184A">
              <w:t>6</w:t>
            </w:r>
          </w:p>
        </w:tc>
      </w:tr>
      <w:tr w:rsidR="00B84A89" w:rsidRPr="0096184A" w14:paraId="2539CF46" w14:textId="77777777">
        <w:tc>
          <w:tcPr>
            <w:tcW w:w="3000" w:type="dxa"/>
            <w:shd w:val="clear" w:color="auto" w:fill="F2F2F2"/>
            <w:tcMar>
              <w:top w:w="60" w:type="dxa"/>
              <w:left w:w="100" w:type="dxa"/>
              <w:bottom w:w="60" w:type="dxa"/>
              <w:right w:w="100" w:type="dxa"/>
            </w:tcMar>
          </w:tcPr>
          <w:p w14:paraId="7F7E6265" w14:textId="77777777" w:rsidR="00B84A89" w:rsidRPr="0096184A" w:rsidRDefault="00991B75" w:rsidP="0096184A">
            <w:pPr>
              <w:spacing w:line="276" w:lineRule="auto"/>
              <w:jc w:val="both"/>
            </w:pPr>
            <w:r w:rsidRPr="0096184A">
              <w:t>User stories</w:t>
            </w:r>
          </w:p>
        </w:tc>
        <w:tc>
          <w:tcPr>
            <w:tcW w:w="7050" w:type="dxa"/>
            <w:shd w:val="clear" w:color="auto" w:fill="F2F2F2"/>
            <w:tcMar>
              <w:top w:w="60" w:type="dxa"/>
              <w:left w:w="100" w:type="dxa"/>
              <w:bottom w:w="60" w:type="dxa"/>
              <w:right w:w="100" w:type="dxa"/>
            </w:tcMar>
          </w:tcPr>
          <w:p w14:paraId="2E91AA2A" w14:textId="77777777" w:rsidR="00B84A89" w:rsidRPr="0096184A" w:rsidRDefault="00991B75" w:rsidP="0096184A">
            <w:pPr>
              <w:spacing w:line="276" w:lineRule="auto"/>
              <w:jc w:val="both"/>
            </w:pPr>
            <w:r w:rsidRPr="0096184A">
              <w:t>19</w:t>
            </w:r>
          </w:p>
        </w:tc>
      </w:tr>
      <w:tr w:rsidR="00B84A89" w:rsidRPr="0096184A" w14:paraId="59A9A69C" w14:textId="77777777">
        <w:tc>
          <w:tcPr>
            <w:tcW w:w="3000" w:type="dxa"/>
            <w:shd w:val="clear" w:color="auto" w:fill="FFFFFF"/>
            <w:tcMar>
              <w:top w:w="60" w:type="dxa"/>
              <w:left w:w="100" w:type="dxa"/>
              <w:bottom w:w="60" w:type="dxa"/>
              <w:right w:w="100" w:type="dxa"/>
            </w:tcMar>
          </w:tcPr>
          <w:p w14:paraId="35D164E1" w14:textId="77777777" w:rsidR="00B84A89" w:rsidRPr="0096184A" w:rsidRDefault="00991B75" w:rsidP="0096184A">
            <w:pPr>
              <w:spacing w:line="276" w:lineRule="auto"/>
              <w:jc w:val="both"/>
            </w:pPr>
            <w:r w:rsidRPr="0096184A">
              <w:t>Sprints</w:t>
            </w:r>
          </w:p>
        </w:tc>
        <w:tc>
          <w:tcPr>
            <w:tcW w:w="7050" w:type="dxa"/>
            <w:shd w:val="clear" w:color="auto" w:fill="FFFFFF"/>
            <w:tcMar>
              <w:top w:w="60" w:type="dxa"/>
              <w:left w:w="100" w:type="dxa"/>
              <w:bottom w:w="60" w:type="dxa"/>
              <w:right w:w="100" w:type="dxa"/>
            </w:tcMar>
          </w:tcPr>
          <w:p w14:paraId="3D17EB46" w14:textId="77777777" w:rsidR="00B84A89" w:rsidRPr="0096184A" w:rsidRDefault="00991B75" w:rsidP="0096184A">
            <w:pPr>
              <w:spacing w:line="276" w:lineRule="auto"/>
              <w:jc w:val="both"/>
            </w:pPr>
            <w:r w:rsidRPr="0096184A">
              <w:t>6</w:t>
            </w:r>
          </w:p>
        </w:tc>
      </w:tr>
    </w:tbl>
    <w:p w14:paraId="5C6981C4" w14:textId="77777777" w:rsidR="00B84A89" w:rsidRPr="0096184A" w:rsidRDefault="00B84A89" w:rsidP="0096184A">
      <w:pPr>
        <w:spacing w:after="80" w:line="276" w:lineRule="auto"/>
        <w:jc w:val="both"/>
      </w:pPr>
    </w:p>
    <w:sectPr w:rsidR="00B84A89" w:rsidRPr="0096184A" w:rsidSect="0096184A">
      <w:headerReference w:type="default" r:id="rId17"/>
      <w:footerReference w:type="default" r:id="rId18"/>
      <w:pgSz w:w="11906" w:h="16838"/>
      <w:pgMar w:top="1134" w:right="1134" w:bottom="1134" w:left="1134" w:header="708" w:footer="708"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C510D6" w14:textId="77777777" w:rsidR="00991B75" w:rsidRDefault="00991B75">
      <w:r>
        <w:separator/>
      </w:r>
    </w:p>
  </w:endnote>
  <w:endnote w:type="continuationSeparator" w:id="0">
    <w:p w14:paraId="595462FD" w14:textId="77777777" w:rsidR="00991B75" w:rsidRDefault="00991B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BDFFC4F-8620-4734-9495-82BC5CB837AF}"/>
  </w:font>
  <w:font w:name="Cardo">
    <w:charset w:val="00"/>
    <w:family w:val="auto"/>
    <w:pitch w:val="default"/>
    <w:embedRegular r:id="rId2" w:fontKey="{13E6CCD9-4DFB-4791-9812-D3506076FCFB}"/>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3" w:fontKey="{E2EC8894-6BA9-4DC3-83E0-795D21C8B418}"/>
  </w:font>
  <w:font w:name="Cambria">
    <w:panose1 w:val="02040503050406030204"/>
    <w:charset w:val="00"/>
    <w:family w:val="roman"/>
    <w:pitch w:val="variable"/>
    <w:sig w:usb0="E00002FF" w:usb1="400004FF" w:usb2="00000000" w:usb3="00000000" w:csb0="0000019F" w:csb1="00000000"/>
    <w:embedRegular r:id="rId4" w:fontKey="{88114D73-45DC-4EC2-B980-9B1CBE8C901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63D095" w14:textId="77777777" w:rsidR="00B84A89" w:rsidRDefault="00991B75">
    <w:pPr>
      <w:pBdr>
        <w:top w:val="single" w:sz="4" w:space="0" w:color="CCCCCC"/>
      </w:pBdr>
      <w:jc w:val="center"/>
    </w:pPr>
    <w:r>
      <w:rPr>
        <w:rFonts w:ascii="Calibri" w:eastAsia="Calibri" w:hAnsi="Calibri" w:cs="Calibri"/>
        <w:color w:val="888888"/>
        <w:sz w:val="18"/>
        <w:szCs w:val="18"/>
      </w:rPr>
      <w:t xml:space="preserve">FSBM — Module </w:t>
    </w:r>
    <w:proofErr w:type="spellStart"/>
    <w:r>
      <w:rPr>
        <w:rFonts w:ascii="Calibri" w:eastAsia="Calibri" w:hAnsi="Calibri" w:cs="Calibri"/>
        <w:color w:val="888888"/>
        <w:sz w:val="18"/>
        <w:szCs w:val="18"/>
      </w:rPr>
      <w:t>MLOps</w:t>
    </w:r>
    <w:proofErr w:type="spellEnd"/>
    <w:r>
      <w:rPr>
        <w:rFonts w:ascii="Calibri" w:eastAsia="Calibri" w:hAnsi="Calibri" w:cs="Calibri"/>
        <w:color w:val="888888"/>
        <w:sz w:val="18"/>
        <w:szCs w:val="18"/>
      </w:rPr>
      <w:t xml:space="preserve"> &amp; </w:t>
    </w:r>
    <w:proofErr w:type="spellStart"/>
    <w:r>
      <w:rPr>
        <w:rFonts w:ascii="Calibri" w:eastAsia="Calibri" w:hAnsi="Calibri" w:cs="Calibri"/>
        <w:color w:val="888888"/>
        <w:sz w:val="18"/>
        <w:szCs w:val="18"/>
      </w:rPr>
      <w:t>DataOps</w:t>
    </w:r>
    <w:proofErr w:type="spellEnd"/>
    <w:r>
      <w:rPr>
        <w:rFonts w:ascii="Calibri" w:eastAsia="Calibri" w:hAnsi="Calibri" w:cs="Calibri"/>
        <w:color w:val="888888"/>
        <w:sz w:val="18"/>
        <w:szCs w:val="18"/>
      </w:rPr>
      <w:t xml:space="preserve"> — Pr. Mohammed Ait Daoud      </w:t>
    </w:r>
    <w:r>
      <w:rPr>
        <w:rFonts w:ascii="Calibri" w:eastAsia="Calibri" w:hAnsi="Calibri" w:cs="Calibri"/>
        <w:color w:val="888888"/>
        <w:sz w:val="18"/>
        <w:szCs w:val="18"/>
      </w:rPr>
      <w:fldChar w:fldCharType="begin"/>
    </w:r>
    <w:r>
      <w:rPr>
        <w:rFonts w:ascii="Calibri" w:eastAsia="Calibri" w:hAnsi="Calibri" w:cs="Calibri"/>
        <w:color w:val="888888"/>
        <w:sz w:val="18"/>
        <w:szCs w:val="18"/>
      </w:rPr>
      <w:instrText>PAGE</w:instrText>
    </w:r>
    <w:r>
      <w:rPr>
        <w:rFonts w:ascii="Calibri" w:eastAsia="Calibri" w:hAnsi="Calibri" w:cs="Calibri"/>
        <w:color w:val="888888"/>
        <w:sz w:val="18"/>
        <w:szCs w:val="18"/>
      </w:rPr>
      <w:fldChar w:fldCharType="separate"/>
    </w:r>
    <w:r w:rsidR="0096184A">
      <w:rPr>
        <w:rFonts w:ascii="Calibri" w:eastAsia="Calibri" w:hAnsi="Calibri" w:cs="Calibri"/>
        <w:noProof/>
        <w:color w:val="888888"/>
        <w:sz w:val="18"/>
        <w:szCs w:val="18"/>
      </w:rPr>
      <w:t>1</w:t>
    </w:r>
    <w:r>
      <w:rPr>
        <w:rFonts w:ascii="Calibri" w:eastAsia="Calibri" w:hAnsi="Calibri" w:cs="Calibri"/>
        <w:color w:val="888888"/>
        <w:sz w:val="18"/>
        <w:szCs w:val="18"/>
      </w:rPr>
      <w:fldChar w:fldCharType="end"/>
    </w:r>
    <w:r>
      <w:rPr>
        <w:rFonts w:ascii="Calibri" w:eastAsia="Calibri" w:hAnsi="Calibri" w:cs="Calibri"/>
        <w:color w:val="888888"/>
        <w:sz w:val="18"/>
        <w:szCs w:val="18"/>
      </w:rPr>
      <w:t xml:space="preserve"> / </w:t>
    </w:r>
    <w:r>
      <w:rPr>
        <w:rFonts w:ascii="Calibri" w:eastAsia="Calibri" w:hAnsi="Calibri" w:cs="Calibri"/>
        <w:color w:val="888888"/>
        <w:sz w:val="18"/>
        <w:szCs w:val="18"/>
      </w:rPr>
      <w:fldChar w:fldCharType="begin"/>
    </w:r>
    <w:r>
      <w:rPr>
        <w:rFonts w:ascii="Calibri" w:eastAsia="Calibri" w:hAnsi="Calibri" w:cs="Calibri"/>
        <w:color w:val="888888"/>
        <w:sz w:val="18"/>
        <w:szCs w:val="18"/>
      </w:rPr>
      <w:instrText>NUMPAGES</w:instrText>
    </w:r>
    <w:r>
      <w:rPr>
        <w:rFonts w:ascii="Calibri" w:eastAsia="Calibri" w:hAnsi="Calibri" w:cs="Calibri"/>
        <w:color w:val="888888"/>
        <w:sz w:val="18"/>
        <w:szCs w:val="18"/>
      </w:rPr>
      <w:fldChar w:fldCharType="separate"/>
    </w:r>
    <w:r w:rsidR="0096184A">
      <w:rPr>
        <w:rFonts w:ascii="Calibri" w:eastAsia="Calibri" w:hAnsi="Calibri" w:cs="Calibri"/>
        <w:noProof/>
        <w:color w:val="888888"/>
        <w:sz w:val="18"/>
        <w:szCs w:val="18"/>
      </w:rPr>
      <w:t>2</w:t>
    </w:r>
    <w:r>
      <w:rPr>
        <w:rFonts w:ascii="Calibri" w:eastAsia="Calibri" w:hAnsi="Calibri" w:cs="Calibri"/>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BED53E" w14:textId="77777777" w:rsidR="00991B75" w:rsidRDefault="00991B75">
      <w:r>
        <w:separator/>
      </w:r>
    </w:p>
  </w:footnote>
  <w:footnote w:type="continuationSeparator" w:id="0">
    <w:p w14:paraId="026C13C0" w14:textId="77777777" w:rsidR="00991B75" w:rsidRDefault="00991B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66651" w14:textId="77777777" w:rsidR="00B84A89" w:rsidRDefault="00991B75">
    <w:pPr>
      <w:pBdr>
        <w:bottom w:val="single" w:sz="4" w:space="0" w:color="CCCCCC"/>
      </w:pBdr>
      <w:jc w:val="right"/>
    </w:pPr>
    <w:r>
      <w:rPr>
        <w:rFonts w:ascii="Calibri" w:eastAsia="Calibri" w:hAnsi="Calibri" w:cs="Calibri"/>
        <w:color w:val="888888"/>
        <w:sz w:val="18"/>
        <w:szCs w:val="18"/>
      </w:rPr>
      <w:t xml:space="preserve">Delhi Air </w:t>
    </w:r>
    <w:proofErr w:type="spellStart"/>
    <w:r>
      <w:rPr>
        <w:rFonts w:ascii="Calibri" w:eastAsia="Calibri" w:hAnsi="Calibri" w:cs="Calibri"/>
        <w:color w:val="888888"/>
        <w:sz w:val="18"/>
        <w:szCs w:val="18"/>
      </w:rPr>
      <w:t>Quality</w:t>
    </w:r>
    <w:proofErr w:type="spellEnd"/>
    <w:r>
      <w:rPr>
        <w:rFonts w:ascii="Calibri" w:eastAsia="Calibri" w:hAnsi="Calibri" w:cs="Calibri"/>
        <w:color w:val="888888"/>
        <w:sz w:val="18"/>
        <w:szCs w:val="18"/>
      </w:rPr>
      <w:t xml:space="preserve"> </w:t>
    </w:r>
    <w:proofErr w:type="spellStart"/>
    <w:r>
      <w:rPr>
        <w:rFonts w:ascii="Calibri" w:eastAsia="Calibri" w:hAnsi="Calibri" w:cs="Calibri"/>
        <w:color w:val="888888"/>
        <w:sz w:val="18"/>
        <w:szCs w:val="18"/>
      </w:rPr>
      <w:t>MLOps</w:t>
    </w:r>
    <w:proofErr w:type="spellEnd"/>
    <w:r>
      <w:rPr>
        <w:rFonts w:ascii="Calibri" w:eastAsia="Calibri" w:hAnsi="Calibri" w:cs="Calibri"/>
        <w:color w:val="888888"/>
        <w:sz w:val="18"/>
        <w:szCs w:val="18"/>
      </w:rPr>
      <w:t xml:space="preserve"> — Rapport final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A89"/>
    <w:rsid w:val="001B7B54"/>
    <w:rsid w:val="0096184A"/>
    <w:rsid w:val="00991B75"/>
    <w:rsid w:val="0099224B"/>
    <w:rsid w:val="00B84A8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34CB0"/>
  <w15:docId w15:val="{EAA8B8BC-A2A9-4F0C-B4E6-4BF6BA568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itre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itre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itre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itre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itre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pBdr>
        <w:top w:val="nil"/>
        <w:left w:val="nil"/>
        <w:bottom w:val="nil"/>
        <w:right w:val="nil"/>
        <w:between w:val="nil"/>
      </w:pBdr>
    </w:pPr>
    <w:rPr>
      <w:color w:val="000000"/>
      <w:sz w:val="56"/>
      <w:szCs w:val="56"/>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paragraph" w:styleId="En-tte">
    <w:name w:val="header"/>
    <w:basedOn w:val="Normal"/>
    <w:link w:val="En-tteCar"/>
    <w:uiPriority w:val="99"/>
    <w:unhideWhenUsed/>
    <w:rsid w:val="0096184A"/>
    <w:pPr>
      <w:tabs>
        <w:tab w:val="center" w:pos="4536"/>
        <w:tab w:val="right" w:pos="9072"/>
      </w:tabs>
    </w:pPr>
  </w:style>
  <w:style w:type="character" w:customStyle="1" w:styleId="En-tteCar">
    <w:name w:val="En-tête Car"/>
    <w:basedOn w:val="Policepardfaut"/>
    <w:link w:val="En-tte"/>
    <w:uiPriority w:val="99"/>
    <w:rsid w:val="0096184A"/>
  </w:style>
  <w:style w:type="paragraph" w:styleId="Pieddepage">
    <w:name w:val="footer"/>
    <w:basedOn w:val="Normal"/>
    <w:link w:val="PieddepageCar"/>
    <w:uiPriority w:val="99"/>
    <w:unhideWhenUsed/>
    <w:rsid w:val="0096184A"/>
    <w:pPr>
      <w:tabs>
        <w:tab w:val="center" w:pos="4536"/>
        <w:tab w:val="right" w:pos="9072"/>
      </w:tabs>
    </w:pPr>
  </w:style>
  <w:style w:type="character" w:customStyle="1" w:styleId="PieddepageCar">
    <w:name w:val="Pied de page Car"/>
    <w:basedOn w:val="Policepardfaut"/>
    <w:link w:val="Pieddepage"/>
    <w:uiPriority w:val="99"/>
    <w:rsid w:val="009618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3364</Words>
  <Characters>18507</Characters>
  <Application>Microsoft Office Word</Application>
  <DocSecurity>0</DocSecurity>
  <Lines>154</Lines>
  <Paragraphs>43</Paragraphs>
  <ScaleCrop>false</ScaleCrop>
  <Company/>
  <LinksUpToDate>false</LinksUpToDate>
  <CharactersWithSpaces>21828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Ali Ouarrirh</cp:lastModifiedBy>
  <cp:revision>2</cp:revision>
  <dcterms:created xsi:type="dcterms:W3CDTF">2026-09-22T19:51:00Z</dcterms:created>
  <dcterms:modified xsi:type="dcterms:W3CDTF">2026-09-22T19:51:00Z</dcterms:modified>
</cp:coreProperties>
</file>