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安卓</w:t>
      </w:r>
      <w:r>
        <w:rPr>
          <w:rFonts w:hint="eastAsia"/>
        </w:rPr>
        <w:t>版</w:t>
      </w:r>
    </w:p>
    <w:p>
      <w:pPr>
        <w:pStyle w:val="2"/>
        <w:jc w:val="center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"http://1.ynncp.com/static/app/tobacco_v1.0.0_1_20190326.apk"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http://1.ynncp.com/</w:t>
      </w:r>
      <w:r>
        <w:rPr>
          <w:rStyle w:val="4"/>
          <w:rFonts w:hint="eastAsia"/>
          <w:lang w:val="en-US" w:eastAsia="zh-CN"/>
        </w:rPr>
        <w:t>static/app/tobacco_v1.0.0_1_20190326.apk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苹果</w:t>
      </w:r>
      <w:r>
        <w:rPr>
          <w:rFonts w:hint="eastAsia"/>
        </w:rPr>
        <w:t>版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使用微信或浏览器等扫描下方二维码；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57450" cy="2457450"/>
            <wp:effectExtent l="0" t="0" r="0" b="0"/>
            <wp:docPr id="1" name="图片 1" descr="3bcb07baf07f3ff341a78a52340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bcb07baf07f3ff341a78a5234020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扫码以后会跳转到该页面,点击右上角使用safari浏览器打开该页面,输入密码111111：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36470" cy="3977640"/>
            <wp:effectExtent l="0" t="0" r="11430" b="3810"/>
            <wp:docPr id="2" name="图片 2" descr="696d0c58d97125a6290bb211f9770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96d0c58d97125a6290bb211f9770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647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点击【点击安装】，点击【信任开发者】，点击允许下载描述文件：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49855" cy="4712970"/>
            <wp:effectExtent l="0" t="0" r="17145" b="11430"/>
            <wp:docPr id="4" name="图片 4" descr="98ca6097e4576b7c68d6410d4f51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8ca6097e4576b7c68d6410d4f510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93645" cy="4435475"/>
            <wp:effectExtent l="0" t="0" r="1905" b="3175"/>
            <wp:docPr id="5" name="图片 5" descr="d6bedb9af76378fba06cd2dfba706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6bedb9af76378fba06cd2dfba706b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等待安装完成后出现如下页面，点击进入应用，点击信任“信任China tobacco...”字样，安装完成：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54910" cy="4366260"/>
            <wp:effectExtent l="0" t="0" r="2540" b="15240"/>
            <wp:docPr id="7" name="图片 7" descr="1b7c41b1ed864825a45e7eafdda0c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b7c41b1ed864825a45e7eafdda0c8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94280" cy="4436110"/>
            <wp:effectExtent l="0" t="0" r="1270" b="2540"/>
            <wp:docPr id="8" name="图片 8" descr="ee05ec55d4fa0e2a3dbf7ce4924cc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e05ec55d4fa0e2a3dbf7ce4924cc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21585" cy="4484370"/>
            <wp:effectExtent l="0" t="0" r="12065" b="11430"/>
            <wp:docPr id="9" name="图片 9" descr="14bdd40b910b189801152a8622eea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4bdd40b910b189801152a8622eea4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33FEC"/>
    <w:multiLevelType w:val="singleLevel"/>
    <w:tmpl w:val="48E33FEC"/>
    <w:lvl w:ilvl="0" w:tentative="0">
      <w:start w:val="1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A36F7"/>
    <w:rsid w:val="14AB3B7C"/>
    <w:rsid w:val="20183F4F"/>
    <w:rsid w:val="598D37A7"/>
    <w:rsid w:val="5A70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2019-11-04T01:20:07Z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