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安卓</w:t>
      </w:r>
      <w:r>
        <w:rPr>
          <w:rFonts w:hint="eastAsia"/>
        </w:rPr>
        <w:t>版</w:t>
      </w:r>
    </w:p>
    <w:p>
      <w:pPr>
        <w:pStyle w:val="2"/>
        <w:jc w:val="center"/>
        <w:rPr>
          <w:rFonts w:hint="eastAsi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使用浏览器打开如下地址进行下载：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"http://1.ynncp.com/static/app/tobacco_v1.0.0_1_20190326.apk"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http://1.ynncp.com/</w:t>
      </w:r>
      <w:r>
        <w:rPr>
          <w:rStyle w:val="4"/>
          <w:rFonts w:hint="eastAsia"/>
          <w:lang w:val="en-US" w:eastAsia="zh-CN"/>
        </w:rPr>
        <w:t>static/app/tobacco_20191111.apk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苹果</w:t>
      </w:r>
      <w:r>
        <w:rPr>
          <w:rFonts w:hint="eastAsia"/>
        </w:rPr>
        <w:t>版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使用微信或浏览器等扫描下方二维码，或直接使用safari浏览器打开以下地址：</w:t>
      </w:r>
      <w:bookmarkStart w:id="0" w:name="_GoBack"/>
      <w:bookmarkEnd w:id="0"/>
      <w:r>
        <w:rPr>
          <w:rFonts w:hint="eastAsia"/>
          <w:lang w:val="en-US" w:eastAsia="zh-CN"/>
        </w:rPr>
        <w:t>https://www.pgyer.com/qLSk；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57450" cy="2457450"/>
            <wp:effectExtent l="0" t="0" r="0" b="0"/>
            <wp:docPr id="1" name="图片 1" descr="bae911c0e280a28fba7b30267dfea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ae911c0e280a28fba7b30267dfea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扫码以后会跳转到如下页面,点击右上角使用safari浏览器打开该页面,点击【点击安装】，输入密码111111：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0605" cy="4092575"/>
            <wp:effectExtent l="0" t="0" r="4445" b="3175"/>
            <wp:docPr id="3" name="图片 3" descr="311cfff66b7a8a561435d9d9cd124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11cfff66b7a8a561435d9d9cd124d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319020" cy="4125595"/>
            <wp:effectExtent l="0" t="0" r="5080" b="8255"/>
            <wp:docPr id="6" name="图片 6" descr="79504b12797d5ed0aa994e7483362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9504b12797d5ed0aa994e7483362a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点击【安装】，点击【信任开发者】，点击允许下载描述文件：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27300" cy="4495165"/>
            <wp:effectExtent l="0" t="0" r="6350" b="635"/>
            <wp:docPr id="11" name="图片 11" descr="5aa2a1a34940a7648d92f45b9a9e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aa2a1a34940a7648d92f45b9a9e0a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4600" cy="4472940"/>
            <wp:effectExtent l="0" t="0" r="0" b="3810"/>
            <wp:docPr id="10" name="图片 10" descr="7ef48b9a9357f65e26013b1901498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ef48b9a9357f65e26013b19014989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等待安装完成后出现如下页面，点击进入应用，点击信任“信任China tobacco...”字样，安装完成：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45385" cy="4349750"/>
            <wp:effectExtent l="0" t="0" r="12065" b="12700"/>
            <wp:docPr id="7" name="图片 7" descr="1b7c41b1ed864825a45e7eafdda0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b7c41b1ed864825a45e7eafdda0c8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38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5890" cy="4057650"/>
            <wp:effectExtent l="0" t="0" r="1016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79370" cy="4589145"/>
            <wp:effectExtent l="0" t="0" r="11430" b="1905"/>
            <wp:docPr id="13" name="图片 13" descr="85ccf25c0aa566420d272cb19e63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5ccf25c0aa566420d272cb19e6389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E33FEC"/>
    <w:multiLevelType w:val="singleLevel"/>
    <w:tmpl w:val="48E33FEC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3584"/>
    <w:rsid w:val="141A36F7"/>
    <w:rsid w:val="14AB3B7C"/>
    <w:rsid w:val="1C8073FC"/>
    <w:rsid w:val="20183F4F"/>
    <w:rsid w:val="20F06646"/>
    <w:rsid w:val="2A7B4ACF"/>
    <w:rsid w:val="41776D9D"/>
    <w:rsid w:val="504E1B66"/>
    <w:rsid w:val="598D37A7"/>
    <w:rsid w:val="5A701434"/>
    <w:rsid w:val="5F4E7DC3"/>
    <w:rsid w:val="7379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2019-11-27T01:43:44Z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