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88F" w:rsidRDefault="00B8588F" w:rsidP="00B8588F">
      <w:pPr>
        <w:pStyle w:val="1"/>
      </w:pPr>
      <w:r w:rsidRPr="00B8588F">
        <w:t>Vielu fizikālās īpašības</w:t>
      </w:r>
    </w:p>
    <w:p w:rsidR="00B8588F" w:rsidRDefault="00B8588F" w:rsidP="00B8588F"/>
    <w:p w:rsidR="00B8588F" w:rsidRDefault="00B8588F" w:rsidP="00B8588F"/>
    <w:p w:rsidR="00B8588F" w:rsidRPr="00B8588F" w:rsidRDefault="00B8588F" w:rsidP="00B8588F">
      <w:pPr>
        <w:pStyle w:val="1"/>
        <w:jc w:val="center"/>
      </w:pPr>
      <w:r w:rsidRPr="00B8588F">
        <w:t>Tvaiks</w:t>
      </w:r>
    </w:p>
    <w:p w:rsidR="00B8588F" w:rsidRDefault="00B8588F" w:rsidP="00B8588F">
      <w:r w:rsidRPr="00B8588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1.75pt;margin-top:165.75pt;width:137.25pt;height:207pt;z-index:251659264;mso-position-horizontal-relative:margin;mso-position-vertical-relative:margin">
            <v:imagedata r:id="rId6" o:title="download"/>
            <w10:wrap type="square" anchorx="margin" anchory="margin"/>
          </v:shape>
        </w:pict>
      </w:r>
      <w:r w:rsidRPr="00B8588F">
        <w:t>Tvaiks ir vielas gāzveida stāvoklis apstākļos, kad gāzveida viela var atrasties līdzsvarā ar šķidru un cietu tās pašas vielas stāvokli.</w:t>
      </w:r>
      <w:r>
        <w:br/>
      </w:r>
    </w:p>
    <w:p w:rsidR="00B8588F" w:rsidRDefault="00B8588F" w:rsidP="00B8588F">
      <w:r>
        <w:t>Procesu, kurā no šķidras vai cietas vielas rodas tvaiks, sauc par iztvaikošanu, bet pret</w:t>
      </w:r>
      <w:r>
        <w:t>ējo procesu - par kondensāciju.</w:t>
      </w:r>
    </w:p>
    <w:p w:rsidR="00B8588F" w:rsidRPr="00B8588F" w:rsidRDefault="00B8588F" w:rsidP="00B8588F">
      <w:r>
        <w:t>Dabā tvaiks rodas šķidrumam iztvaikojot ne tikai no virsmas, bet arī visā šķidruma tilpumā. Šo procesu sauc par šķidruma vārīšanos.</w:t>
      </w:r>
    </w:p>
    <w:p w:rsidR="00B8588F" w:rsidRDefault="00B8588F" w:rsidP="00B8588F"/>
    <w:p w:rsidR="00B8588F" w:rsidRDefault="00B8588F" w:rsidP="00B8588F"/>
    <w:p w:rsidR="00B8588F" w:rsidRDefault="00B8588F" w:rsidP="00B8588F"/>
    <w:p w:rsidR="00B8588F" w:rsidRDefault="00B8588F" w:rsidP="00B8588F"/>
    <w:p w:rsidR="00B8588F" w:rsidRDefault="00B8588F" w:rsidP="00B8588F">
      <w:r>
        <w:t>Tehnikā bieži tiek izmantots pie</w:t>
      </w:r>
      <w:r>
        <w:t>sātināts un pārsātināts tvaiks.</w:t>
      </w:r>
    </w:p>
    <w:p w:rsidR="00B8588F" w:rsidRDefault="00B8588F" w:rsidP="00B8588F">
      <w:r>
        <w:t>Piesātināts tvaiks rodas tad, ja tvaiks un ūdens ir līdzsvarā. Piemēram, ja noslēgtā traukā karsē ūdeni līdz tā temperatūra pārsniedz 100°, tvaika spiediens sāk celties. Trauku turpinot karsēt,ūdens temperatūra pieaug, līdz ar to arī spiediens palielinās. Augstā spiediena dēļ daļa tvaika kondensējas un atgriežas atpakaļ šķidrā fāzē.</w:t>
      </w:r>
    </w:p>
    <w:p w:rsidR="00B8588F" w:rsidRDefault="00B8588F" w:rsidP="00B8588F">
      <w:r w:rsidRPr="00B8588F">
        <w:t>Ja tvaika spiediens tiek samazināts, novirzot daļu tvaika, piemēram, turbīnu darbināšanai, tiek iegūta augstāka temperatūra pie tā paša spiediena. Šādā gadījumā tiek uzskatīts, ka tvaiks ir pārkarsēts un tas kļūst sauss un uzvedas kā gāze.</w:t>
      </w:r>
    </w:p>
    <w:p w:rsidR="00B8588F" w:rsidRDefault="00B8588F" w:rsidP="00B8588F">
      <w:r w:rsidRPr="00B8588F">
        <w:t>Pārkarsēts tvaiks ir ūdens tvaiks, kura temperatūra attiecīgajam spiedienam pārsniedz piesātinājuma temperatūru.</w:t>
      </w:r>
    </w:p>
    <w:p w:rsidR="00B8588F" w:rsidRDefault="00B8588F" w:rsidP="00B8588F"/>
    <w:p w:rsidR="00B8588F" w:rsidRDefault="00B8588F" w:rsidP="00B8588F"/>
    <w:p w:rsidR="00B8588F" w:rsidRDefault="00B8588F" w:rsidP="00B8588F"/>
    <w:p w:rsidR="00B8588F" w:rsidRDefault="00B8588F" w:rsidP="00B8588F"/>
    <w:p w:rsidR="00B8588F" w:rsidRDefault="00B8588F" w:rsidP="00B8588F">
      <w:pPr>
        <w:pStyle w:val="1"/>
        <w:rPr>
          <w:rFonts w:eastAsiaTheme="minorHAnsi" w:cstheme="minorBidi"/>
          <w:b w:val="0"/>
          <w:color w:val="auto"/>
          <w:sz w:val="24"/>
          <w:szCs w:val="22"/>
        </w:rPr>
      </w:pPr>
    </w:p>
    <w:p w:rsidR="00B8588F" w:rsidRPr="00B8588F" w:rsidRDefault="00B8588F" w:rsidP="00B8588F">
      <w:pPr>
        <w:pStyle w:val="1"/>
        <w:jc w:val="center"/>
        <w:rPr>
          <w:rFonts w:eastAsia="Times New Roman"/>
          <w:lang w:eastAsia="lv-LV"/>
        </w:rPr>
      </w:pPr>
      <w:r w:rsidRPr="00B8588F">
        <w:rPr>
          <w:rFonts w:eastAsia="Times New Roman"/>
          <w:lang w:eastAsia="lv-LV"/>
        </w:rPr>
        <w:t>Gaisa mitrums</w:t>
      </w:r>
    </w:p>
    <w:p w:rsidR="00B8588F" w:rsidRDefault="00B8588F" w:rsidP="00B8588F">
      <w:r>
        <w:t>Gaisā vienmēr ir zināms daudzums ūdens tvaika. No tvaika daudzuma gaisā ir atkarīgi meteoroloģiskie apstākļi, cilvēka pašsajūta, kā arī daudzi tehnoloģiskie procesi. Tāpēc ir svarīgi zināt gaisa mitruma raksturlielumus un prast tos izmērīt.</w:t>
      </w:r>
    </w:p>
    <w:p w:rsidR="00B8588F" w:rsidRDefault="00B8588F" w:rsidP="00B8588F">
      <w:r>
        <w:t>Ar jēdzienu „gaisa mitrums” saprot ūdens tvaika esamību gaisā. Gaisa mitruma raksturošanai ieviesti šādi lielumi: gaisa absolūtais mitrums un gaisa relatīvais mitrums, ūdens tvaika parciālspiediens, rasas punkts.</w:t>
      </w:r>
    </w:p>
    <w:p w:rsidR="00B8588F" w:rsidRDefault="00B8588F" w:rsidP="00B8588F">
      <w:pPr>
        <w:rPr>
          <w:b/>
        </w:rPr>
      </w:pPr>
      <w:r>
        <w:rPr>
          <w:noProof/>
        </w:rPr>
        <w:pict>
          <v:shape id="_x0000_s1032" type="#_x0000_t75" style="position:absolute;left:0;text-align:left;margin-left:-15pt;margin-top:199.5pt;width:165.75pt;height:159pt;z-index:251661312;mso-position-horizontal-relative:margin;mso-position-vertical-relative:margin">
            <v:imagedata r:id="rId7" o:title="mitrumsabsolutais"/>
            <w10:wrap type="square" anchorx="margin" anchory="margin"/>
          </v:shape>
        </w:pict>
      </w:r>
      <w:r w:rsidRPr="00B8588F">
        <w:rPr>
          <w:b/>
        </w:rPr>
        <w:t>Gaisa absolūtais mitrums</w:t>
      </w:r>
      <w:r>
        <w:rPr>
          <w:b/>
        </w:rPr>
        <w:t>:</w:t>
      </w:r>
    </w:p>
    <w:p w:rsidR="00B8588F" w:rsidRPr="00B8588F" w:rsidRDefault="00B8588F" w:rsidP="00B8588F">
      <w:pPr>
        <w:rPr>
          <w:rFonts w:eastAsia="Times New Roman" w:cs="Arial"/>
          <w:color w:val="000000" w:themeColor="text1"/>
          <w:szCs w:val="24"/>
          <w:lang w:eastAsia="lv-LV"/>
        </w:rPr>
      </w:pPr>
      <w:r w:rsidRPr="00B8588F">
        <w:rPr>
          <w:rFonts w:eastAsia="Times New Roman" w:cs="Arial"/>
          <w:color w:val="000000" w:themeColor="text1"/>
          <w:szCs w:val="24"/>
          <w:lang w:eastAsia="lv-LV"/>
        </w:rPr>
        <w:t xml:space="preserve">Gaisa absolūtais mitrums ir ūdens tvaika masa (parasti izsaka </w:t>
      </w:r>
      <w:r w:rsidRPr="00B8588F">
        <w:rPr>
          <w:rFonts w:eastAsia="Times New Roman" w:cs="Arial"/>
          <w:color w:val="000000" w:themeColor="text1"/>
          <w:szCs w:val="24"/>
          <w:lang w:eastAsia="lv-LV"/>
        </w:rPr>
        <w:t>gramos) vienā kubikmetrā gaisa.</w:t>
      </w:r>
    </w:p>
    <w:p w:rsidR="00B8588F" w:rsidRPr="00B8588F" w:rsidRDefault="00B8588F" w:rsidP="00B8588F">
      <w:pPr>
        <w:rPr>
          <w:rFonts w:eastAsia="Times New Roman" w:cs="Arial"/>
          <w:color w:val="000000" w:themeColor="text1"/>
          <w:szCs w:val="24"/>
          <w:lang w:eastAsia="lv-LV"/>
        </w:rPr>
      </w:pPr>
      <w:r w:rsidRPr="00B8588F">
        <w:rPr>
          <w:rFonts w:eastAsia="Times New Roman" w:cs="Arial"/>
          <w:color w:val="000000" w:themeColor="text1"/>
          <w:szCs w:val="24"/>
          <w:lang w:eastAsia="lv-LV"/>
        </w:rPr>
        <w:t>Piemēram, zīmējumā redzama daļiņa gaisa. Kā zināms, gaisā ir gan slāpeklis un skābeklis, gan ūdens tvaiks. Tieši ūdens tvaika daļiņas no</w:t>
      </w:r>
      <w:r w:rsidRPr="00B8588F">
        <w:rPr>
          <w:rFonts w:eastAsia="Times New Roman" w:cs="Arial"/>
          <w:color w:val="000000" w:themeColor="text1"/>
          <w:szCs w:val="24"/>
          <w:lang w:eastAsia="lv-LV"/>
        </w:rPr>
        <w:t>teiks absolūtā mitruma lielumu.</w:t>
      </w:r>
    </w:p>
    <w:p w:rsidR="00B8588F" w:rsidRDefault="00B8588F" w:rsidP="00B8588F">
      <w:pPr>
        <w:rPr>
          <w:rFonts w:eastAsia="Times New Roman" w:cs="Arial"/>
          <w:color w:val="000000" w:themeColor="text1"/>
          <w:szCs w:val="24"/>
          <w:lang w:eastAsia="lv-LV"/>
        </w:rPr>
      </w:pPr>
      <w:r w:rsidRPr="00B8588F">
        <w:rPr>
          <w:rFonts w:eastAsia="Times New Roman" w:cs="Arial"/>
          <w:color w:val="000000" w:themeColor="text1"/>
          <w:szCs w:val="24"/>
          <w:lang w:eastAsia="lv-LV"/>
        </w:rPr>
        <w:t>Šo lielumu var aprēķināt, izmantojot gāzu stāvokļa vienādojumu.</w:t>
      </w:r>
    </w:p>
    <w:p w:rsidR="00B8588F" w:rsidRDefault="00B8588F" w:rsidP="00B8588F">
      <w:pPr>
        <w:rPr>
          <w:rFonts w:eastAsia="Times New Roman" w:cs="Arial"/>
          <w:color w:val="000000" w:themeColor="text1"/>
          <w:szCs w:val="24"/>
          <w:lang w:eastAsia="lv-LV"/>
        </w:rPr>
      </w:pPr>
    </w:p>
    <w:p w:rsidR="00B8588F" w:rsidRDefault="00B8588F" w:rsidP="00B8588F">
      <w:pPr>
        <w:rPr>
          <w:rFonts w:eastAsia="Times New Roman" w:cs="Arial"/>
          <w:color w:val="000000" w:themeColor="text1"/>
          <w:szCs w:val="24"/>
          <w:lang w:eastAsia="lv-LV"/>
        </w:rPr>
      </w:pPr>
    </w:p>
    <w:p w:rsidR="00B8588F" w:rsidRPr="00B8588F" w:rsidRDefault="00B8588F" w:rsidP="00B8588F">
      <w:pPr>
        <w:rPr>
          <w:b/>
        </w:rPr>
      </w:pPr>
      <w:r>
        <w:rPr>
          <w:b/>
        </w:rPr>
        <w:t>Gaisa relatīvais mitrums:</w:t>
      </w:r>
    </w:p>
    <w:p w:rsidR="00B8588F" w:rsidRPr="00B8588F" w:rsidRDefault="00B8588F" w:rsidP="00B8588F">
      <w:r w:rsidRPr="00B8588F">
        <w:t>Gaisa relatīvais mitrums ir ūdens tvaika parciālspiediena p attiecība pret piesātināta tvaika parciālspiedienu  p0 tajā pašā temperatūrā.</w:t>
      </w:r>
    </w:p>
    <w:p w:rsidR="00B8588F" w:rsidRPr="00B8588F" w:rsidRDefault="00B8588F" w:rsidP="00B8588F">
      <w:r>
        <w:rPr>
          <w:noProof/>
          <w:lang w:eastAsia="lv-LV"/>
        </w:rPr>
        <w:drawing>
          <wp:inline distT="0" distB="0" distL="0" distR="0" wp14:anchorId="710D5CDD" wp14:editId="28B08039">
            <wp:extent cx="1114425" cy="3619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4425" cy="361950"/>
                    </a:xfrm>
                    <a:prstGeom prst="rect">
                      <a:avLst/>
                    </a:prstGeom>
                  </pic:spPr>
                </pic:pic>
              </a:graphicData>
            </a:graphic>
          </wp:inline>
        </w:drawing>
      </w:r>
      <w:r w:rsidRPr="00B8588F">
        <w:t xml:space="preserve"> </w:t>
      </w:r>
      <w:r w:rsidRPr="00B8588F">
        <w:t>Relatīvais mitrums rāda, cik tālu no piesātinājuma ir ūdens tvaiks gaisā. Relatīvo mitrumu var definēt arī kā ūdens tvaika daudzumu %, salīdzinot  ar piesātinātu tvaiku. Tad to izsaka ar formulu:</w:t>
      </w:r>
    </w:p>
    <w:p w:rsidR="00B8588F" w:rsidRPr="00B8588F" w:rsidRDefault="00B8588F" w:rsidP="00B8588F">
      <w:r>
        <w:rPr>
          <w:noProof/>
          <w:lang w:eastAsia="lv-LV"/>
        </w:rPr>
        <w:drawing>
          <wp:inline distT="0" distB="0" distL="0" distR="0" wp14:anchorId="1875405C" wp14:editId="6532DACB">
            <wp:extent cx="1057275" cy="4095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57275" cy="409575"/>
                    </a:xfrm>
                    <a:prstGeom prst="rect">
                      <a:avLst/>
                    </a:prstGeom>
                  </pic:spPr>
                </pic:pic>
              </a:graphicData>
            </a:graphic>
          </wp:inline>
        </w:drawing>
      </w:r>
      <w:r w:rsidRPr="00B8588F">
        <w:t>, kur</w:t>
      </w:r>
    </w:p>
    <w:p w:rsidR="00B8588F" w:rsidRPr="00B8588F" w:rsidRDefault="00B8588F" w:rsidP="00B8588F">
      <w:r w:rsidRPr="00B8588F">
        <w:t xml:space="preserve">ρ  - gaisa absolūtais mitrums (ūdens tvaika blīvums) g/m3 </w:t>
      </w:r>
    </w:p>
    <w:p w:rsidR="00B8588F" w:rsidRDefault="00B8588F" w:rsidP="00B8588F">
      <w:r>
        <w:rPr>
          <w:noProof/>
          <w:lang w:eastAsia="lv-LV"/>
        </w:rPr>
        <w:drawing>
          <wp:anchor distT="0" distB="0" distL="114300" distR="114300" simplePos="0" relativeHeight="251662336" behindDoc="0" locked="0" layoutInCell="1" allowOverlap="1" wp14:anchorId="2C9831B6" wp14:editId="65B7E696">
            <wp:simplePos x="0" y="0"/>
            <wp:positionH relativeFrom="margin">
              <wp:align>left</wp:align>
            </wp:positionH>
            <wp:positionV relativeFrom="margin">
              <wp:align>bottom</wp:align>
            </wp:positionV>
            <wp:extent cx="2857500" cy="1581150"/>
            <wp:effectExtent l="0" t="0" r="0" b="0"/>
            <wp:wrapSquare wrapText="bothSides"/>
            <wp:docPr id="3" name="Рисунок 3" descr="C:\Users\PRAROK\AppData\Local\Microsoft\Windows\INetCache\Content.Word\relativais mi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AROK\AppData\Local\Microsoft\Windows\INetCache\Content.Word\relativais mit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581150"/>
                    </a:xfrm>
                    <a:prstGeom prst="rect">
                      <a:avLst/>
                    </a:prstGeom>
                    <a:noFill/>
                    <a:ln>
                      <a:noFill/>
                    </a:ln>
                  </pic:spPr>
                </pic:pic>
              </a:graphicData>
            </a:graphic>
          </wp:anchor>
        </w:drawing>
      </w:r>
      <w:r w:rsidRPr="00B8588F">
        <w:t>ρ0  - piesātināta tvaika maksimālais absolūtais mitrums dotajā temperatūrā (maksimālais ūdens tvaika blīvums),  g/m3</w:t>
      </w:r>
      <w:r w:rsidRPr="00B8588F">
        <w:t xml:space="preserve"> </w:t>
      </w:r>
    </w:p>
    <w:p w:rsidR="00B8588F" w:rsidRDefault="00B8588F" w:rsidP="00B8588F">
      <w:r>
        <w:t>Gaisa relatīvā mitruma jēdz</w:t>
      </w:r>
      <w:r>
        <w:t>iens saprotami parādīts attēlā.</w:t>
      </w:r>
    </w:p>
    <w:p w:rsidR="00B8588F" w:rsidRDefault="00B8588F" w:rsidP="00B8588F">
      <w:r>
        <w:t>Kamēr ūdens tvaika daļa gaisā ir 100%, relatīvais mitrums arī ir 100%. Jo mazāk daļa ir ūdens tvaika, jo mazāks relatīvais mitrums</w:t>
      </w:r>
    </w:p>
    <w:p w:rsidR="00B8588F" w:rsidRDefault="00B8588F" w:rsidP="00B8588F"/>
    <w:p w:rsidR="00B8588F" w:rsidRDefault="00B8588F" w:rsidP="00B8588F">
      <w:pPr>
        <w:pStyle w:val="1"/>
        <w:jc w:val="center"/>
        <w:rPr>
          <w:rFonts w:eastAsia="Times New Roman"/>
          <w:lang w:eastAsia="lv-LV"/>
        </w:rPr>
      </w:pPr>
      <w:r w:rsidRPr="00B8588F">
        <w:rPr>
          <w:rFonts w:eastAsia="Times New Roman"/>
          <w:lang w:eastAsia="lv-LV"/>
        </w:rPr>
        <w:lastRenderedPageBreak/>
        <w:t>Fāze un fāžu pāreja</w:t>
      </w:r>
    </w:p>
    <w:p w:rsidR="00B8588F" w:rsidRPr="00B8588F" w:rsidRDefault="00B8588F" w:rsidP="00B8588F">
      <w:pPr>
        <w:rPr>
          <w:lang w:eastAsia="lv-LV"/>
        </w:rPr>
      </w:pPr>
    </w:p>
    <w:p w:rsidR="00B8588F" w:rsidRDefault="00B8588F" w:rsidP="00B8588F">
      <w:r>
        <w:rPr>
          <w:noProof/>
        </w:rPr>
        <w:pict>
          <v:shape id="_x0000_s1033" type="#_x0000_t75" style="position:absolute;left:0;text-align:left;margin-left:-27.3pt;margin-top:34.85pt;width:195.75pt;height:137.25pt;z-index:251664384;mso-position-horizontal-relative:text;mso-position-vertical-relative:text;mso-width-relative:page;mso-height-relative:page">
            <v:imagedata r:id="rId11" o:title="Picture1"/>
            <w10:wrap type="square"/>
          </v:shape>
        </w:pict>
      </w:r>
      <w:r w:rsidRPr="00B8588F">
        <w:t>Noteiktos apstākļos viela var būt gan cieta, gan šķidra, gan gāzveida. Katru šādu stāvokli sauc par vielas fāzi.</w:t>
      </w:r>
    </w:p>
    <w:p w:rsidR="00B8588F" w:rsidRDefault="00B8588F" w:rsidP="00B8588F">
      <w:r>
        <w:t>Vielas pāreju no cieta stāvokļa šķidrā stāvoklī sauc par kušanu, bet pretēju viel</w:t>
      </w:r>
      <w:r>
        <w:t>as pāreju - par kristalizāciju.</w:t>
      </w:r>
    </w:p>
    <w:p w:rsidR="00B8588F" w:rsidRDefault="00B8588F" w:rsidP="00B8588F">
      <w:r>
        <w:t>Vielas pāreju no šķidrā stāvokļa gāzveida stāvoklī sauc par iztvaikošanu, bet vielas pāreju no gāzveida stāvokļa šķidrā stāvoklī par kondensā</w:t>
      </w:r>
      <w:r>
        <w:t>ciju.</w:t>
      </w:r>
    </w:p>
    <w:p w:rsidR="00B8588F" w:rsidRDefault="00B8588F" w:rsidP="00B8588F">
      <w:r>
        <w:t>Fāžu pāreja novērojama arī starp cieto un gāzveida stāvokli, izlaižot šķidro stāvokli. Cietu ķermeņu iztvaikošanu sauc par sublimāciju. Iespējams arī pretējs process - desublimācija - pāreja no gāzveida uz cietu stāvokli.</w:t>
      </w:r>
    </w:p>
    <w:p w:rsidR="00B8588F" w:rsidRDefault="00B8588F" w:rsidP="00B8588F">
      <w:r>
        <w:t>Pārejot no vienas fāzes otrā tiek patērēts vai saņemts siltuma daudzums.</w:t>
      </w:r>
    </w:p>
    <w:p w:rsidR="00B8588F" w:rsidRDefault="00B8588F" w:rsidP="00B8588F"/>
    <w:p w:rsidR="00B8588F" w:rsidRDefault="00B8588F" w:rsidP="00B8588F"/>
    <w:p w:rsidR="00B8588F" w:rsidRDefault="00B8588F" w:rsidP="00B8588F">
      <w:r>
        <w:t>Procesā, kad notiek vielas sasilšana, izmanto formulu :</w:t>
      </w:r>
    </w:p>
    <w:p w:rsidR="00B8588F" w:rsidRDefault="00B8588F" w:rsidP="00B8588F">
      <w:r>
        <w:t>Q=cmΔT , kur</w:t>
      </w:r>
    </w:p>
    <w:p w:rsidR="00B8588F" w:rsidRDefault="00B8588F" w:rsidP="00B8588F">
      <w:r>
        <w:t>c - vielas īpatnējā siltumietilpība, J/(kg•K)</w:t>
      </w:r>
    </w:p>
    <w:p w:rsidR="00B8588F" w:rsidRDefault="00B8588F" w:rsidP="00B8588F">
      <w:r>
        <w:t>m- vielas masa, kg</w:t>
      </w:r>
    </w:p>
    <w:p w:rsidR="00B8588F" w:rsidRDefault="00B8588F" w:rsidP="00B8588F">
      <w:r>
        <w:t>ΔT - temperatūru starpība, K</w:t>
      </w:r>
    </w:p>
    <w:p w:rsidR="00B8588F" w:rsidRDefault="00B8588F" w:rsidP="00B8588F"/>
    <w:p w:rsidR="00B8588F" w:rsidRDefault="00B8588F" w:rsidP="00B8588F">
      <w:r>
        <w:t>Lai aprēķinātu siltuma daudzumu kušanas procesā izmanto formulu:</w:t>
      </w:r>
    </w:p>
    <w:p w:rsidR="00B8588F" w:rsidRDefault="00B8588F" w:rsidP="00B8588F">
      <w:r>
        <w:t>Q=λm , kur</w:t>
      </w:r>
    </w:p>
    <w:p w:rsidR="00B8588F" w:rsidRDefault="00B8588F" w:rsidP="00B8588F">
      <w:r w:rsidRPr="00B8588F">
        <w:t>λ-vielas īpatnējais kušanas siltums, J/kg</w:t>
      </w:r>
    </w:p>
    <w:p w:rsidR="00B8588F" w:rsidRDefault="00B8588F" w:rsidP="00B8588F">
      <w:r>
        <w:t xml:space="preserve">Lai aprēķinātu siltuma daudzumu iztvaikošanas procesā izmanto formulu: </w:t>
      </w:r>
    </w:p>
    <w:p w:rsidR="00B8588F" w:rsidRDefault="00B8588F" w:rsidP="00B8588F">
      <w:r>
        <w:t>Q=Lm  , kur</w:t>
      </w:r>
    </w:p>
    <w:p w:rsidR="00B8588F" w:rsidRDefault="00B8588F" w:rsidP="00B8588F">
      <w:r w:rsidRPr="00B8588F">
        <w:t>L - vielas īpatnējais iztvaikošanas siltums,  J/kg</w:t>
      </w:r>
    </w:p>
    <w:p w:rsidR="00B8588F" w:rsidRDefault="00B8588F" w:rsidP="00B8588F"/>
    <w:p w:rsidR="00B8588F" w:rsidRDefault="00B8588F" w:rsidP="00B8588F"/>
    <w:p w:rsidR="00B8588F" w:rsidRDefault="00B8588F" w:rsidP="00B8588F"/>
    <w:p w:rsidR="00B8588F" w:rsidRDefault="00B8588F" w:rsidP="00B8588F"/>
    <w:p w:rsidR="00B8588F" w:rsidRDefault="00B8588F" w:rsidP="00B8588F"/>
    <w:p w:rsidR="00B8588F" w:rsidRDefault="00B8588F" w:rsidP="00B8588F">
      <w:pPr>
        <w:pStyle w:val="1"/>
        <w:jc w:val="center"/>
        <w:rPr>
          <w:rFonts w:eastAsia="Times New Roman"/>
          <w:lang w:eastAsia="lv-LV"/>
        </w:rPr>
      </w:pPr>
      <w:r w:rsidRPr="00B8588F">
        <w:rPr>
          <w:rFonts w:eastAsia="Times New Roman"/>
          <w:lang w:eastAsia="lv-LV"/>
        </w:rPr>
        <w:lastRenderedPageBreak/>
        <w:t>Cietu vielu īpašības</w:t>
      </w:r>
    </w:p>
    <w:p w:rsidR="00B8588F" w:rsidRDefault="00B8588F" w:rsidP="00B8588F">
      <w:pPr>
        <w:rPr>
          <w:lang w:eastAsia="lv-LV"/>
        </w:rPr>
      </w:pPr>
    </w:p>
    <w:p w:rsidR="00B8588F" w:rsidRDefault="00B8588F" w:rsidP="00B8588F">
      <w:pPr>
        <w:rPr>
          <w:lang w:eastAsia="lv-LV"/>
        </w:rPr>
      </w:pPr>
      <w:r>
        <w:rPr>
          <w:lang w:eastAsia="lv-LV"/>
        </w:rPr>
        <w:t>Cietvielās daļiņas atrodas noteiktos attālumos cita no citas un nevar pārvietoties lielākā attā</w:t>
      </w:r>
      <w:r>
        <w:rPr>
          <w:lang w:eastAsia="lv-LV"/>
        </w:rPr>
        <w:t>lumā viena attiecībā pret otru.</w:t>
      </w:r>
      <w:r>
        <w:rPr>
          <w:lang w:eastAsia="lv-LV"/>
        </w:rPr>
        <w:t xml:space="preserve">Tādēļ cieti ķermeņi saglabā gan savu tilpumu, gan formu, ja </w:t>
      </w:r>
      <w:r>
        <w:rPr>
          <w:lang w:eastAsia="lv-LV"/>
        </w:rPr>
        <w:t>vien nedarbojas ārējie faktori.</w:t>
      </w:r>
      <w:r>
        <w:rPr>
          <w:lang w:eastAsia="lv-LV"/>
        </w:rPr>
        <w:t xml:space="preserve">Atkarībā no daļiņu sakārtojuma cietvielas </w:t>
      </w:r>
      <w:r>
        <w:rPr>
          <w:lang w:eastAsia="lv-LV"/>
        </w:rPr>
        <w:t>iedala kristāliskās un amorfās.</w:t>
      </w:r>
      <w:r>
        <w:rPr>
          <w:lang w:eastAsia="lv-LV"/>
        </w:rPr>
        <w:t>Par kristālisku sauc cietvielu, kurā daļiņu sakārtojums ir regulārs pat lielā attālumā (tālā kārtība).</w:t>
      </w:r>
    </w:p>
    <w:p w:rsidR="00B8588F" w:rsidRPr="00B8588F" w:rsidRDefault="00B8588F" w:rsidP="00B8588F">
      <w:pPr>
        <w:rPr>
          <w:lang w:eastAsia="lv-LV"/>
        </w:rPr>
      </w:pPr>
      <w:r>
        <w:rPr>
          <w:lang w:eastAsia="lv-LV"/>
        </w:rPr>
        <w:t>No šīm vielām veidotiem ķermeņiem parasti ir daudzskaldņa forma ar labi saskatāmām skaldnēm. Kristāliskas vielas ir: visi metāli, vārāmais sāls, cukurs, kā arī daudzi minerāli, kuri ietilpst iežos. Piemēram, granīta laukakmeņos var saskatīt d</w:t>
      </w:r>
      <w:r>
        <w:rPr>
          <w:lang w:eastAsia="lv-LV"/>
        </w:rPr>
        <w:t>ažāda lieluma kvarca kristālus.</w:t>
      </w:r>
      <w:r>
        <w:rPr>
          <w:lang w:eastAsia="lv-LV"/>
        </w:rPr>
        <w:t>Kristāliskās vielas iedala monokristālos un polikristālos.</w:t>
      </w:r>
    </w:p>
    <w:p w:rsidR="00B8588F" w:rsidRDefault="00B8588F" w:rsidP="00B8588F">
      <w:r>
        <w:rPr>
          <w:noProof/>
          <w:lang w:eastAsia="lv-LV"/>
        </w:rPr>
        <w:drawing>
          <wp:anchor distT="0" distB="0" distL="114300" distR="114300" simplePos="0" relativeHeight="251665408" behindDoc="0" locked="0" layoutInCell="1" allowOverlap="1" wp14:anchorId="285709E7" wp14:editId="2E239C8A">
            <wp:simplePos x="0" y="0"/>
            <wp:positionH relativeFrom="column">
              <wp:posOffset>24765</wp:posOffset>
            </wp:positionH>
            <wp:positionV relativeFrom="paragraph">
              <wp:posOffset>11430</wp:posOffset>
            </wp:positionV>
            <wp:extent cx="2114550" cy="1600200"/>
            <wp:effectExtent l="0" t="0" r="0" b="0"/>
            <wp:wrapSquare wrapText="bothSides"/>
            <wp:docPr id="4" name="Рисунок 4" descr="C:\Users\PRAROK\AppData\Local\Microsoft\Windows\INetCache\Content.Word\CBN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AROK\AppData\Local\Microsoft\Windows\INetCache\Content.Word\CBN2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1600200"/>
                    </a:xfrm>
                    <a:prstGeom prst="rect">
                      <a:avLst/>
                    </a:prstGeom>
                    <a:noFill/>
                    <a:ln>
                      <a:noFill/>
                    </a:ln>
                  </pic:spPr>
                </pic:pic>
              </a:graphicData>
            </a:graphic>
          </wp:anchor>
        </w:drawing>
      </w:r>
      <w:r w:rsidRPr="00B8588F">
        <w:t>Monokristāliem daļiņu savstarpējais izvietojums vienā virzienā atkārtojas periodiski visā monokristāla tilpumā.</w:t>
      </w:r>
      <w:r w:rsidRPr="00B8588F">
        <w:tab/>
      </w:r>
    </w:p>
    <w:p w:rsidR="00B8588F" w:rsidRDefault="00B8588F" w:rsidP="00B8588F"/>
    <w:p w:rsidR="00B8588F" w:rsidRDefault="00B8588F" w:rsidP="00B8588F"/>
    <w:p w:rsidR="00B8588F" w:rsidRDefault="00B8588F" w:rsidP="00B8588F"/>
    <w:p w:rsidR="00B8588F" w:rsidRDefault="00B8588F" w:rsidP="00B8588F"/>
    <w:p w:rsidR="00B8588F" w:rsidRDefault="00B8588F" w:rsidP="00B8588F"/>
    <w:p w:rsidR="00B8588F" w:rsidRDefault="00B8588F" w:rsidP="00B8588F"/>
    <w:p w:rsidR="00B8588F" w:rsidRDefault="00B8588F" w:rsidP="00B8588F"/>
    <w:p w:rsidR="00B8588F" w:rsidRDefault="00B8588F" w:rsidP="00B8588F"/>
    <w:p w:rsidR="00B8588F" w:rsidRDefault="00B8588F" w:rsidP="00B8588F"/>
    <w:p w:rsidR="00B8588F" w:rsidRDefault="00B8588F" w:rsidP="00B8588F"/>
    <w:p w:rsidR="00B8588F" w:rsidRDefault="00B8588F" w:rsidP="00B8588F"/>
    <w:p w:rsidR="00B8588F" w:rsidRDefault="00B8588F" w:rsidP="00B8588F"/>
    <w:p w:rsidR="00B8588F" w:rsidRDefault="00B8588F" w:rsidP="00B8588F"/>
    <w:p w:rsidR="00B8588F" w:rsidRDefault="00B8588F" w:rsidP="00B8588F"/>
    <w:p w:rsidR="00B8588F" w:rsidRDefault="00B8588F" w:rsidP="00B8588F"/>
    <w:p w:rsidR="00B8588F" w:rsidRDefault="00B8588F" w:rsidP="00B8588F"/>
    <w:p w:rsidR="00B8588F" w:rsidRDefault="00B8588F" w:rsidP="00B8588F"/>
    <w:p w:rsidR="00B8588F" w:rsidRDefault="00B8588F" w:rsidP="00B8588F"/>
    <w:p w:rsidR="00B8588F" w:rsidRDefault="00B8588F" w:rsidP="00B8588F"/>
    <w:p w:rsidR="00B8588F" w:rsidRDefault="00B8588F" w:rsidP="00B8588F"/>
    <w:p w:rsidR="00B8588F" w:rsidRDefault="00B8588F" w:rsidP="00B8588F">
      <w:pPr>
        <w:pStyle w:val="1"/>
        <w:jc w:val="center"/>
      </w:pPr>
      <w:r w:rsidRPr="00B8588F">
        <w:lastRenderedPageBreak/>
        <w:t>Šķidrumu īpašības</w:t>
      </w:r>
    </w:p>
    <w:p w:rsidR="00B8588F" w:rsidRDefault="00B8588F" w:rsidP="00B8588F">
      <w:r>
        <w:t>Šķidrumu no apkārtējās vides atdala robežvirsma, ko sauc par šķidruma brīvo virsmu.</w:t>
      </w:r>
    </w:p>
    <w:p w:rsidR="00B8588F" w:rsidRDefault="00B8588F" w:rsidP="00B8588F">
      <w:r>
        <w:t>Virsmas slāņa tuvumā esošas šķidruma molekulas atrodas citādos apstākļos nekā pārējās šķidruma molekulas. Uz molekulām šķidruma virskārtā darbojas nekompensēts spēks, kas vērsts uz šķidruma iekšieni. Rezultātā notiek neliela virsmas saraušanās. Rodas virsmas spraigums, kuru va</w:t>
      </w:r>
      <w:r>
        <w:t>r raksturot ar spraiguma spēku.</w:t>
      </w:r>
      <w:r>
        <w:t>Virsmas spraiguma koeficients ir fizikāls lielums, kas raksturo šķidruma v</w:t>
      </w:r>
      <w:r>
        <w:t>irsmas slāņa īpašību sarauties.</w:t>
      </w:r>
      <w:r>
        <w:t>To izsaka ar spēku, kas darbojas uz šķidruma brīvās virsmas robežas garuma vienību. Virsmas spraiguma koeficientu mēra ņūtonos uz metru (N/m) un aprēķina ar formulu</w:t>
      </w:r>
    </w:p>
    <w:p w:rsidR="00B8588F" w:rsidRDefault="00B8588F" w:rsidP="00B8588F">
      <w:r>
        <w:t>σ=Fl , kur</w:t>
      </w:r>
    </w:p>
    <w:p w:rsidR="00B8588F" w:rsidRDefault="00B8588F" w:rsidP="00B8588F">
      <w:r>
        <w:t xml:space="preserve"> F – virsmas spraiguma spēks, N</w:t>
      </w:r>
    </w:p>
    <w:p w:rsidR="00B8588F" w:rsidRDefault="00B8588F" w:rsidP="00B8588F">
      <w:r>
        <w:t xml:space="preserve"> l – virsmas robežas garums, m</w:t>
      </w:r>
    </w:p>
    <w:p w:rsidR="00B8588F" w:rsidRDefault="00B8588F" w:rsidP="00B8588F"/>
    <w:p w:rsidR="00B8588F" w:rsidRDefault="00B8588F" w:rsidP="00B8588F">
      <w:r>
        <w:t>Virsmas spraiguma koeficients ir atkarīgs no tem</w:t>
      </w:r>
      <w:r>
        <w:t>peratūras un šķidruma īpašībām.</w:t>
      </w:r>
      <w:r>
        <w:t>Ja šķidruma molekulas savstarpēji pievelkas vājāk nekā pievelkas pie cietas vielas molekulām, tad šķidrums slapina šo cieto vielu (piemēram, ūdens uz tīras stikla virsmas).</w:t>
      </w:r>
    </w:p>
    <w:p w:rsidR="00B8588F" w:rsidRDefault="00B8588F" w:rsidP="00B8588F">
      <w:r>
        <w:t>Ja šķidruma molekulas savstarpēji pievelkas stiprāk nekā pievelkas pie cietas vielas molekulām, tad šķidrums šo cieto vielu neslapina (piemēram, ūdens uz parafīna virsmas).</w:t>
      </w:r>
    </w:p>
    <w:p w:rsidR="00B8588F" w:rsidRDefault="00B8588F" w:rsidP="00B8588F">
      <w:r>
        <w:t xml:space="preserve"> </w:t>
      </w:r>
      <w:r>
        <w:t>Slapināšanai ir būtiska nozīme ikdienā. Mazgāšanas līdzekļi palielina ūdens slapināšanas spēju.</w:t>
      </w:r>
    </w:p>
    <w:p w:rsidR="00B8588F" w:rsidRDefault="00B8588F" w:rsidP="00B8588F">
      <w:r>
        <w:rPr>
          <w:noProof/>
        </w:rPr>
        <w:pict>
          <v:shape id="_x0000_s1034" type="#_x0000_t75" style="position:absolute;left:0;text-align:left;margin-left:-7.8pt;margin-top:47.75pt;width:188.25pt;height:150.75pt;z-index:251667456;mso-position-horizontal-relative:text;mso-position-vertical-relative:text;mso-width-relative:page;mso-height-relative:page">
            <v:imagedata r:id="rId13" o:title="download"/>
            <w10:wrap type="square"/>
          </v:shape>
        </w:pict>
      </w:r>
      <w:r>
        <w:t>Mitruma saglabāšanās augsnē, papīra dvieļu spēja uzsūkt ūdeni, ūdens un minerālvielu izplatīšanās augos – tie ir tikai daži piemēri, kur svarīga nozīme ir kapilārajām parādībām.</w:t>
      </w:r>
    </w:p>
    <w:p w:rsidR="00B8588F" w:rsidRPr="00B8588F" w:rsidRDefault="00B8588F" w:rsidP="00B8588F">
      <w:bookmarkStart w:id="0" w:name="_GoBack"/>
      <w:bookmarkEnd w:id="0"/>
    </w:p>
    <w:sectPr w:rsidR="00B8588F" w:rsidRPr="00B8588F">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21F" w:rsidRDefault="0031721F" w:rsidP="00CA5E06">
      <w:pPr>
        <w:spacing w:after="0" w:line="240" w:lineRule="auto"/>
      </w:pPr>
      <w:r>
        <w:separator/>
      </w:r>
    </w:p>
  </w:endnote>
  <w:endnote w:type="continuationSeparator" w:id="0">
    <w:p w:rsidR="0031721F" w:rsidRDefault="0031721F" w:rsidP="00CA5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21F" w:rsidRDefault="0031721F" w:rsidP="00CA5E06">
      <w:pPr>
        <w:spacing w:after="0" w:line="240" w:lineRule="auto"/>
      </w:pPr>
      <w:r>
        <w:separator/>
      </w:r>
    </w:p>
  </w:footnote>
  <w:footnote w:type="continuationSeparator" w:id="0">
    <w:p w:rsidR="0031721F" w:rsidRDefault="0031721F" w:rsidP="00CA5E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E06"/>
    <w:rsid w:val="00220315"/>
    <w:rsid w:val="0031721F"/>
    <w:rsid w:val="00492496"/>
    <w:rsid w:val="004A7792"/>
    <w:rsid w:val="006A103E"/>
    <w:rsid w:val="006E14F7"/>
    <w:rsid w:val="00B8588F"/>
    <w:rsid w:val="00CA5E0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3E2EE04B-F235-4C85-8B57-5BFFD7F8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7792"/>
    <w:pPr>
      <w:jc w:val="both"/>
    </w:pPr>
    <w:rPr>
      <w:rFonts w:ascii="Arial" w:hAnsi="Arial"/>
      <w:sz w:val="24"/>
    </w:rPr>
  </w:style>
  <w:style w:type="paragraph" w:styleId="1">
    <w:name w:val="heading 1"/>
    <w:basedOn w:val="a"/>
    <w:next w:val="a"/>
    <w:link w:val="10"/>
    <w:uiPriority w:val="9"/>
    <w:qFormat/>
    <w:rsid w:val="00B8588F"/>
    <w:pPr>
      <w:keepNext/>
      <w:keepLines/>
      <w:spacing w:before="240" w:after="0"/>
      <w:outlineLvl w:val="0"/>
    </w:pPr>
    <w:rPr>
      <w:rFonts w:eastAsiaTheme="majorEastAsia" w:cstheme="majorBidi"/>
      <w:b/>
      <w:color w:val="000000" w:themeColor="text1"/>
      <w:sz w:val="7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5E06"/>
    <w:pPr>
      <w:tabs>
        <w:tab w:val="center" w:pos="4513"/>
        <w:tab w:val="right" w:pos="9026"/>
      </w:tabs>
      <w:spacing w:after="0" w:line="240" w:lineRule="auto"/>
    </w:pPr>
  </w:style>
  <w:style w:type="character" w:customStyle="1" w:styleId="a4">
    <w:name w:val="Верхний колонтитул Знак"/>
    <w:basedOn w:val="a0"/>
    <w:link w:val="a3"/>
    <w:uiPriority w:val="99"/>
    <w:rsid w:val="00CA5E06"/>
  </w:style>
  <w:style w:type="paragraph" w:styleId="a5">
    <w:name w:val="footer"/>
    <w:basedOn w:val="a"/>
    <w:link w:val="a6"/>
    <w:uiPriority w:val="99"/>
    <w:unhideWhenUsed/>
    <w:rsid w:val="00CA5E06"/>
    <w:pPr>
      <w:tabs>
        <w:tab w:val="center" w:pos="4513"/>
        <w:tab w:val="right" w:pos="9026"/>
      </w:tabs>
      <w:spacing w:after="0" w:line="240" w:lineRule="auto"/>
    </w:pPr>
  </w:style>
  <w:style w:type="character" w:customStyle="1" w:styleId="a6">
    <w:name w:val="Нижний колонтитул Знак"/>
    <w:basedOn w:val="a0"/>
    <w:link w:val="a5"/>
    <w:uiPriority w:val="99"/>
    <w:rsid w:val="00CA5E06"/>
  </w:style>
  <w:style w:type="character" w:styleId="a7">
    <w:name w:val="Strong"/>
    <w:basedOn w:val="a0"/>
    <w:uiPriority w:val="22"/>
    <w:qFormat/>
    <w:rsid w:val="00220315"/>
    <w:rPr>
      <w:b/>
      <w:bCs/>
    </w:rPr>
  </w:style>
  <w:style w:type="paragraph" w:styleId="a8">
    <w:name w:val="Normal (Web)"/>
    <w:basedOn w:val="a"/>
    <w:uiPriority w:val="99"/>
    <w:semiHidden/>
    <w:unhideWhenUsed/>
    <w:rsid w:val="004A7792"/>
    <w:pPr>
      <w:spacing w:before="100" w:beforeAutospacing="1" w:after="100" w:afterAutospacing="1" w:line="240" w:lineRule="auto"/>
      <w:jc w:val="left"/>
    </w:pPr>
    <w:rPr>
      <w:rFonts w:ascii="Times New Roman" w:eastAsia="Times New Roman" w:hAnsi="Times New Roman" w:cs="Times New Roman"/>
      <w:szCs w:val="24"/>
      <w:lang w:eastAsia="lv-LV"/>
    </w:rPr>
  </w:style>
  <w:style w:type="character" w:styleId="a9">
    <w:name w:val="Emphasis"/>
    <w:basedOn w:val="a0"/>
    <w:uiPriority w:val="20"/>
    <w:qFormat/>
    <w:rsid w:val="004A7792"/>
    <w:rPr>
      <w:i/>
      <w:iCs/>
    </w:rPr>
  </w:style>
  <w:style w:type="character" w:customStyle="1" w:styleId="10">
    <w:name w:val="Заголовок 1 Знак"/>
    <w:basedOn w:val="a0"/>
    <w:link w:val="1"/>
    <w:uiPriority w:val="9"/>
    <w:rsid w:val="00B8588F"/>
    <w:rPr>
      <w:rFonts w:ascii="Arial" w:eastAsiaTheme="majorEastAsia" w:hAnsi="Arial" w:cstheme="majorBidi"/>
      <w:b/>
      <w:color w:val="000000" w:themeColor="text1"/>
      <w:sz w:val="72"/>
      <w:szCs w:val="32"/>
    </w:rPr>
  </w:style>
  <w:style w:type="character" w:styleId="aa">
    <w:name w:val="Hyperlink"/>
    <w:basedOn w:val="a0"/>
    <w:uiPriority w:val="99"/>
    <w:unhideWhenUsed/>
    <w:rsid w:val="00B858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2645">
      <w:bodyDiv w:val="1"/>
      <w:marLeft w:val="0"/>
      <w:marRight w:val="0"/>
      <w:marTop w:val="0"/>
      <w:marBottom w:val="0"/>
      <w:divBdr>
        <w:top w:val="none" w:sz="0" w:space="0" w:color="auto"/>
        <w:left w:val="none" w:sz="0" w:space="0" w:color="auto"/>
        <w:bottom w:val="none" w:sz="0" w:space="0" w:color="auto"/>
        <w:right w:val="none" w:sz="0" w:space="0" w:color="auto"/>
      </w:divBdr>
      <w:divsChild>
        <w:div w:id="773793249">
          <w:marLeft w:val="0"/>
          <w:marRight w:val="0"/>
          <w:marTop w:val="0"/>
          <w:marBottom w:val="0"/>
          <w:divBdr>
            <w:top w:val="none" w:sz="0" w:space="0" w:color="auto"/>
            <w:left w:val="none" w:sz="0" w:space="0" w:color="auto"/>
            <w:bottom w:val="none" w:sz="0" w:space="0" w:color="auto"/>
            <w:right w:val="none" w:sz="0" w:space="0" w:color="auto"/>
          </w:divBdr>
        </w:div>
        <w:div w:id="1034043987">
          <w:marLeft w:val="0"/>
          <w:marRight w:val="0"/>
          <w:marTop w:val="0"/>
          <w:marBottom w:val="0"/>
          <w:divBdr>
            <w:top w:val="none" w:sz="0" w:space="0" w:color="auto"/>
            <w:left w:val="none" w:sz="0" w:space="0" w:color="auto"/>
            <w:bottom w:val="none" w:sz="0" w:space="0" w:color="auto"/>
            <w:right w:val="none" w:sz="0" w:space="0" w:color="auto"/>
          </w:divBdr>
        </w:div>
      </w:divsChild>
    </w:div>
    <w:div w:id="61804612">
      <w:bodyDiv w:val="1"/>
      <w:marLeft w:val="0"/>
      <w:marRight w:val="0"/>
      <w:marTop w:val="0"/>
      <w:marBottom w:val="0"/>
      <w:divBdr>
        <w:top w:val="none" w:sz="0" w:space="0" w:color="auto"/>
        <w:left w:val="none" w:sz="0" w:space="0" w:color="auto"/>
        <w:bottom w:val="none" w:sz="0" w:space="0" w:color="auto"/>
        <w:right w:val="none" w:sz="0" w:space="0" w:color="auto"/>
      </w:divBdr>
      <w:divsChild>
        <w:div w:id="1620843788">
          <w:marLeft w:val="0"/>
          <w:marRight w:val="0"/>
          <w:marTop w:val="0"/>
          <w:marBottom w:val="0"/>
          <w:divBdr>
            <w:top w:val="none" w:sz="0" w:space="0" w:color="auto"/>
            <w:left w:val="none" w:sz="0" w:space="0" w:color="auto"/>
            <w:bottom w:val="none" w:sz="0" w:space="0" w:color="auto"/>
            <w:right w:val="none" w:sz="0" w:space="0" w:color="auto"/>
          </w:divBdr>
          <w:divsChild>
            <w:div w:id="767039260">
              <w:marLeft w:val="0"/>
              <w:marRight w:val="0"/>
              <w:marTop w:val="0"/>
              <w:marBottom w:val="0"/>
              <w:divBdr>
                <w:top w:val="none" w:sz="0" w:space="0" w:color="auto"/>
                <w:left w:val="none" w:sz="0" w:space="0" w:color="auto"/>
                <w:bottom w:val="none" w:sz="0" w:space="0" w:color="auto"/>
                <w:right w:val="none" w:sz="0" w:space="0" w:color="auto"/>
              </w:divBdr>
              <w:divsChild>
                <w:div w:id="1958637353">
                  <w:marLeft w:val="0"/>
                  <w:marRight w:val="0"/>
                  <w:marTop w:val="0"/>
                  <w:marBottom w:val="0"/>
                  <w:divBdr>
                    <w:top w:val="none" w:sz="0" w:space="0" w:color="auto"/>
                    <w:left w:val="none" w:sz="0" w:space="0" w:color="auto"/>
                    <w:bottom w:val="none" w:sz="0" w:space="0" w:color="auto"/>
                    <w:right w:val="none" w:sz="0" w:space="0" w:color="auto"/>
                  </w:divBdr>
                  <w:divsChild>
                    <w:div w:id="321003762">
                      <w:marLeft w:val="0"/>
                      <w:marRight w:val="0"/>
                      <w:marTop w:val="0"/>
                      <w:marBottom w:val="0"/>
                      <w:divBdr>
                        <w:top w:val="none" w:sz="0" w:space="0" w:color="auto"/>
                        <w:left w:val="none" w:sz="0" w:space="0" w:color="auto"/>
                        <w:bottom w:val="none" w:sz="0" w:space="0" w:color="auto"/>
                        <w:right w:val="none" w:sz="0" w:space="0" w:color="auto"/>
                      </w:divBdr>
                      <w:divsChild>
                        <w:div w:id="1352029407">
                          <w:marLeft w:val="0"/>
                          <w:marRight w:val="0"/>
                          <w:marTop w:val="0"/>
                          <w:marBottom w:val="0"/>
                          <w:divBdr>
                            <w:top w:val="none" w:sz="0" w:space="0" w:color="auto"/>
                            <w:left w:val="none" w:sz="0" w:space="0" w:color="auto"/>
                            <w:bottom w:val="none" w:sz="0" w:space="0" w:color="auto"/>
                            <w:right w:val="none" w:sz="0" w:space="0" w:color="auto"/>
                          </w:divBdr>
                        </w:div>
                      </w:divsChild>
                    </w:div>
                    <w:div w:id="20060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9957">
              <w:marLeft w:val="0"/>
              <w:marRight w:val="0"/>
              <w:marTop w:val="0"/>
              <w:marBottom w:val="0"/>
              <w:divBdr>
                <w:top w:val="none" w:sz="0" w:space="0" w:color="auto"/>
                <w:left w:val="none" w:sz="0" w:space="0" w:color="auto"/>
                <w:bottom w:val="none" w:sz="0" w:space="0" w:color="auto"/>
                <w:right w:val="none" w:sz="0" w:space="0" w:color="auto"/>
              </w:divBdr>
            </w:div>
            <w:div w:id="215513638">
              <w:marLeft w:val="0"/>
              <w:marRight w:val="0"/>
              <w:marTop w:val="0"/>
              <w:marBottom w:val="0"/>
              <w:divBdr>
                <w:top w:val="none" w:sz="0" w:space="0" w:color="auto"/>
                <w:left w:val="none" w:sz="0" w:space="0" w:color="auto"/>
                <w:bottom w:val="none" w:sz="0" w:space="0" w:color="auto"/>
                <w:right w:val="none" w:sz="0" w:space="0" w:color="auto"/>
              </w:divBdr>
            </w:div>
          </w:divsChild>
        </w:div>
        <w:div w:id="1664158697">
          <w:marLeft w:val="0"/>
          <w:marRight w:val="0"/>
          <w:marTop w:val="0"/>
          <w:marBottom w:val="0"/>
          <w:divBdr>
            <w:top w:val="none" w:sz="0" w:space="0" w:color="auto"/>
            <w:left w:val="none" w:sz="0" w:space="0" w:color="auto"/>
            <w:bottom w:val="none" w:sz="0" w:space="0" w:color="auto"/>
            <w:right w:val="none" w:sz="0" w:space="0" w:color="auto"/>
          </w:divBdr>
        </w:div>
      </w:divsChild>
    </w:div>
    <w:div w:id="163519053">
      <w:bodyDiv w:val="1"/>
      <w:marLeft w:val="0"/>
      <w:marRight w:val="0"/>
      <w:marTop w:val="0"/>
      <w:marBottom w:val="0"/>
      <w:divBdr>
        <w:top w:val="none" w:sz="0" w:space="0" w:color="auto"/>
        <w:left w:val="none" w:sz="0" w:space="0" w:color="auto"/>
        <w:bottom w:val="none" w:sz="0" w:space="0" w:color="auto"/>
        <w:right w:val="none" w:sz="0" w:space="0" w:color="auto"/>
      </w:divBdr>
    </w:div>
    <w:div w:id="219441382">
      <w:bodyDiv w:val="1"/>
      <w:marLeft w:val="0"/>
      <w:marRight w:val="0"/>
      <w:marTop w:val="0"/>
      <w:marBottom w:val="0"/>
      <w:divBdr>
        <w:top w:val="none" w:sz="0" w:space="0" w:color="auto"/>
        <w:left w:val="none" w:sz="0" w:space="0" w:color="auto"/>
        <w:bottom w:val="none" w:sz="0" w:space="0" w:color="auto"/>
        <w:right w:val="none" w:sz="0" w:space="0" w:color="auto"/>
      </w:divBdr>
      <w:divsChild>
        <w:div w:id="1082720666">
          <w:marLeft w:val="0"/>
          <w:marRight w:val="0"/>
          <w:marTop w:val="0"/>
          <w:marBottom w:val="0"/>
          <w:divBdr>
            <w:top w:val="none" w:sz="0" w:space="0" w:color="auto"/>
            <w:left w:val="none" w:sz="0" w:space="0" w:color="auto"/>
            <w:bottom w:val="none" w:sz="0" w:space="0" w:color="auto"/>
            <w:right w:val="none" w:sz="0" w:space="0" w:color="auto"/>
          </w:divBdr>
          <w:divsChild>
            <w:div w:id="1469854638">
              <w:marLeft w:val="0"/>
              <w:marRight w:val="0"/>
              <w:marTop w:val="0"/>
              <w:marBottom w:val="0"/>
              <w:divBdr>
                <w:top w:val="none" w:sz="0" w:space="0" w:color="auto"/>
                <w:left w:val="none" w:sz="0" w:space="0" w:color="auto"/>
                <w:bottom w:val="none" w:sz="0" w:space="0" w:color="auto"/>
                <w:right w:val="none" w:sz="0" w:space="0" w:color="auto"/>
              </w:divBdr>
              <w:divsChild>
                <w:div w:id="588124544">
                  <w:marLeft w:val="0"/>
                  <w:marRight w:val="0"/>
                  <w:marTop w:val="0"/>
                  <w:marBottom w:val="0"/>
                  <w:divBdr>
                    <w:top w:val="none" w:sz="0" w:space="0" w:color="auto"/>
                    <w:left w:val="none" w:sz="0" w:space="0" w:color="auto"/>
                    <w:bottom w:val="none" w:sz="0" w:space="0" w:color="auto"/>
                    <w:right w:val="none" w:sz="0" w:space="0" w:color="auto"/>
                  </w:divBdr>
                  <w:divsChild>
                    <w:div w:id="1054626029">
                      <w:marLeft w:val="0"/>
                      <w:marRight w:val="0"/>
                      <w:marTop w:val="0"/>
                      <w:marBottom w:val="0"/>
                      <w:divBdr>
                        <w:top w:val="none" w:sz="0" w:space="0" w:color="auto"/>
                        <w:left w:val="none" w:sz="0" w:space="0" w:color="auto"/>
                        <w:bottom w:val="none" w:sz="0" w:space="0" w:color="auto"/>
                        <w:right w:val="none" w:sz="0" w:space="0" w:color="auto"/>
                      </w:divBdr>
                      <w:divsChild>
                        <w:div w:id="15060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160179">
          <w:marLeft w:val="0"/>
          <w:marRight w:val="0"/>
          <w:marTop w:val="0"/>
          <w:marBottom w:val="0"/>
          <w:divBdr>
            <w:top w:val="none" w:sz="0" w:space="0" w:color="auto"/>
            <w:left w:val="none" w:sz="0" w:space="0" w:color="auto"/>
            <w:bottom w:val="none" w:sz="0" w:space="0" w:color="auto"/>
            <w:right w:val="none" w:sz="0" w:space="0" w:color="auto"/>
          </w:divBdr>
        </w:div>
        <w:div w:id="211769007">
          <w:marLeft w:val="0"/>
          <w:marRight w:val="0"/>
          <w:marTop w:val="0"/>
          <w:marBottom w:val="0"/>
          <w:divBdr>
            <w:top w:val="none" w:sz="0" w:space="0" w:color="auto"/>
            <w:left w:val="none" w:sz="0" w:space="0" w:color="auto"/>
            <w:bottom w:val="none" w:sz="0" w:space="0" w:color="auto"/>
            <w:right w:val="none" w:sz="0" w:space="0" w:color="auto"/>
          </w:divBdr>
        </w:div>
      </w:divsChild>
    </w:div>
    <w:div w:id="280035779">
      <w:bodyDiv w:val="1"/>
      <w:marLeft w:val="0"/>
      <w:marRight w:val="0"/>
      <w:marTop w:val="0"/>
      <w:marBottom w:val="0"/>
      <w:divBdr>
        <w:top w:val="none" w:sz="0" w:space="0" w:color="auto"/>
        <w:left w:val="none" w:sz="0" w:space="0" w:color="auto"/>
        <w:bottom w:val="none" w:sz="0" w:space="0" w:color="auto"/>
        <w:right w:val="none" w:sz="0" w:space="0" w:color="auto"/>
      </w:divBdr>
    </w:div>
    <w:div w:id="403912332">
      <w:bodyDiv w:val="1"/>
      <w:marLeft w:val="0"/>
      <w:marRight w:val="0"/>
      <w:marTop w:val="0"/>
      <w:marBottom w:val="0"/>
      <w:divBdr>
        <w:top w:val="none" w:sz="0" w:space="0" w:color="auto"/>
        <w:left w:val="none" w:sz="0" w:space="0" w:color="auto"/>
        <w:bottom w:val="none" w:sz="0" w:space="0" w:color="auto"/>
        <w:right w:val="none" w:sz="0" w:space="0" w:color="auto"/>
      </w:divBdr>
      <w:divsChild>
        <w:div w:id="702368302">
          <w:marLeft w:val="0"/>
          <w:marRight w:val="0"/>
          <w:marTop w:val="0"/>
          <w:marBottom w:val="0"/>
          <w:divBdr>
            <w:top w:val="none" w:sz="0" w:space="0" w:color="auto"/>
            <w:left w:val="none" w:sz="0" w:space="0" w:color="auto"/>
            <w:bottom w:val="none" w:sz="0" w:space="0" w:color="auto"/>
            <w:right w:val="none" w:sz="0" w:space="0" w:color="auto"/>
          </w:divBdr>
        </w:div>
      </w:divsChild>
    </w:div>
    <w:div w:id="422608262">
      <w:bodyDiv w:val="1"/>
      <w:marLeft w:val="0"/>
      <w:marRight w:val="0"/>
      <w:marTop w:val="0"/>
      <w:marBottom w:val="0"/>
      <w:divBdr>
        <w:top w:val="none" w:sz="0" w:space="0" w:color="auto"/>
        <w:left w:val="none" w:sz="0" w:space="0" w:color="auto"/>
        <w:bottom w:val="none" w:sz="0" w:space="0" w:color="auto"/>
        <w:right w:val="none" w:sz="0" w:space="0" w:color="auto"/>
      </w:divBdr>
      <w:divsChild>
        <w:div w:id="822312597">
          <w:marLeft w:val="0"/>
          <w:marRight w:val="0"/>
          <w:marTop w:val="0"/>
          <w:marBottom w:val="0"/>
          <w:divBdr>
            <w:top w:val="none" w:sz="0" w:space="0" w:color="auto"/>
            <w:left w:val="none" w:sz="0" w:space="0" w:color="auto"/>
            <w:bottom w:val="none" w:sz="0" w:space="0" w:color="auto"/>
            <w:right w:val="none" w:sz="0" w:space="0" w:color="auto"/>
          </w:divBdr>
          <w:divsChild>
            <w:div w:id="120072690">
              <w:marLeft w:val="0"/>
              <w:marRight w:val="0"/>
              <w:marTop w:val="375"/>
              <w:marBottom w:val="375"/>
              <w:divBdr>
                <w:top w:val="none" w:sz="0" w:space="0" w:color="auto"/>
                <w:left w:val="none" w:sz="0" w:space="0" w:color="auto"/>
                <w:bottom w:val="none" w:sz="0" w:space="0" w:color="auto"/>
                <w:right w:val="none" w:sz="0" w:space="0" w:color="auto"/>
              </w:divBdr>
              <w:divsChild>
                <w:div w:id="20583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78">
      <w:bodyDiv w:val="1"/>
      <w:marLeft w:val="0"/>
      <w:marRight w:val="0"/>
      <w:marTop w:val="0"/>
      <w:marBottom w:val="0"/>
      <w:divBdr>
        <w:top w:val="none" w:sz="0" w:space="0" w:color="auto"/>
        <w:left w:val="none" w:sz="0" w:space="0" w:color="auto"/>
        <w:bottom w:val="none" w:sz="0" w:space="0" w:color="auto"/>
        <w:right w:val="none" w:sz="0" w:space="0" w:color="auto"/>
      </w:divBdr>
      <w:divsChild>
        <w:div w:id="306781801">
          <w:marLeft w:val="0"/>
          <w:marRight w:val="0"/>
          <w:marTop w:val="0"/>
          <w:marBottom w:val="0"/>
          <w:divBdr>
            <w:top w:val="none" w:sz="0" w:space="0" w:color="auto"/>
            <w:left w:val="none" w:sz="0" w:space="0" w:color="auto"/>
            <w:bottom w:val="none" w:sz="0" w:space="0" w:color="auto"/>
            <w:right w:val="none" w:sz="0" w:space="0" w:color="auto"/>
          </w:divBdr>
          <w:divsChild>
            <w:div w:id="147475248">
              <w:marLeft w:val="0"/>
              <w:marRight w:val="0"/>
              <w:marTop w:val="375"/>
              <w:marBottom w:val="375"/>
              <w:divBdr>
                <w:top w:val="none" w:sz="0" w:space="0" w:color="auto"/>
                <w:left w:val="none" w:sz="0" w:space="0" w:color="auto"/>
                <w:bottom w:val="none" w:sz="0" w:space="0" w:color="auto"/>
                <w:right w:val="none" w:sz="0" w:space="0" w:color="auto"/>
              </w:divBdr>
              <w:divsChild>
                <w:div w:id="11601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5100">
      <w:bodyDiv w:val="1"/>
      <w:marLeft w:val="0"/>
      <w:marRight w:val="0"/>
      <w:marTop w:val="0"/>
      <w:marBottom w:val="0"/>
      <w:divBdr>
        <w:top w:val="none" w:sz="0" w:space="0" w:color="auto"/>
        <w:left w:val="none" w:sz="0" w:space="0" w:color="auto"/>
        <w:bottom w:val="none" w:sz="0" w:space="0" w:color="auto"/>
        <w:right w:val="none" w:sz="0" w:space="0" w:color="auto"/>
      </w:divBdr>
      <w:divsChild>
        <w:div w:id="1876772433">
          <w:marLeft w:val="0"/>
          <w:marRight w:val="0"/>
          <w:marTop w:val="0"/>
          <w:marBottom w:val="0"/>
          <w:divBdr>
            <w:top w:val="none" w:sz="0" w:space="0" w:color="auto"/>
            <w:left w:val="none" w:sz="0" w:space="0" w:color="auto"/>
            <w:bottom w:val="none" w:sz="0" w:space="0" w:color="auto"/>
            <w:right w:val="none" w:sz="0" w:space="0" w:color="auto"/>
          </w:divBdr>
          <w:divsChild>
            <w:div w:id="1282421573">
              <w:marLeft w:val="0"/>
              <w:marRight w:val="0"/>
              <w:marTop w:val="0"/>
              <w:marBottom w:val="0"/>
              <w:divBdr>
                <w:top w:val="none" w:sz="0" w:space="0" w:color="auto"/>
                <w:left w:val="none" w:sz="0" w:space="0" w:color="auto"/>
                <w:bottom w:val="none" w:sz="0" w:space="0" w:color="auto"/>
                <w:right w:val="none" w:sz="0" w:space="0" w:color="auto"/>
              </w:divBdr>
              <w:divsChild>
                <w:div w:id="22025750">
                  <w:marLeft w:val="0"/>
                  <w:marRight w:val="0"/>
                  <w:marTop w:val="0"/>
                  <w:marBottom w:val="0"/>
                  <w:divBdr>
                    <w:top w:val="none" w:sz="0" w:space="0" w:color="auto"/>
                    <w:left w:val="none" w:sz="0" w:space="0" w:color="auto"/>
                    <w:bottom w:val="none" w:sz="0" w:space="0" w:color="auto"/>
                    <w:right w:val="none" w:sz="0" w:space="0" w:color="auto"/>
                  </w:divBdr>
                  <w:divsChild>
                    <w:div w:id="247545046">
                      <w:marLeft w:val="0"/>
                      <w:marRight w:val="0"/>
                      <w:marTop w:val="0"/>
                      <w:marBottom w:val="0"/>
                      <w:divBdr>
                        <w:top w:val="none" w:sz="0" w:space="0" w:color="auto"/>
                        <w:left w:val="none" w:sz="0" w:space="0" w:color="auto"/>
                        <w:bottom w:val="none" w:sz="0" w:space="0" w:color="auto"/>
                        <w:right w:val="none" w:sz="0" w:space="0" w:color="auto"/>
                      </w:divBdr>
                      <w:divsChild>
                        <w:div w:id="15397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429456">
      <w:bodyDiv w:val="1"/>
      <w:marLeft w:val="0"/>
      <w:marRight w:val="0"/>
      <w:marTop w:val="0"/>
      <w:marBottom w:val="0"/>
      <w:divBdr>
        <w:top w:val="none" w:sz="0" w:space="0" w:color="auto"/>
        <w:left w:val="none" w:sz="0" w:space="0" w:color="auto"/>
        <w:bottom w:val="none" w:sz="0" w:space="0" w:color="auto"/>
        <w:right w:val="none" w:sz="0" w:space="0" w:color="auto"/>
      </w:divBdr>
      <w:divsChild>
        <w:div w:id="952055623">
          <w:marLeft w:val="0"/>
          <w:marRight w:val="0"/>
          <w:marTop w:val="0"/>
          <w:marBottom w:val="0"/>
          <w:divBdr>
            <w:top w:val="none" w:sz="0" w:space="0" w:color="auto"/>
            <w:left w:val="none" w:sz="0" w:space="0" w:color="auto"/>
            <w:bottom w:val="none" w:sz="0" w:space="0" w:color="auto"/>
            <w:right w:val="none" w:sz="0" w:space="0" w:color="auto"/>
          </w:divBdr>
        </w:div>
        <w:div w:id="736241330">
          <w:marLeft w:val="0"/>
          <w:marRight w:val="0"/>
          <w:marTop w:val="0"/>
          <w:marBottom w:val="0"/>
          <w:divBdr>
            <w:top w:val="none" w:sz="0" w:space="0" w:color="auto"/>
            <w:left w:val="none" w:sz="0" w:space="0" w:color="auto"/>
            <w:bottom w:val="none" w:sz="0" w:space="0" w:color="auto"/>
            <w:right w:val="none" w:sz="0" w:space="0" w:color="auto"/>
          </w:divBdr>
        </w:div>
      </w:divsChild>
    </w:div>
    <w:div w:id="754397864">
      <w:bodyDiv w:val="1"/>
      <w:marLeft w:val="0"/>
      <w:marRight w:val="0"/>
      <w:marTop w:val="0"/>
      <w:marBottom w:val="0"/>
      <w:divBdr>
        <w:top w:val="none" w:sz="0" w:space="0" w:color="auto"/>
        <w:left w:val="none" w:sz="0" w:space="0" w:color="auto"/>
        <w:bottom w:val="none" w:sz="0" w:space="0" w:color="auto"/>
        <w:right w:val="none" w:sz="0" w:space="0" w:color="auto"/>
      </w:divBdr>
      <w:divsChild>
        <w:div w:id="1269040721">
          <w:marLeft w:val="0"/>
          <w:marRight w:val="0"/>
          <w:marTop w:val="0"/>
          <w:marBottom w:val="0"/>
          <w:divBdr>
            <w:top w:val="none" w:sz="0" w:space="0" w:color="auto"/>
            <w:left w:val="none" w:sz="0" w:space="0" w:color="auto"/>
            <w:bottom w:val="none" w:sz="0" w:space="0" w:color="auto"/>
            <w:right w:val="none" w:sz="0" w:space="0" w:color="auto"/>
          </w:divBdr>
        </w:div>
        <w:div w:id="1368410315">
          <w:marLeft w:val="0"/>
          <w:marRight w:val="0"/>
          <w:marTop w:val="0"/>
          <w:marBottom w:val="0"/>
          <w:divBdr>
            <w:top w:val="none" w:sz="0" w:space="0" w:color="auto"/>
            <w:left w:val="none" w:sz="0" w:space="0" w:color="auto"/>
            <w:bottom w:val="none" w:sz="0" w:space="0" w:color="auto"/>
            <w:right w:val="none" w:sz="0" w:space="0" w:color="auto"/>
          </w:divBdr>
        </w:div>
        <w:div w:id="1088649853">
          <w:marLeft w:val="0"/>
          <w:marRight w:val="0"/>
          <w:marTop w:val="0"/>
          <w:marBottom w:val="0"/>
          <w:divBdr>
            <w:top w:val="none" w:sz="0" w:space="0" w:color="auto"/>
            <w:left w:val="none" w:sz="0" w:space="0" w:color="auto"/>
            <w:bottom w:val="none" w:sz="0" w:space="0" w:color="auto"/>
            <w:right w:val="none" w:sz="0" w:space="0" w:color="auto"/>
          </w:divBdr>
        </w:div>
        <w:div w:id="1203252239">
          <w:marLeft w:val="0"/>
          <w:marRight w:val="0"/>
          <w:marTop w:val="0"/>
          <w:marBottom w:val="0"/>
          <w:divBdr>
            <w:top w:val="none" w:sz="0" w:space="0" w:color="auto"/>
            <w:left w:val="none" w:sz="0" w:space="0" w:color="auto"/>
            <w:bottom w:val="none" w:sz="0" w:space="0" w:color="auto"/>
            <w:right w:val="none" w:sz="0" w:space="0" w:color="auto"/>
          </w:divBdr>
        </w:div>
        <w:div w:id="1545632235">
          <w:marLeft w:val="0"/>
          <w:marRight w:val="0"/>
          <w:marTop w:val="0"/>
          <w:marBottom w:val="0"/>
          <w:divBdr>
            <w:top w:val="none" w:sz="0" w:space="0" w:color="auto"/>
            <w:left w:val="none" w:sz="0" w:space="0" w:color="auto"/>
            <w:bottom w:val="none" w:sz="0" w:space="0" w:color="auto"/>
            <w:right w:val="none" w:sz="0" w:space="0" w:color="auto"/>
          </w:divBdr>
        </w:div>
        <w:div w:id="1705982827">
          <w:marLeft w:val="0"/>
          <w:marRight w:val="0"/>
          <w:marTop w:val="0"/>
          <w:marBottom w:val="0"/>
          <w:divBdr>
            <w:top w:val="none" w:sz="0" w:space="0" w:color="auto"/>
            <w:left w:val="none" w:sz="0" w:space="0" w:color="auto"/>
            <w:bottom w:val="none" w:sz="0" w:space="0" w:color="auto"/>
            <w:right w:val="none" w:sz="0" w:space="0" w:color="auto"/>
          </w:divBdr>
        </w:div>
        <w:div w:id="338391615">
          <w:marLeft w:val="0"/>
          <w:marRight w:val="0"/>
          <w:marTop w:val="0"/>
          <w:marBottom w:val="0"/>
          <w:divBdr>
            <w:top w:val="none" w:sz="0" w:space="0" w:color="auto"/>
            <w:left w:val="none" w:sz="0" w:space="0" w:color="auto"/>
            <w:bottom w:val="none" w:sz="0" w:space="0" w:color="auto"/>
            <w:right w:val="none" w:sz="0" w:space="0" w:color="auto"/>
          </w:divBdr>
        </w:div>
        <w:div w:id="2065368042">
          <w:marLeft w:val="0"/>
          <w:marRight w:val="0"/>
          <w:marTop w:val="0"/>
          <w:marBottom w:val="0"/>
          <w:divBdr>
            <w:top w:val="none" w:sz="0" w:space="0" w:color="auto"/>
            <w:left w:val="none" w:sz="0" w:space="0" w:color="auto"/>
            <w:bottom w:val="none" w:sz="0" w:space="0" w:color="auto"/>
            <w:right w:val="none" w:sz="0" w:space="0" w:color="auto"/>
          </w:divBdr>
        </w:div>
      </w:divsChild>
    </w:div>
    <w:div w:id="851145383">
      <w:bodyDiv w:val="1"/>
      <w:marLeft w:val="0"/>
      <w:marRight w:val="0"/>
      <w:marTop w:val="0"/>
      <w:marBottom w:val="0"/>
      <w:divBdr>
        <w:top w:val="none" w:sz="0" w:space="0" w:color="auto"/>
        <w:left w:val="none" w:sz="0" w:space="0" w:color="auto"/>
        <w:bottom w:val="none" w:sz="0" w:space="0" w:color="auto"/>
        <w:right w:val="none" w:sz="0" w:space="0" w:color="auto"/>
      </w:divBdr>
    </w:div>
    <w:div w:id="868907643">
      <w:bodyDiv w:val="1"/>
      <w:marLeft w:val="0"/>
      <w:marRight w:val="0"/>
      <w:marTop w:val="0"/>
      <w:marBottom w:val="0"/>
      <w:divBdr>
        <w:top w:val="none" w:sz="0" w:space="0" w:color="auto"/>
        <w:left w:val="none" w:sz="0" w:space="0" w:color="auto"/>
        <w:bottom w:val="none" w:sz="0" w:space="0" w:color="auto"/>
        <w:right w:val="none" w:sz="0" w:space="0" w:color="auto"/>
      </w:divBdr>
      <w:divsChild>
        <w:div w:id="801071109">
          <w:marLeft w:val="0"/>
          <w:marRight w:val="0"/>
          <w:marTop w:val="0"/>
          <w:marBottom w:val="0"/>
          <w:divBdr>
            <w:top w:val="none" w:sz="0" w:space="0" w:color="auto"/>
            <w:left w:val="none" w:sz="0" w:space="0" w:color="auto"/>
            <w:bottom w:val="none" w:sz="0" w:space="0" w:color="auto"/>
            <w:right w:val="none" w:sz="0" w:space="0" w:color="auto"/>
          </w:divBdr>
          <w:divsChild>
            <w:div w:id="1986541006">
              <w:marLeft w:val="0"/>
              <w:marRight w:val="0"/>
              <w:marTop w:val="375"/>
              <w:marBottom w:val="375"/>
              <w:divBdr>
                <w:top w:val="none" w:sz="0" w:space="0" w:color="auto"/>
                <w:left w:val="none" w:sz="0" w:space="0" w:color="auto"/>
                <w:bottom w:val="none" w:sz="0" w:space="0" w:color="auto"/>
                <w:right w:val="none" w:sz="0" w:space="0" w:color="auto"/>
              </w:divBdr>
              <w:divsChild>
                <w:div w:id="956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36598">
      <w:bodyDiv w:val="1"/>
      <w:marLeft w:val="0"/>
      <w:marRight w:val="0"/>
      <w:marTop w:val="0"/>
      <w:marBottom w:val="0"/>
      <w:divBdr>
        <w:top w:val="none" w:sz="0" w:space="0" w:color="auto"/>
        <w:left w:val="none" w:sz="0" w:space="0" w:color="auto"/>
        <w:bottom w:val="none" w:sz="0" w:space="0" w:color="auto"/>
        <w:right w:val="none" w:sz="0" w:space="0" w:color="auto"/>
      </w:divBdr>
      <w:divsChild>
        <w:div w:id="312492835">
          <w:marLeft w:val="0"/>
          <w:marRight w:val="0"/>
          <w:marTop w:val="0"/>
          <w:marBottom w:val="0"/>
          <w:divBdr>
            <w:top w:val="none" w:sz="0" w:space="0" w:color="auto"/>
            <w:left w:val="none" w:sz="0" w:space="0" w:color="auto"/>
            <w:bottom w:val="none" w:sz="0" w:space="0" w:color="auto"/>
            <w:right w:val="none" w:sz="0" w:space="0" w:color="auto"/>
          </w:divBdr>
        </w:div>
        <w:div w:id="1110051135">
          <w:marLeft w:val="0"/>
          <w:marRight w:val="0"/>
          <w:marTop w:val="0"/>
          <w:marBottom w:val="0"/>
          <w:divBdr>
            <w:top w:val="none" w:sz="0" w:space="0" w:color="auto"/>
            <w:left w:val="none" w:sz="0" w:space="0" w:color="auto"/>
            <w:bottom w:val="none" w:sz="0" w:space="0" w:color="auto"/>
            <w:right w:val="none" w:sz="0" w:space="0" w:color="auto"/>
          </w:divBdr>
        </w:div>
        <w:div w:id="1076560837">
          <w:marLeft w:val="0"/>
          <w:marRight w:val="0"/>
          <w:marTop w:val="0"/>
          <w:marBottom w:val="0"/>
          <w:divBdr>
            <w:top w:val="none" w:sz="0" w:space="0" w:color="auto"/>
            <w:left w:val="none" w:sz="0" w:space="0" w:color="auto"/>
            <w:bottom w:val="none" w:sz="0" w:space="0" w:color="auto"/>
            <w:right w:val="none" w:sz="0" w:space="0" w:color="auto"/>
          </w:divBdr>
        </w:div>
      </w:divsChild>
    </w:div>
    <w:div w:id="938021703">
      <w:bodyDiv w:val="1"/>
      <w:marLeft w:val="0"/>
      <w:marRight w:val="0"/>
      <w:marTop w:val="0"/>
      <w:marBottom w:val="0"/>
      <w:divBdr>
        <w:top w:val="none" w:sz="0" w:space="0" w:color="auto"/>
        <w:left w:val="none" w:sz="0" w:space="0" w:color="auto"/>
        <w:bottom w:val="none" w:sz="0" w:space="0" w:color="auto"/>
        <w:right w:val="none" w:sz="0" w:space="0" w:color="auto"/>
      </w:divBdr>
      <w:divsChild>
        <w:div w:id="2033257635">
          <w:marLeft w:val="0"/>
          <w:marRight w:val="0"/>
          <w:marTop w:val="0"/>
          <w:marBottom w:val="0"/>
          <w:divBdr>
            <w:top w:val="none" w:sz="0" w:space="0" w:color="auto"/>
            <w:left w:val="none" w:sz="0" w:space="0" w:color="auto"/>
            <w:bottom w:val="none" w:sz="0" w:space="0" w:color="auto"/>
            <w:right w:val="none" w:sz="0" w:space="0" w:color="auto"/>
          </w:divBdr>
          <w:divsChild>
            <w:div w:id="1078330301">
              <w:marLeft w:val="0"/>
              <w:marRight w:val="0"/>
              <w:marTop w:val="375"/>
              <w:marBottom w:val="375"/>
              <w:divBdr>
                <w:top w:val="none" w:sz="0" w:space="0" w:color="auto"/>
                <w:left w:val="none" w:sz="0" w:space="0" w:color="auto"/>
                <w:bottom w:val="none" w:sz="0" w:space="0" w:color="auto"/>
                <w:right w:val="none" w:sz="0" w:space="0" w:color="auto"/>
              </w:divBdr>
              <w:divsChild>
                <w:div w:id="13212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21124">
      <w:bodyDiv w:val="1"/>
      <w:marLeft w:val="0"/>
      <w:marRight w:val="0"/>
      <w:marTop w:val="0"/>
      <w:marBottom w:val="0"/>
      <w:divBdr>
        <w:top w:val="none" w:sz="0" w:space="0" w:color="auto"/>
        <w:left w:val="none" w:sz="0" w:space="0" w:color="auto"/>
        <w:bottom w:val="none" w:sz="0" w:space="0" w:color="auto"/>
        <w:right w:val="none" w:sz="0" w:space="0" w:color="auto"/>
      </w:divBdr>
      <w:divsChild>
        <w:div w:id="972370008">
          <w:marLeft w:val="0"/>
          <w:marRight w:val="0"/>
          <w:marTop w:val="0"/>
          <w:marBottom w:val="0"/>
          <w:divBdr>
            <w:top w:val="none" w:sz="0" w:space="0" w:color="auto"/>
            <w:left w:val="none" w:sz="0" w:space="0" w:color="auto"/>
            <w:bottom w:val="none" w:sz="0" w:space="0" w:color="auto"/>
            <w:right w:val="none" w:sz="0" w:space="0" w:color="auto"/>
          </w:divBdr>
          <w:divsChild>
            <w:div w:id="852576002">
              <w:marLeft w:val="0"/>
              <w:marRight w:val="0"/>
              <w:marTop w:val="0"/>
              <w:marBottom w:val="0"/>
              <w:divBdr>
                <w:top w:val="none" w:sz="0" w:space="0" w:color="auto"/>
                <w:left w:val="none" w:sz="0" w:space="0" w:color="auto"/>
                <w:bottom w:val="none" w:sz="0" w:space="0" w:color="auto"/>
                <w:right w:val="none" w:sz="0" w:space="0" w:color="auto"/>
              </w:divBdr>
              <w:divsChild>
                <w:div w:id="1807235928">
                  <w:marLeft w:val="0"/>
                  <w:marRight w:val="0"/>
                  <w:marTop w:val="375"/>
                  <w:marBottom w:val="375"/>
                  <w:divBdr>
                    <w:top w:val="single" w:sz="6" w:space="15" w:color="76A900"/>
                    <w:left w:val="none" w:sz="0" w:space="31" w:color="auto"/>
                    <w:bottom w:val="single" w:sz="6" w:space="15" w:color="76A900"/>
                    <w:right w:val="none" w:sz="0" w:space="19" w:color="auto"/>
                  </w:divBdr>
                  <w:divsChild>
                    <w:div w:id="1113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30946">
      <w:bodyDiv w:val="1"/>
      <w:marLeft w:val="0"/>
      <w:marRight w:val="0"/>
      <w:marTop w:val="0"/>
      <w:marBottom w:val="0"/>
      <w:divBdr>
        <w:top w:val="none" w:sz="0" w:space="0" w:color="auto"/>
        <w:left w:val="none" w:sz="0" w:space="0" w:color="auto"/>
        <w:bottom w:val="none" w:sz="0" w:space="0" w:color="auto"/>
        <w:right w:val="none" w:sz="0" w:space="0" w:color="auto"/>
      </w:divBdr>
      <w:divsChild>
        <w:div w:id="1217622409">
          <w:marLeft w:val="0"/>
          <w:marRight w:val="0"/>
          <w:marTop w:val="375"/>
          <w:marBottom w:val="375"/>
          <w:divBdr>
            <w:top w:val="none" w:sz="0" w:space="0" w:color="auto"/>
            <w:left w:val="none" w:sz="0" w:space="0" w:color="auto"/>
            <w:bottom w:val="none" w:sz="0" w:space="0" w:color="auto"/>
            <w:right w:val="none" w:sz="0" w:space="0" w:color="auto"/>
          </w:divBdr>
          <w:divsChild>
            <w:div w:id="632558618">
              <w:marLeft w:val="0"/>
              <w:marRight w:val="0"/>
              <w:marTop w:val="375"/>
              <w:marBottom w:val="375"/>
              <w:divBdr>
                <w:top w:val="single" w:sz="6" w:space="15" w:color="76A900"/>
                <w:left w:val="single" w:sz="6" w:space="19" w:color="76A900"/>
                <w:bottom w:val="single" w:sz="6" w:space="15" w:color="76A900"/>
                <w:right w:val="single" w:sz="6" w:space="19" w:color="76A900"/>
              </w:divBdr>
            </w:div>
          </w:divsChild>
        </w:div>
      </w:divsChild>
    </w:div>
    <w:div w:id="1226144619">
      <w:bodyDiv w:val="1"/>
      <w:marLeft w:val="0"/>
      <w:marRight w:val="0"/>
      <w:marTop w:val="0"/>
      <w:marBottom w:val="0"/>
      <w:divBdr>
        <w:top w:val="none" w:sz="0" w:space="0" w:color="auto"/>
        <w:left w:val="none" w:sz="0" w:space="0" w:color="auto"/>
        <w:bottom w:val="none" w:sz="0" w:space="0" w:color="auto"/>
        <w:right w:val="none" w:sz="0" w:space="0" w:color="auto"/>
      </w:divBdr>
      <w:divsChild>
        <w:div w:id="737166458">
          <w:marLeft w:val="0"/>
          <w:marRight w:val="0"/>
          <w:marTop w:val="0"/>
          <w:marBottom w:val="0"/>
          <w:divBdr>
            <w:top w:val="none" w:sz="0" w:space="0" w:color="auto"/>
            <w:left w:val="none" w:sz="0" w:space="0" w:color="auto"/>
            <w:bottom w:val="none" w:sz="0" w:space="0" w:color="auto"/>
            <w:right w:val="none" w:sz="0" w:space="0" w:color="auto"/>
          </w:divBdr>
        </w:div>
        <w:div w:id="374737656">
          <w:marLeft w:val="0"/>
          <w:marRight w:val="0"/>
          <w:marTop w:val="0"/>
          <w:marBottom w:val="0"/>
          <w:divBdr>
            <w:top w:val="none" w:sz="0" w:space="0" w:color="auto"/>
            <w:left w:val="none" w:sz="0" w:space="0" w:color="auto"/>
            <w:bottom w:val="none" w:sz="0" w:space="0" w:color="auto"/>
            <w:right w:val="none" w:sz="0" w:space="0" w:color="auto"/>
          </w:divBdr>
        </w:div>
      </w:divsChild>
    </w:div>
    <w:div w:id="1371682350">
      <w:bodyDiv w:val="1"/>
      <w:marLeft w:val="0"/>
      <w:marRight w:val="0"/>
      <w:marTop w:val="0"/>
      <w:marBottom w:val="0"/>
      <w:divBdr>
        <w:top w:val="none" w:sz="0" w:space="0" w:color="auto"/>
        <w:left w:val="none" w:sz="0" w:space="0" w:color="auto"/>
        <w:bottom w:val="none" w:sz="0" w:space="0" w:color="auto"/>
        <w:right w:val="none" w:sz="0" w:space="0" w:color="auto"/>
      </w:divBdr>
      <w:divsChild>
        <w:div w:id="335303469">
          <w:marLeft w:val="0"/>
          <w:marRight w:val="0"/>
          <w:marTop w:val="0"/>
          <w:marBottom w:val="0"/>
          <w:divBdr>
            <w:top w:val="none" w:sz="0" w:space="0" w:color="auto"/>
            <w:left w:val="none" w:sz="0" w:space="0" w:color="auto"/>
            <w:bottom w:val="none" w:sz="0" w:space="0" w:color="auto"/>
            <w:right w:val="none" w:sz="0" w:space="0" w:color="auto"/>
          </w:divBdr>
          <w:divsChild>
            <w:div w:id="1892109188">
              <w:marLeft w:val="0"/>
              <w:marRight w:val="0"/>
              <w:marTop w:val="0"/>
              <w:marBottom w:val="0"/>
              <w:divBdr>
                <w:top w:val="none" w:sz="0" w:space="0" w:color="auto"/>
                <w:left w:val="none" w:sz="0" w:space="0" w:color="auto"/>
                <w:bottom w:val="none" w:sz="0" w:space="0" w:color="auto"/>
                <w:right w:val="none" w:sz="0" w:space="0" w:color="auto"/>
              </w:divBdr>
              <w:divsChild>
                <w:div w:id="624315690">
                  <w:marLeft w:val="0"/>
                  <w:marRight w:val="0"/>
                  <w:marTop w:val="375"/>
                  <w:marBottom w:val="375"/>
                  <w:divBdr>
                    <w:top w:val="single" w:sz="6" w:space="15" w:color="76A900"/>
                    <w:left w:val="none" w:sz="0" w:space="31" w:color="auto"/>
                    <w:bottom w:val="single" w:sz="6" w:space="15" w:color="76A900"/>
                    <w:right w:val="none" w:sz="0" w:space="19" w:color="auto"/>
                  </w:divBdr>
                </w:div>
              </w:divsChild>
            </w:div>
          </w:divsChild>
        </w:div>
        <w:div w:id="1515992930">
          <w:marLeft w:val="0"/>
          <w:marRight w:val="0"/>
          <w:marTop w:val="375"/>
          <w:marBottom w:val="375"/>
          <w:divBdr>
            <w:top w:val="none" w:sz="0" w:space="0" w:color="auto"/>
            <w:left w:val="none" w:sz="0" w:space="0" w:color="auto"/>
            <w:bottom w:val="none" w:sz="0" w:space="0" w:color="auto"/>
            <w:right w:val="none" w:sz="0" w:space="0" w:color="auto"/>
          </w:divBdr>
          <w:divsChild>
            <w:div w:id="70474294">
              <w:marLeft w:val="0"/>
              <w:marRight w:val="0"/>
              <w:marTop w:val="375"/>
              <w:marBottom w:val="375"/>
              <w:divBdr>
                <w:top w:val="single" w:sz="6" w:space="15" w:color="76A900"/>
                <w:left w:val="single" w:sz="6" w:space="19" w:color="76A900"/>
                <w:bottom w:val="single" w:sz="6" w:space="15" w:color="76A900"/>
                <w:right w:val="single" w:sz="6" w:space="19" w:color="76A900"/>
              </w:divBdr>
            </w:div>
          </w:divsChild>
        </w:div>
        <w:div w:id="1190333694">
          <w:marLeft w:val="0"/>
          <w:marRight w:val="0"/>
          <w:marTop w:val="0"/>
          <w:marBottom w:val="0"/>
          <w:divBdr>
            <w:top w:val="none" w:sz="0" w:space="0" w:color="auto"/>
            <w:left w:val="none" w:sz="0" w:space="0" w:color="auto"/>
            <w:bottom w:val="none" w:sz="0" w:space="0" w:color="auto"/>
            <w:right w:val="none" w:sz="0" w:space="0" w:color="auto"/>
          </w:divBdr>
        </w:div>
        <w:div w:id="1741176003">
          <w:marLeft w:val="0"/>
          <w:marRight w:val="0"/>
          <w:marTop w:val="0"/>
          <w:marBottom w:val="0"/>
          <w:divBdr>
            <w:top w:val="none" w:sz="0" w:space="0" w:color="auto"/>
            <w:left w:val="none" w:sz="0" w:space="0" w:color="auto"/>
            <w:bottom w:val="none" w:sz="0" w:space="0" w:color="auto"/>
            <w:right w:val="none" w:sz="0" w:space="0" w:color="auto"/>
          </w:divBdr>
        </w:div>
        <w:div w:id="363293310">
          <w:marLeft w:val="0"/>
          <w:marRight w:val="0"/>
          <w:marTop w:val="0"/>
          <w:marBottom w:val="0"/>
          <w:divBdr>
            <w:top w:val="none" w:sz="0" w:space="0" w:color="auto"/>
            <w:left w:val="none" w:sz="0" w:space="0" w:color="auto"/>
            <w:bottom w:val="none" w:sz="0" w:space="0" w:color="auto"/>
            <w:right w:val="none" w:sz="0" w:space="0" w:color="auto"/>
          </w:divBdr>
        </w:div>
        <w:div w:id="2067950084">
          <w:marLeft w:val="0"/>
          <w:marRight w:val="0"/>
          <w:marTop w:val="0"/>
          <w:marBottom w:val="0"/>
          <w:divBdr>
            <w:top w:val="none" w:sz="0" w:space="0" w:color="auto"/>
            <w:left w:val="none" w:sz="0" w:space="0" w:color="auto"/>
            <w:bottom w:val="none" w:sz="0" w:space="0" w:color="auto"/>
            <w:right w:val="none" w:sz="0" w:space="0" w:color="auto"/>
          </w:divBdr>
        </w:div>
        <w:div w:id="1395541738">
          <w:marLeft w:val="0"/>
          <w:marRight w:val="0"/>
          <w:marTop w:val="0"/>
          <w:marBottom w:val="0"/>
          <w:divBdr>
            <w:top w:val="none" w:sz="0" w:space="0" w:color="auto"/>
            <w:left w:val="none" w:sz="0" w:space="0" w:color="auto"/>
            <w:bottom w:val="none" w:sz="0" w:space="0" w:color="auto"/>
            <w:right w:val="none" w:sz="0" w:space="0" w:color="auto"/>
          </w:divBdr>
        </w:div>
        <w:div w:id="2027360743">
          <w:marLeft w:val="0"/>
          <w:marRight w:val="0"/>
          <w:marTop w:val="0"/>
          <w:marBottom w:val="0"/>
          <w:divBdr>
            <w:top w:val="none" w:sz="0" w:space="0" w:color="auto"/>
            <w:left w:val="none" w:sz="0" w:space="0" w:color="auto"/>
            <w:bottom w:val="none" w:sz="0" w:space="0" w:color="auto"/>
            <w:right w:val="none" w:sz="0" w:space="0" w:color="auto"/>
          </w:divBdr>
          <w:divsChild>
            <w:div w:id="971908762">
              <w:marLeft w:val="0"/>
              <w:marRight w:val="0"/>
              <w:marTop w:val="0"/>
              <w:marBottom w:val="0"/>
              <w:divBdr>
                <w:top w:val="none" w:sz="0" w:space="0" w:color="auto"/>
                <w:left w:val="none" w:sz="0" w:space="0" w:color="auto"/>
                <w:bottom w:val="none" w:sz="0" w:space="0" w:color="auto"/>
                <w:right w:val="none" w:sz="0" w:space="0" w:color="auto"/>
              </w:divBdr>
              <w:divsChild>
                <w:div w:id="523831528">
                  <w:marLeft w:val="0"/>
                  <w:marRight w:val="0"/>
                  <w:marTop w:val="375"/>
                  <w:marBottom w:val="375"/>
                  <w:divBdr>
                    <w:top w:val="single" w:sz="6" w:space="15" w:color="76A900"/>
                    <w:left w:val="none" w:sz="0" w:space="31" w:color="auto"/>
                    <w:bottom w:val="single" w:sz="6" w:space="15" w:color="76A900"/>
                    <w:right w:val="none" w:sz="0" w:space="19" w:color="auto"/>
                  </w:divBdr>
                </w:div>
              </w:divsChild>
            </w:div>
            <w:div w:id="1851680848">
              <w:marLeft w:val="0"/>
              <w:marRight w:val="0"/>
              <w:marTop w:val="0"/>
              <w:marBottom w:val="0"/>
              <w:divBdr>
                <w:top w:val="none" w:sz="0" w:space="0" w:color="auto"/>
                <w:left w:val="none" w:sz="0" w:space="0" w:color="auto"/>
                <w:bottom w:val="none" w:sz="0" w:space="0" w:color="auto"/>
                <w:right w:val="none" w:sz="0" w:space="0" w:color="auto"/>
              </w:divBdr>
              <w:divsChild>
                <w:div w:id="1787583327">
                  <w:marLeft w:val="0"/>
                  <w:marRight w:val="0"/>
                  <w:marTop w:val="375"/>
                  <w:marBottom w:val="375"/>
                  <w:divBdr>
                    <w:top w:val="single" w:sz="6" w:space="15" w:color="76A900"/>
                    <w:left w:val="none" w:sz="0" w:space="31" w:color="auto"/>
                    <w:bottom w:val="single" w:sz="6" w:space="15" w:color="76A900"/>
                    <w:right w:val="none" w:sz="0" w:space="19" w:color="auto"/>
                  </w:divBdr>
                </w:div>
              </w:divsChild>
            </w:div>
          </w:divsChild>
        </w:div>
        <w:div w:id="1272667177">
          <w:marLeft w:val="0"/>
          <w:marRight w:val="0"/>
          <w:marTop w:val="0"/>
          <w:marBottom w:val="0"/>
          <w:divBdr>
            <w:top w:val="none" w:sz="0" w:space="0" w:color="auto"/>
            <w:left w:val="none" w:sz="0" w:space="0" w:color="auto"/>
            <w:bottom w:val="none" w:sz="0" w:space="0" w:color="auto"/>
            <w:right w:val="none" w:sz="0" w:space="0" w:color="auto"/>
          </w:divBdr>
        </w:div>
        <w:div w:id="870609573">
          <w:marLeft w:val="0"/>
          <w:marRight w:val="0"/>
          <w:marTop w:val="0"/>
          <w:marBottom w:val="0"/>
          <w:divBdr>
            <w:top w:val="none" w:sz="0" w:space="0" w:color="auto"/>
            <w:left w:val="none" w:sz="0" w:space="0" w:color="auto"/>
            <w:bottom w:val="none" w:sz="0" w:space="0" w:color="auto"/>
            <w:right w:val="none" w:sz="0" w:space="0" w:color="auto"/>
          </w:divBdr>
        </w:div>
      </w:divsChild>
    </w:div>
    <w:div w:id="1374112482">
      <w:bodyDiv w:val="1"/>
      <w:marLeft w:val="0"/>
      <w:marRight w:val="0"/>
      <w:marTop w:val="0"/>
      <w:marBottom w:val="0"/>
      <w:divBdr>
        <w:top w:val="none" w:sz="0" w:space="0" w:color="auto"/>
        <w:left w:val="none" w:sz="0" w:space="0" w:color="auto"/>
        <w:bottom w:val="none" w:sz="0" w:space="0" w:color="auto"/>
        <w:right w:val="none" w:sz="0" w:space="0" w:color="auto"/>
      </w:divBdr>
    </w:div>
    <w:div w:id="1413116667">
      <w:bodyDiv w:val="1"/>
      <w:marLeft w:val="0"/>
      <w:marRight w:val="0"/>
      <w:marTop w:val="0"/>
      <w:marBottom w:val="0"/>
      <w:divBdr>
        <w:top w:val="none" w:sz="0" w:space="0" w:color="auto"/>
        <w:left w:val="none" w:sz="0" w:space="0" w:color="auto"/>
        <w:bottom w:val="none" w:sz="0" w:space="0" w:color="auto"/>
        <w:right w:val="none" w:sz="0" w:space="0" w:color="auto"/>
      </w:divBdr>
    </w:div>
    <w:div w:id="1483307883">
      <w:bodyDiv w:val="1"/>
      <w:marLeft w:val="0"/>
      <w:marRight w:val="0"/>
      <w:marTop w:val="0"/>
      <w:marBottom w:val="0"/>
      <w:divBdr>
        <w:top w:val="none" w:sz="0" w:space="0" w:color="auto"/>
        <w:left w:val="none" w:sz="0" w:space="0" w:color="auto"/>
        <w:bottom w:val="none" w:sz="0" w:space="0" w:color="auto"/>
        <w:right w:val="none" w:sz="0" w:space="0" w:color="auto"/>
      </w:divBdr>
    </w:div>
    <w:div w:id="1673874151">
      <w:bodyDiv w:val="1"/>
      <w:marLeft w:val="0"/>
      <w:marRight w:val="0"/>
      <w:marTop w:val="0"/>
      <w:marBottom w:val="0"/>
      <w:divBdr>
        <w:top w:val="none" w:sz="0" w:space="0" w:color="auto"/>
        <w:left w:val="none" w:sz="0" w:space="0" w:color="auto"/>
        <w:bottom w:val="none" w:sz="0" w:space="0" w:color="auto"/>
        <w:right w:val="none" w:sz="0" w:space="0" w:color="auto"/>
      </w:divBdr>
      <w:divsChild>
        <w:div w:id="1953902688">
          <w:marLeft w:val="0"/>
          <w:marRight w:val="0"/>
          <w:marTop w:val="375"/>
          <w:marBottom w:val="375"/>
          <w:divBdr>
            <w:top w:val="none" w:sz="0" w:space="0" w:color="auto"/>
            <w:left w:val="none" w:sz="0" w:space="0" w:color="auto"/>
            <w:bottom w:val="none" w:sz="0" w:space="0" w:color="auto"/>
            <w:right w:val="none" w:sz="0" w:space="0" w:color="auto"/>
          </w:divBdr>
          <w:divsChild>
            <w:div w:id="795367827">
              <w:marLeft w:val="0"/>
              <w:marRight w:val="0"/>
              <w:marTop w:val="375"/>
              <w:marBottom w:val="375"/>
              <w:divBdr>
                <w:top w:val="single" w:sz="6" w:space="15" w:color="76A900"/>
                <w:left w:val="single" w:sz="6" w:space="19" w:color="76A900"/>
                <w:bottom w:val="single" w:sz="6" w:space="15" w:color="76A900"/>
                <w:right w:val="single" w:sz="6" w:space="19" w:color="76A900"/>
              </w:divBdr>
              <w:divsChild>
                <w:div w:id="18536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5786">
      <w:bodyDiv w:val="1"/>
      <w:marLeft w:val="0"/>
      <w:marRight w:val="0"/>
      <w:marTop w:val="0"/>
      <w:marBottom w:val="0"/>
      <w:divBdr>
        <w:top w:val="none" w:sz="0" w:space="0" w:color="auto"/>
        <w:left w:val="none" w:sz="0" w:space="0" w:color="auto"/>
        <w:bottom w:val="none" w:sz="0" w:space="0" w:color="auto"/>
        <w:right w:val="none" w:sz="0" w:space="0" w:color="auto"/>
      </w:divBdr>
      <w:divsChild>
        <w:div w:id="1481311024">
          <w:marLeft w:val="0"/>
          <w:marRight w:val="0"/>
          <w:marTop w:val="0"/>
          <w:marBottom w:val="0"/>
          <w:divBdr>
            <w:top w:val="none" w:sz="0" w:space="0" w:color="auto"/>
            <w:left w:val="none" w:sz="0" w:space="0" w:color="auto"/>
            <w:bottom w:val="none" w:sz="0" w:space="0" w:color="auto"/>
            <w:right w:val="none" w:sz="0" w:space="0" w:color="auto"/>
          </w:divBdr>
        </w:div>
        <w:div w:id="1567062431">
          <w:marLeft w:val="0"/>
          <w:marRight w:val="0"/>
          <w:marTop w:val="0"/>
          <w:marBottom w:val="0"/>
          <w:divBdr>
            <w:top w:val="none" w:sz="0" w:space="0" w:color="auto"/>
            <w:left w:val="none" w:sz="0" w:space="0" w:color="auto"/>
            <w:bottom w:val="none" w:sz="0" w:space="0" w:color="auto"/>
            <w:right w:val="none" w:sz="0" w:space="0" w:color="auto"/>
          </w:divBdr>
        </w:div>
        <w:div w:id="1994405748">
          <w:marLeft w:val="0"/>
          <w:marRight w:val="0"/>
          <w:marTop w:val="0"/>
          <w:marBottom w:val="0"/>
          <w:divBdr>
            <w:top w:val="none" w:sz="0" w:space="0" w:color="auto"/>
            <w:left w:val="none" w:sz="0" w:space="0" w:color="auto"/>
            <w:bottom w:val="none" w:sz="0" w:space="0" w:color="auto"/>
            <w:right w:val="none" w:sz="0" w:space="0" w:color="auto"/>
          </w:divBdr>
        </w:div>
      </w:divsChild>
    </w:div>
    <w:div w:id="1859389969">
      <w:bodyDiv w:val="1"/>
      <w:marLeft w:val="0"/>
      <w:marRight w:val="0"/>
      <w:marTop w:val="0"/>
      <w:marBottom w:val="0"/>
      <w:divBdr>
        <w:top w:val="none" w:sz="0" w:space="0" w:color="auto"/>
        <w:left w:val="none" w:sz="0" w:space="0" w:color="auto"/>
        <w:bottom w:val="none" w:sz="0" w:space="0" w:color="auto"/>
        <w:right w:val="none" w:sz="0" w:space="0" w:color="auto"/>
      </w:divBdr>
      <w:divsChild>
        <w:div w:id="1027218189">
          <w:marLeft w:val="0"/>
          <w:marRight w:val="0"/>
          <w:marTop w:val="0"/>
          <w:marBottom w:val="0"/>
          <w:divBdr>
            <w:top w:val="none" w:sz="0" w:space="0" w:color="auto"/>
            <w:left w:val="none" w:sz="0" w:space="0" w:color="auto"/>
            <w:bottom w:val="none" w:sz="0" w:space="0" w:color="auto"/>
            <w:right w:val="none" w:sz="0" w:space="0" w:color="auto"/>
          </w:divBdr>
        </w:div>
        <w:div w:id="1497529976">
          <w:marLeft w:val="0"/>
          <w:marRight w:val="0"/>
          <w:marTop w:val="0"/>
          <w:marBottom w:val="0"/>
          <w:divBdr>
            <w:top w:val="none" w:sz="0" w:space="0" w:color="auto"/>
            <w:left w:val="none" w:sz="0" w:space="0" w:color="auto"/>
            <w:bottom w:val="none" w:sz="0" w:space="0" w:color="auto"/>
            <w:right w:val="none" w:sz="0" w:space="0" w:color="auto"/>
          </w:divBdr>
        </w:div>
      </w:divsChild>
    </w:div>
    <w:div w:id="1866864839">
      <w:bodyDiv w:val="1"/>
      <w:marLeft w:val="0"/>
      <w:marRight w:val="0"/>
      <w:marTop w:val="0"/>
      <w:marBottom w:val="0"/>
      <w:divBdr>
        <w:top w:val="none" w:sz="0" w:space="0" w:color="auto"/>
        <w:left w:val="none" w:sz="0" w:space="0" w:color="auto"/>
        <w:bottom w:val="none" w:sz="0" w:space="0" w:color="auto"/>
        <w:right w:val="none" w:sz="0" w:space="0" w:color="auto"/>
      </w:divBdr>
      <w:divsChild>
        <w:div w:id="287246035">
          <w:marLeft w:val="0"/>
          <w:marRight w:val="0"/>
          <w:marTop w:val="0"/>
          <w:marBottom w:val="0"/>
          <w:divBdr>
            <w:top w:val="none" w:sz="0" w:space="0" w:color="auto"/>
            <w:left w:val="none" w:sz="0" w:space="0" w:color="auto"/>
            <w:bottom w:val="none" w:sz="0" w:space="0" w:color="auto"/>
            <w:right w:val="none" w:sz="0" w:space="0" w:color="auto"/>
          </w:divBdr>
        </w:div>
        <w:div w:id="1644776786">
          <w:marLeft w:val="0"/>
          <w:marRight w:val="0"/>
          <w:marTop w:val="0"/>
          <w:marBottom w:val="0"/>
          <w:divBdr>
            <w:top w:val="none" w:sz="0" w:space="0" w:color="auto"/>
            <w:left w:val="none" w:sz="0" w:space="0" w:color="auto"/>
            <w:bottom w:val="none" w:sz="0" w:space="0" w:color="auto"/>
            <w:right w:val="none" w:sz="0" w:space="0" w:color="auto"/>
          </w:divBdr>
        </w:div>
        <w:div w:id="1621036426">
          <w:marLeft w:val="0"/>
          <w:marRight w:val="0"/>
          <w:marTop w:val="0"/>
          <w:marBottom w:val="0"/>
          <w:divBdr>
            <w:top w:val="none" w:sz="0" w:space="0" w:color="auto"/>
            <w:left w:val="none" w:sz="0" w:space="0" w:color="auto"/>
            <w:bottom w:val="none" w:sz="0" w:space="0" w:color="auto"/>
            <w:right w:val="none" w:sz="0" w:space="0" w:color="auto"/>
          </w:divBdr>
        </w:div>
      </w:divsChild>
    </w:div>
    <w:div w:id="2021664616">
      <w:bodyDiv w:val="1"/>
      <w:marLeft w:val="0"/>
      <w:marRight w:val="0"/>
      <w:marTop w:val="0"/>
      <w:marBottom w:val="0"/>
      <w:divBdr>
        <w:top w:val="none" w:sz="0" w:space="0" w:color="auto"/>
        <w:left w:val="none" w:sz="0" w:space="0" w:color="auto"/>
        <w:bottom w:val="none" w:sz="0" w:space="0" w:color="auto"/>
        <w:right w:val="none" w:sz="0" w:space="0" w:color="auto"/>
      </w:divBdr>
      <w:divsChild>
        <w:div w:id="973677639">
          <w:marLeft w:val="0"/>
          <w:marRight w:val="0"/>
          <w:marTop w:val="0"/>
          <w:marBottom w:val="0"/>
          <w:divBdr>
            <w:top w:val="none" w:sz="0" w:space="0" w:color="auto"/>
            <w:left w:val="none" w:sz="0" w:space="0" w:color="auto"/>
            <w:bottom w:val="none" w:sz="0" w:space="0" w:color="auto"/>
            <w:right w:val="none" w:sz="0" w:space="0" w:color="auto"/>
          </w:divBdr>
          <w:divsChild>
            <w:div w:id="923757200">
              <w:marLeft w:val="0"/>
              <w:marRight w:val="0"/>
              <w:marTop w:val="375"/>
              <w:marBottom w:val="375"/>
              <w:divBdr>
                <w:top w:val="single" w:sz="6" w:space="15" w:color="76A900"/>
                <w:left w:val="single" w:sz="6" w:space="19" w:color="76A900"/>
                <w:bottom w:val="single" w:sz="6" w:space="15" w:color="76A900"/>
                <w:right w:val="single" w:sz="6" w:space="19" w:color="76A900"/>
              </w:divBdr>
            </w:div>
          </w:divsChild>
        </w:div>
        <w:div w:id="1264652288">
          <w:marLeft w:val="0"/>
          <w:marRight w:val="0"/>
          <w:marTop w:val="0"/>
          <w:marBottom w:val="0"/>
          <w:divBdr>
            <w:top w:val="none" w:sz="0" w:space="0" w:color="auto"/>
            <w:left w:val="none" w:sz="0" w:space="0" w:color="auto"/>
            <w:bottom w:val="none" w:sz="0" w:space="0" w:color="auto"/>
            <w:right w:val="none" w:sz="0" w:space="0" w:color="auto"/>
          </w:divBdr>
        </w:div>
        <w:div w:id="1781994966">
          <w:marLeft w:val="0"/>
          <w:marRight w:val="0"/>
          <w:marTop w:val="0"/>
          <w:marBottom w:val="0"/>
          <w:divBdr>
            <w:top w:val="none" w:sz="0" w:space="0" w:color="auto"/>
            <w:left w:val="none" w:sz="0" w:space="0" w:color="auto"/>
            <w:bottom w:val="none" w:sz="0" w:space="0" w:color="auto"/>
            <w:right w:val="none" w:sz="0" w:space="0" w:color="auto"/>
          </w:divBdr>
        </w:div>
        <w:div w:id="2033530326">
          <w:marLeft w:val="0"/>
          <w:marRight w:val="0"/>
          <w:marTop w:val="375"/>
          <w:marBottom w:val="375"/>
          <w:divBdr>
            <w:top w:val="none" w:sz="0" w:space="0" w:color="auto"/>
            <w:left w:val="none" w:sz="0" w:space="0" w:color="auto"/>
            <w:bottom w:val="none" w:sz="0" w:space="0" w:color="auto"/>
            <w:right w:val="none" w:sz="0" w:space="0" w:color="auto"/>
          </w:divBdr>
          <w:divsChild>
            <w:div w:id="1356729131">
              <w:marLeft w:val="0"/>
              <w:marRight w:val="0"/>
              <w:marTop w:val="375"/>
              <w:marBottom w:val="375"/>
              <w:divBdr>
                <w:top w:val="single" w:sz="6" w:space="15" w:color="76A900"/>
                <w:left w:val="single" w:sz="6" w:space="19" w:color="76A900"/>
                <w:bottom w:val="single" w:sz="6" w:space="15" w:color="76A900"/>
                <w:right w:val="single" w:sz="6" w:space="19" w:color="76A900"/>
              </w:divBdr>
            </w:div>
          </w:divsChild>
        </w:div>
      </w:divsChild>
    </w:div>
    <w:div w:id="209763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3947</Words>
  <Characters>2251</Characters>
  <Application>Microsoft Office Word</Application>
  <DocSecurity>0</DocSecurity>
  <Lines>18</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PRAROK</dc:creator>
  <cp:keywords/>
  <dc:description/>
  <cp:lastModifiedBy>DARK PRAROK</cp:lastModifiedBy>
  <cp:revision>2</cp:revision>
  <dcterms:created xsi:type="dcterms:W3CDTF">2019-06-16T10:56:00Z</dcterms:created>
  <dcterms:modified xsi:type="dcterms:W3CDTF">2019-06-16T10:56:00Z</dcterms:modified>
</cp:coreProperties>
</file>