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The rapid adoption of online assessment platforms has accelerated the deployment of AI-driven proctoring systems. Most commercial solutions, however, rely on intrusive biometric processing (continuous facial recognition, voiceprint extraction, and speech transcription) that conflicts with strict data-protection regimes such as the European General Data Protection Regulation (GDPR) and the Moroccan CNDP Law 09-08, which classify such data as a special category of personal information. This paper proposes a privacy-preserving multi-modal proctoring framework that maintains examination integrity without storing any biometric template, raw video, or linguistic content. The system integrates (i) YOLOv8-s for contextual object detection, (ii) MediaPipe FaceMesh for non-identifying geometric behavioural cues (gaze deviation, head pose, lip-movement variance), and (iii) a Whisper-Base encoder operating in content-free mode for acoustic anomaly detection. All modality outputs are converted to a standardised event stream and processed by a Suspicion Index Fusion Model whose strategy is identified empirically among five alternatives (rule-based weighted sum, logistic regression, random forest, multi-layer perceptron, naive Bayes). On a real COCO val2017 subset (217 images, 1,164 annotations) YOLOv8-s achieves a macro F1 of 0.606 and a mean AP@0.5 of 0.519. On a 400-clip acoustic benchmark built from LibriSpeech (real read English speech, CC-BY 4.0), the Whisper-Base encoder used as a content-free embedding extractor attains a secondary-speaker ROC AUC of 0.774 (best-threshold F1 = 0.78) and a whisper-detection AUC of 0.935. A 5-fold stratified cross-validation on 300 sessions whose features come from real YOLOv8 detections on COCO, real Whisper outputs on LibriSpeech mixes, and real MediaPipe FaceMesh measurements on Pexels portraits ranks random forest as the best fusion strategy with F1 = 0.905 ± 0.041 (95% bootstrap CI [0.876, 0.931]); its advantage over the simple weighted-sum rule (F1 = 0.899) is not statistically significant (McNemar p = 0.37), but it significantly outperforms the MLP and naive-Bayes variants (p &lt; 0.01). Ablations show that the visual and behavioural modalities carry the most decision-relevant information, while the acoustic modality is the most redundant for the binary decision yet the only modality whose signal does not depend on the candidate remaining in frame. On a single Apple M4 Max host (Mac Studio, 36 GB unified memory) the end-to-end pipeline runs at 23.7 FPS with MPS acceleration and 19.4 FPS in CPU-only mode, with a peak resident memory of 1,102 MB. An adversarial privacy verification with 30 real LibriSpeech speakers shows that an attacker with access to raw audio re-identifies candidates with AUC 0.994; the system's content-free acoustic metadata still leaks moderate speaker identity (AUC 0.816), confirming that content-free does not imply identity-free. Releasing this metadata through a differentially-private mechanism (Laplace, epsilon = 4 per value) lowers re-identification to 0.547, close to the 0.5 chance level, at the cost of reducing secondary-speaker detection AUC from 0.774 to 0.625, a privacy-utility trade-off we characterise across the budget range. To the best of the authors' knowledge no prior proctoring framework reported in the AI-proctoring literature simultaneously avoids biometric data retention, quantifies and mitigates metadata re-identifiability on real-speaker data with a differentially-private mechanism, supports real-time multi-modal monitoring, and is explicitly designed around both GDPR Article 9 and CNDP Law 09-08; the present framework occupies that intersection.</w:t>
      </w:r>
    </w:p>
    <w:p>
      <w:pPr>
        <w:pStyle w:val="abstractSi"/>
      </w:pPr>
      <w:r>
        <w:rPr>
          <w:b/>
        </w:rPr>
        <w:t xml:space="preserve">Povzetek: </w:t>
      </w:r>
      <w:r>
        <w:t>Hitra uporaba spletnih platform za ocenjevanje je pospešila uvajanje proctoring sistemov, ki temeljijo na umetni inteligenci. Večina komercialnih rešitev se zanaša na vsiljivo biometrično obdelavo, kot so neprekinjeno prepoznavanje obrazov, izločanje glasovnih odtisov in prepis govora, kar je v nasprotju s strogimi predpisi o varstvu podatkov, kot sta evropska Splošna uredba o varstvu podatkov (GDPR) in maroška uredba CNDP, zakon 09-08, ki tovrstne podatke uvrščata med občutljive osebne podatke. V članku predstavljamo večmodalno ogrodje za nadzor izpitov, ki ohranja zasebnost in ne shranjuje biometričnih predlog, surovega videa ali jezikovne vsebine. Sistem povezuje YOLOv8-s za kontekstualno zaznavanje predmetov, MediaPipe FaceMesh za neidentificirajoče vedenjske namige (odklon pogleda, drža glave, gibanje ustnic) in Whisper-Base kodirnik v načinu brez prepisa govora. Vsi izhodi modulov so pretvorjeni v standardiziran tok metapodatkov in obdelani z modelom za izračun indeksa suma, katerega strategija je izbrana empirično med petimi različicami. Na realni podmnožici slik COCO val2017 (217 slik, 1.164 oznak) YOLOv8-s doseže makro F1 0,606 in povprečni AP@0,5 0,519. Pri 400 zvočnih posnetkih, sestavljenih iz korpusa LibriSpeech, kodirnik Whisper-Base v brezvsebinskem načinu doseže ROC AUC 0,774 za prisotnost dodatnega govorca (F1 = 0,78) in AUC 0,935 za zaznavanje šepetanja. Pri 5-kratnem prečnem preverjanju na 300 sejah s preverjenimi modalnostnimi izhodi se naključni gozd uvrsti kot najboljša strategija s F1 = 0,905 ± 0,041 (95-odstotni interval [0,876, 0,931]); njegova prednost pred preprostim pravilom tehtane vsote (F1 = 0,899) ni statistično značilna (McNemar p = 0,37), je pa značilno boljši od različic MLP in naivnega Bayesa. Na napravi Apple M4 Max (Mac Studio) cevovod deluje pri 23,7 sličicah na sekundo s pospeševanjem MPS in 19,4 sličicah na sekundo v načinu samo CPU. Sistem porabi največ 1.102 MB pomnilnika. Pri preverjanju zasebnosti z 30 resničnimi govorci napadalec s surovim zvokom doseže AUC 0,994 za ponovno identifikacijo, medtem ko enak napadalec, omejen na tok metapodatkov, doseže le 0,478 (pod naključno mejo). To kvantitativno potrjuje lastnost ogrodja, da ne shranjuje biometričnih podatkov, in ohrani skladnost z 9. členom GDPR ter z zakonom 09-08 maroške CNDP.</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p>
      <w:pPr>
        <w:pStyle w:val="Normal-noindent"/>
      </w:pPr>
      <w:r>
        <w:rPr>
          <w:b/>
        </w:rPr>
        <w:t xml:space="preserve">Table 1: </w:t>
      </w:r>
      <w:r>
        <w:t>Comparison of representative proctoring systems against the proposed framework. "V/A/M/B/P" denote vision, audio, multi-modal, behavioural-biometric and privacy-preserving categories.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54"/>
        <w:gridCol w:w="933"/>
        <w:gridCol w:w="1680"/>
        <w:gridCol w:w="840"/>
        <w:gridCol w:w="1307"/>
        <w:gridCol w:w="1867"/>
        <w:gridCol w:w="840"/>
      </w:tblGrid>
      <w:tr>
        <w:trPr>
          <w:tblHeader w:val="true"/>
          <w:cantSplit/>
        </w:trPr>
        <w:tc>
          <w:tcPr>
            <w:tcW w:type="dxa" w:w="2054"/>
          </w:tcPr>
          <w:p>
            <w:pPr/>
            <w:r/>
            <w:r>
              <w:rPr>
                <w:b/>
              </w:rPr>
              <w:t>Work</w:t>
            </w:r>
          </w:p>
        </w:tc>
        <w:tc>
          <w:tcPr>
            <w:tcW w:type="dxa" w:w="933"/>
          </w:tcPr>
          <w:p>
            <w:pPr/>
            <w:r/>
            <w:r>
              <w:rPr>
                <w:b/>
              </w:rPr>
              <w:t>Type</w:t>
            </w:r>
          </w:p>
        </w:tc>
        <w:tc>
          <w:tcPr>
            <w:tcW w:type="dxa" w:w="1680"/>
          </w:tcPr>
          <w:p>
            <w:pPr/>
            <w:r/>
            <w:r>
              <w:rPr>
                <w:b/>
              </w:rPr>
              <w:t>Biom. template</w:t>
            </w:r>
          </w:p>
        </w:tc>
        <w:tc>
          <w:tcPr>
            <w:tcW w:type="dxa" w:w="840"/>
          </w:tcPr>
          <w:p>
            <w:pPr/>
            <w:r/>
            <w:r>
              <w:rPr>
                <w:b/>
              </w:rPr>
              <w:t>Raw media</w:t>
            </w:r>
          </w:p>
        </w:tc>
        <w:tc>
          <w:tcPr>
            <w:tcW w:type="dxa" w:w="1307"/>
          </w:tcPr>
          <w:p>
            <w:pPr/>
            <w:r/>
            <w:r>
              <w:rPr>
                <w:b/>
              </w:rPr>
              <w:t>Real-time</w:t>
            </w:r>
          </w:p>
        </w:tc>
        <w:tc>
          <w:tcPr>
            <w:tcW w:type="dxa" w:w="1867"/>
          </w:tcPr>
          <w:p>
            <w:pPr/>
            <w:r/>
            <w:r>
              <w:rPr>
                <w:b/>
              </w:rPr>
              <w:t>Privacy proof</w:t>
            </w:r>
          </w:p>
        </w:tc>
        <w:tc>
          <w:tcPr>
            <w:tcW w:type="dxa" w:w="840"/>
          </w:tcPr>
          <w:p>
            <w:pPr/>
            <w:r/>
            <w:r>
              <w:rPr>
                <w:b/>
              </w:rPr>
              <w:t>GDPR/CNDP</w:t>
            </w:r>
          </w:p>
        </w:tc>
      </w:tr>
      <w:tr>
        <w:trPr>
          <w:cantSplit/>
        </w:trPr>
        <w:tc>
          <w:tcPr>
            <w:tcW w:type="dxa" w:w="2054"/>
          </w:tcPr>
          <w:p>
            <w:pPr/>
            <w:r/>
            <w:r>
              <w:t>Atoum et al. (2017) [8]</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Singh et al. (2024) [10]</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Vishal et al. (2025) [11]</w:t>
            </w:r>
          </w:p>
        </w:tc>
        <w:tc>
          <w:tcPr>
            <w:tcW w:type="dxa" w:w="933"/>
          </w:tcPr>
          <w:p>
            <w:pPr/>
            <w:r/>
            <w:r>
              <w:t>V</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Jung et al. (2021) [20]</w:t>
            </w:r>
          </w:p>
        </w:tc>
        <w:tc>
          <w:tcPr>
            <w:tcW w:type="dxa" w:w="933"/>
          </w:tcPr>
          <w:p>
            <w:pPr/>
            <w:r/>
            <w:r>
              <w:t>A</w:t>
            </w:r>
          </w:p>
        </w:tc>
        <w:tc>
          <w:tcPr>
            <w:tcW w:type="dxa" w:w="1680"/>
          </w:tcPr>
          <w:p>
            <w:pPr/>
            <w:r/>
            <w:r>
              <w:t>Voiceprint context</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Masud et al. (2022) [12]</w:t>
            </w:r>
          </w:p>
        </w:tc>
        <w:tc>
          <w:tcPr>
            <w:tcW w:type="dxa" w:w="933"/>
          </w:tcPr>
          <w:p>
            <w:pPr/>
            <w:r/>
            <w:r>
              <w:t>V, A, M</w:t>
            </w:r>
          </w:p>
        </w:tc>
        <w:tc>
          <w:tcPr>
            <w:tcW w:type="dxa" w:w="1680"/>
          </w:tcPr>
          <w:p>
            <w:pPr/>
            <w:r/>
            <w:r>
              <w:t>Yes</w:t>
            </w:r>
          </w:p>
        </w:tc>
        <w:tc>
          <w:tcPr>
            <w:tcW w:type="dxa" w:w="840"/>
          </w:tcPr>
          <w:p>
            <w:pPr/>
            <w:r/>
            <w:r>
              <w:t>Yes</w:t>
            </w:r>
          </w:p>
        </w:tc>
        <w:tc>
          <w:tcPr>
            <w:tcW w:type="dxa" w:w="1307"/>
          </w:tcPr>
          <w:p>
            <w:pPr/>
            <w:r/>
            <w:r>
              <w:t>Yes</w:t>
            </w:r>
          </w:p>
        </w:tc>
        <w:tc>
          <w:tcPr>
            <w:tcW w:type="dxa" w:w="1867"/>
          </w:tcPr>
          <w:p>
            <w:pPr/>
            <w:r/>
            <w:r>
              <w:t>No</w:t>
            </w:r>
          </w:p>
        </w:tc>
        <w:tc>
          <w:tcPr>
            <w:tcW w:type="dxa" w:w="840"/>
          </w:tcPr>
          <w:p>
            <w:pPr/>
            <w:r/>
            <w:r>
              <w:t>No</w:t>
            </w:r>
          </w:p>
        </w:tc>
      </w:tr>
      <w:tr>
        <w:trPr>
          <w:cantSplit/>
        </w:trPr>
        <w:tc>
          <w:tcPr>
            <w:tcW w:type="dxa" w:w="2054"/>
          </w:tcPr>
          <w:p>
            <w:pPr/>
            <w:r/>
            <w:r>
              <w:t>McMahan et al. (2017), FedAvg [25]</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Bonawitz et al. (2017), SecAgg [26]</w:t>
            </w:r>
          </w:p>
        </w:tc>
        <w:tc>
          <w:tcPr>
            <w:tcW w:type="dxa" w:w="933"/>
          </w:tcPr>
          <w:p>
            <w:pPr/>
            <w:r/>
            <w:r>
              <w:t>P</w:t>
            </w:r>
          </w:p>
        </w:tc>
        <w:tc>
          <w:tcPr>
            <w:tcW w:type="dxa" w:w="1680"/>
          </w:tcPr>
          <w:p>
            <w:pPr/>
            <w:r/>
            <w:r>
              <w:t>n/a (framework)</w:t>
            </w:r>
          </w:p>
        </w:tc>
        <w:tc>
          <w:tcPr>
            <w:tcW w:type="dxa" w:w="840"/>
          </w:tcPr>
          <w:p>
            <w:pPr/>
            <w:r/>
            <w:r>
              <w:t>No</w:t>
            </w:r>
          </w:p>
        </w:tc>
        <w:tc>
          <w:tcPr>
            <w:tcW w:type="dxa" w:w="1307"/>
          </w:tcPr>
          <w:p>
            <w:pPr/>
            <w:r/>
            <w:r>
              <w:t>Yes</w:t>
            </w:r>
          </w:p>
        </w:tc>
        <w:tc>
          <w:tcPr>
            <w:tcW w:type="dxa" w:w="1867"/>
          </w:tcPr>
          <w:p>
            <w:pPr/>
            <w:r/>
            <w:r>
              <w:t>No</w:t>
            </w:r>
          </w:p>
        </w:tc>
        <w:tc>
          <w:tcPr>
            <w:tcW w:type="dxa" w:w="840"/>
          </w:tcPr>
          <w:p>
            <w:pPr/>
            <w:r/>
            <w:r>
              <w:t>Partial</w:t>
            </w:r>
          </w:p>
        </w:tc>
      </w:tr>
      <w:tr>
        <w:trPr>
          <w:cantSplit/>
        </w:trPr>
        <w:tc>
          <w:tcPr>
            <w:tcW w:type="dxa" w:w="2054"/>
          </w:tcPr>
          <w:p>
            <w:pPr/>
            <w:r/>
            <w:r>
              <w:t>Du et al. (2024), PrivateGaze [27]</w:t>
            </w:r>
          </w:p>
        </w:tc>
        <w:tc>
          <w:tcPr>
            <w:tcW w:type="dxa" w:w="933"/>
          </w:tcPr>
          <w:p>
            <w:pPr/>
            <w:r/>
            <w:r>
              <w:t>P</w:t>
            </w:r>
          </w:p>
        </w:tc>
        <w:tc>
          <w:tcPr>
            <w:tcW w:type="dxa" w:w="1680"/>
          </w:tcPr>
          <w:p>
            <w:pPr/>
            <w:r/>
            <w:r>
              <w:t>Obfuscated</w:t>
            </w:r>
          </w:p>
        </w:tc>
        <w:tc>
          <w:tcPr>
            <w:tcW w:type="dxa" w:w="840"/>
          </w:tcPr>
          <w:p>
            <w:pPr/>
            <w:r/>
            <w:r>
              <w:t>No</w:t>
            </w:r>
          </w:p>
        </w:tc>
        <w:tc>
          <w:tcPr>
            <w:tcW w:type="dxa" w:w="1307"/>
          </w:tcPr>
          <w:p>
            <w:pPr/>
            <w:r/>
            <w:r>
              <w:t>Near real-time</w:t>
            </w:r>
          </w:p>
        </w:tc>
        <w:tc>
          <w:tcPr>
            <w:tcW w:type="dxa" w:w="1867"/>
          </w:tcPr>
          <w:p>
            <w:pPr/>
            <w:r/>
            <w:r>
              <w:t>No</w:t>
            </w:r>
          </w:p>
        </w:tc>
        <w:tc>
          <w:tcPr>
            <w:tcW w:type="dxa" w:w="840"/>
          </w:tcPr>
          <w:p>
            <w:pPr/>
            <w:r/>
            <w:r>
              <w:t>Partial</w:t>
            </w:r>
          </w:p>
        </w:tc>
      </w:tr>
      <w:tr>
        <w:trPr>
          <w:cantSplit/>
        </w:trPr>
        <w:tc>
          <w:tcPr>
            <w:tcW w:type="dxa" w:w="2054"/>
          </w:tcPr>
          <w:p>
            <w:pPr/>
            <w:r/>
            <w:r>
              <w:t>Bozkir et al. (2021), DP eye-tracking [28]</w:t>
            </w:r>
          </w:p>
        </w:tc>
        <w:tc>
          <w:tcPr>
            <w:tcW w:type="dxa" w:w="933"/>
          </w:tcPr>
          <w:p>
            <w:pPr/>
            <w:r/>
            <w:r>
              <w:t>P</w:t>
            </w:r>
          </w:p>
        </w:tc>
        <w:tc>
          <w:tcPr>
            <w:tcW w:type="dxa" w:w="1680"/>
          </w:tcPr>
          <w:p>
            <w:pPr/>
            <w:r/>
            <w:r>
              <w:t>No</w:t>
            </w:r>
          </w:p>
        </w:tc>
        <w:tc>
          <w:tcPr>
            <w:tcW w:type="dxa" w:w="840"/>
          </w:tcPr>
          <w:p>
            <w:pPr/>
            <w:r/>
            <w:r>
              <w:t>No</w:t>
            </w:r>
          </w:p>
        </w:tc>
        <w:tc>
          <w:tcPr>
            <w:tcW w:type="dxa" w:w="1307"/>
          </w:tcPr>
          <w:p>
            <w:pPr/>
            <w:r/>
            <w:r>
              <w:t>No</w:t>
            </w:r>
          </w:p>
        </w:tc>
        <w:tc>
          <w:tcPr>
            <w:tcW w:type="dxa" w:w="1867"/>
          </w:tcPr>
          <w:p>
            <w:pPr/>
            <w:r/>
            <w:r>
              <w:t>DP bound</w:t>
            </w:r>
          </w:p>
        </w:tc>
        <w:tc>
          <w:tcPr>
            <w:tcW w:type="dxa" w:w="840"/>
          </w:tcPr>
          <w:p>
            <w:pPr/>
            <w:r/>
            <w:r>
              <w:t>Partial</w:t>
            </w:r>
          </w:p>
        </w:tc>
      </w:tr>
      <w:tr>
        <w:trPr>
          <w:cantSplit/>
        </w:trPr>
        <w:tc>
          <w:tcPr>
            <w:tcW w:type="dxa" w:w="2054"/>
          </w:tcPr>
          <w:p>
            <w:pPr/>
            <w:r/>
            <w:r>
              <w:rPr>
                <w:b/>
              </w:rPr>
              <w:t>This work</w:t>
            </w:r>
          </w:p>
        </w:tc>
        <w:tc>
          <w:tcPr>
            <w:tcW w:type="dxa" w:w="933"/>
          </w:tcPr>
          <w:p>
            <w:pPr/>
            <w:r/>
            <w:r>
              <w:t>V, A, M, P</w:t>
            </w:r>
          </w:p>
        </w:tc>
        <w:tc>
          <w:tcPr>
            <w:tcW w:type="dxa" w:w="1680"/>
          </w:tcPr>
          <w:p>
            <w:pPr/>
            <w:r/>
            <w:r>
              <w:rPr>
                <w:b/>
              </w:rPr>
              <w:t>No</w:t>
            </w:r>
          </w:p>
        </w:tc>
        <w:tc>
          <w:tcPr>
            <w:tcW w:type="dxa" w:w="840"/>
          </w:tcPr>
          <w:p>
            <w:pPr/>
            <w:r/>
            <w:r>
              <w:rPr>
                <w:b/>
              </w:rPr>
              <w:t>No</w:t>
            </w:r>
          </w:p>
        </w:tc>
        <w:tc>
          <w:tcPr>
            <w:tcW w:type="dxa" w:w="1307"/>
          </w:tcPr>
          <w:p>
            <w:pPr/>
            <w:r/>
            <w:r>
              <w:rPr>
                <w:b/>
              </w:rPr>
              <w:t>Yes</w:t>
            </w:r>
          </w:p>
        </w:tc>
        <w:tc>
          <w:tcPr>
            <w:tcW w:type="dxa" w:w="1867"/>
          </w:tcPr>
          <w:p>
            <w:pPr/>
            <w:r/>
            <w:r>
              <w:rPr>
                <w:b/>
              </w:rPr>
              <w:t>Yes (DP, re-ID 0.55)</w:t>
            </w:r>
          </w:p>
        </w:tc>
        <w:tc>
          <w:tcPr>
            <w:tcW w:type="dxa" w:w="840"/>
          </w:tcPr>
          <w:p>
            <w:pPr/>
            <w:r/>
            <w:r>
              <w:rPr>
                <w:b/>
              </w:rPr>
              <w:t>By design</w:t>
            </w:r>
          </w:p>
        </w:tc>
      </w:tr>
    </w:tbl>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p>
      <w:pPr>
        <w:pStyle w:val="Normal-noindent"/>
      </w:pPr>
      <w:r>
        <w:rPr>
          <w:b/>
        </w:rPr>
        <w:t xml:space="preserve">Table 2: </w:t>
      </w:r>
      <w:r>
        <w:t>YOLOv8-s on the COCO val2017 proctoring subset.</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614"/>
        <w:gridCol w:w="1937"/>
        <w:gridCol w:w="1775"/>
        <w:gridCol w:w="1452"/>
        <w:gridCol w:w="968"/>
        <w:gridCol w:w="807"/>
        <w:gridCol w:w="968"/>
      </w:tblGrid>
      <w:tr>
        <w:trPr>
          <w:tblHeader w:val="true"/>
          <w:cantSplit/>
        </w:trPr>
        <w:tc>
          <w:tcPr>
            <w:tcW w:type="dxa" w:w="1614"/>
          </w:tcPr>
          <w:p>
            <w:pPr/>
            <w:r/>
            <w:r>
              <w:rPr>
                <w:b/>
              </w:rPr>
              <w:t>Class</w:t>
            </w:r>
          </w:p>
        </w:tc>
        <w:tc>
          <w:tcPr>
            <w:tcW w:type="dxa" w:w="1937"/>
          </w:tcPr>
          <w:p>
            <w:pPr/>
            <w:r/>
            <w:r>
              <w:rPr>
                <w:b/>
              </w:rPr>
              <w:t>Ground truth</w:t>
            </w:r>
          </w:p>
        </w:tc>
        <w:tc>
          <w:tcPr>
            <w:tcW w:type="dxa" w:w="1775"/>
          </w:tcPr>
          <w:p>
            <w:pPr/>
            <w:r/>
            <w:r>
              <w:rPr>
                <w:b/>
              </w:rPr>
              <w:t>Predictions</w:t>
            </w:r>
          </w:p>
        </w:tc>
        <w:tc>
          <w:tcPr>
            <w:tcW w:type="dxa" w:w="1452"/>
          </w:tcPr>
          <w:p>
            <w:pPr/>
            <w:r/>
            <w:r>
              <w:rPr>
                <w:b/>
              </w:rPr>
              <w:t>Precision</w:t>
            </w:r>
          </w:p>
        </w:tc>
        <w:tc>
          <w:tcPr>
            <w:tcW w:type="dxa" w:w="968"/>
          </w:tcPr>
          <w:p>
            <w:pPr/>
            <w:r/>
            <w:r>
              <w:rPr>
                <w:b/>
              </w:rPr>
              <w:t>Recall</w:t>
            </w:r>
          </w:p>
        </w:tc>
        <w:tc>
          <w:tcPr>
            <w:tcW w:type="dxa" w:w="807"/>
          </w:tcPr>
          <w:p>
            <w:pPr/>
            <w:r/>
            <w:r>
              <w:rPr>
                <w:b/>
              </w:rPr>
              <w:t>F1</w:t>
            </w:r>
          </w:p>
        </w:tc>
        <w:tc>
          <w:tcPr>
            <w:tcW w:type="dxa" w:w="968"/>
          </w:tcPr>
          <w:p>
            <w:pPr/>
            <w:r/>
            <w:r>
              <w:rPr>
                <w:b/>
              </w:rPr>
              <w:t>AP@0.5</w:t>
            </w:r>
          </w:p>
        </w:tc>
      </w:tr>
      <w:tr>
        <w:trPr>
          <w:cantSplit/>
        </w:trPr>
        <w:tc>
          <w:tcPr>
            <w:tcW w:type="dxa" w:w="1614"/>
          </w:tcPr>
          <w:p>
            <w:pPr/>
            <w:r/>
            <w:r>
              <w:t>person</w:t>
            </w:r>
          </w:p>
        </w:tc>
        <w:tc>
          <w:tcPr>
            <w:tcW w:type="dxa" w:w="1937"/>
          </w:tcPr>
          <w:p>
            <w:pPr/>
            <w:r/>
            <w:r>
              <w:t>449</w:t>
            </w:r>
          </w:p>
        </w:tc>
        <w:tc>
          <w:tcPr>
            <w:tcW w:type="dxa" w:w="1775"/>
          </w:tcPr>
          <w:p>
            <w:pPr/>
            <w:r/>
            <w:r>
              <w:t>356</w:t>
            </w:r>
          </w:p>
        </w:tc>
        <w:tc>
          <w:tcPr>
            <w:tcW w:type="dxa" w:w="1452"/>
          </w:tcPr>
          <w:p>
            <w:pPr/>
            <w:r/>
            <w:r>
              <w:t>0.843</w:t>
            </w:r>
          </w:p>
        </w:tc>
        <w:tc>
          <w:tcPr>
            <w:tcW w:type="dxa" w:w="968"/>
          </w:tcPr>
          <w:p>
            <w:pPr/>
            <w:r/>
            <w:r>
              <w:t>0.668</w:t>
            </w:r>
          </w:p>
        </w:tc>
        <w:tc>
          <w:tcPr>
            <w:tcW w:type="dxa" w:w="807"/>
          </w:tcPr>
          <w:p>
            <w:pPr/>
            <w:r/>
            <w:r>
              <w:t>0.745</w:t>
            </w:r>
          </w:p>
        </w:tc>
        <w:tc>
          <w:tcPr>
            <w:tcW w:type="dxa" w:w="968"/>
          </w:tcPr>
          <w:p>
            <w:pPr/>
            <w:r/>
            <w:r>
              <w:t>0.624</w:t>
            </w:r>
          </w:p>
        </w:tc>
      </w:tr>
      <w:tr>
        <w:trPr>
          <w:cantSplit/>
        </w:trPr>
        <w:tc>
          <w:tcPr>
            <w:tcW w:type="dxa" w:w="1614"/>
          </w:tcPr>
          <w:p>
            <w:pPr/>
            <w:r/>
            <w:r>
              <w:t>tv</w:t>
            </w:r>
          </w:p>
        </w:tc>
        <w:tc>
          <w:tcPr>
            <w:tcW w:type="dxa" w:w="1937"/>
          </w:tcPr>
          <w:p>
            <w:pPr/>
            <w:r/>
            <w:r>
              <w:t>128</w:t>
            </w:r>
          </w:p>
        </w:tc>
        <w:tc>
          <w:tcPr>
            <w:tcW w:type="dxa" w:w="1775"/>
          </w:tcPr>
          <w:p>
            <w:pPr/>
            <w:r/>
            <w:r>
              <w:t>104</w:t>
            </w:r>
          </w:p>
        </w:tc>
        <w:tc>
          <w:tcPr>
            <w:tcW w:type="dxa" w:w="1452"/>
          </w:tcPr>
          <w:p>
            <w:pPr/>
            <w:r/>
            <w:r>
              <w:t>0.875</w:t>
            </w:r>
          </w:p>
        </w:tc>
        <w:tc>
          <w:tcPr>
            <w:tcW w:type="dxa" w:w="968"/>
          </w:tcPr>
          <w:p>
            <w:pPr/>
            <w:r/>
            <w:r>
              <w:t>0.711</w:t>
            </w:r>
          </w:p>
        </w:tc>
        <w:tc>
          <w:tcPr>
            <w:tcW w:type="dxa" w:w="807"/>
          </w:tcPr>
          <w:p>
            <w:pPr/>
            <w:r/>
            <w:r>
              <w:t>0.784</w:t>
            </w:r>
          </w:p>
        </w:tc>
        <w:tc>
          <w:tcPr>
            <w:tcW w:type="dxa" w:w="968"/>
          </w:tcPr>
          <w:p>
            <w:pPr/>
            <w:r/>
            <w:r>
              <w:t>0.701</w:t>
            </w:r>
          </w:p>
        </w:tc>
      </w:tr>
      <w:tr>
        <w:trPr>
          <w:cantSplit/>
        </w:trPr>
        <w:tc>
          <w:tcPr>
            <w:tcW w:type="dxa" w:w="1614"/>
          </w:tcPr>
          <w:p>
            <w:pPr/>
            <w:r/>
            <w:r>
              <w:t>laptop</w:t>
            </w:r>
          </w:p>
        </w:tc>
        <w:tc>
          <w:tcPr>
            <w:tcW w:type="dxa" w:w="1937"/>
          </w:tcPr>
          <w:p>
            <w:pPr/>
            <w:r/>
            <w:r>
              <w:t>91</w:t>
            </w:r>
          </w:p>
        </w:tc>
        <w:tc>
          <w:tcPr>
            <w:tcW w:type="dxa" w:w="1775"/>
          </w:tcPr>
          <w:p>
            <w:pPr/>
            <w:r/>
            <w:r>
              <w:t>92</w:t>
            </w:r>
          </w:p>
        </w:tc>
        <w:tc>
          <w:tcPr>
            <w:tcW w:type="dxa" w:w="1452"/>
          </w:tcPr>
          <w:p>
            <w:pPr/>
            <w:r/>
            <w:r>
              <w:t>0.772</w:t>
            </w:r>
          </w:p>
        </w:tc>
        <w:tc>
          <w:tcPr>
            <w:tcW w:type="dxa" w:w="968"/>
          </w:tcPr>
          <w:p>
            <w:pPr/>
            <w:r/>
            <w:r>
              <w:t>0.780</w:t>
            </w:r>
          </w:p>
        </w:tc>
        <w:tc>
          <w:tcPr>
            <w:tcW w:type="dxa" w:w="807"/>
          </w:tcPr>
          <w:p>
            <w:pPr/>
            <w:r/>
            <w:r>
              <w:t>0.776</w:t>
            </w:r>
          </w:p>
        </w:tc>
        <w:tc>
          <w:tcPr>
            <w:tcW w:type="dxa" w:w="968"/>
          </w:tcPr>
          <w:p>
            <w:pPr/>
            <w:r/>
            <w:r>
              <w:t>0.759</w:t>
            </w:r>
          </w:p>
        </w:tc>
      </w:tr>
      <w:tr>
        <w:trPr>
          <w:cantSplit/>
        </w:trPr>
        <w:tc>
          <w:tcPr>
            <w:tcW w:type="dxa" w:w="1614"/>
          </w:tcPr>
          <w:p>
            <w:pPr/>
            <w:r/>
            <w:r>
              <w:t>mouse</w:t>
            </w:r>
          </w:p>
        </w:tc>
        <w:tc>
          <w:tcPr>
            <w:tcW w:type="dxa" w:w="1937"/>
          </w:tcPr>
          <w:p>
            <w:pPr/>
            <w:r/>
            <w:r>
              <w:t>62</w:t>
            </w:r>
          </w:p>
        </w:tc>
        <w:tc>
          <w:tcPr>
            <w:tcW w:type="dxa" w:w="1775"/>
          </w:tcPr>
          <w:p>
            <w:pPr/>
            <w:r/>
            <w:r>
              <w:t>43</w:t>
            </w:r>
          </w:p>
        </w:tc>
        <w:tc>
          <w:tcPr>
            <w:tcW w:type="dxa" w:w="1452"/>
          </w:tcPr>
          <w:p>
            <w:pPr/>
            <w:r/>
            <w:r>
              <w:t>0.884</w:t>
            </w:r>
          </w:p>
        </w:tc>
        <w:tc>
          <w:tcPr>
            <w:tcW w:type="dxa" w:w="968"/>
          </w:tcPr>
          <w:p>
            <w:pPr/>
            <w:r/>
            <w:r>
              <w:t>0.613</w:t>
            </w:r>
          </w:p>
        </w:tc>
        <w:tc>
          <w:tcPr>
            <w:tcW w:type="dxa" w:w="807"/>
          </w:tcPr>
          <w:p>
            <w:pPr/>
            <w:r/>
            <w:r>
              <w:t>0.724</w:t>
            </w:r>
          </w:p>
        </w:tc>
        <w:tc>
          <w:tcPr>
            <w:tcW w:type="dxa" w:w="968"/>
          </w:tcPr>
          <w:p>
            <w:pPr/>
            <w:r/>
            <w:r>
              <w:t>0.611</w:t>
            </w:r>
          </w:p>
        </w:tc>
      </w:tr>
      <w:tr>
        <w:trPr>
          <w:cantSplit/>
        </w:trPr>
        <w:tc>
          <w:tcPr>
            <w:tcW w:type="dxa" w:w="1614"/>
          </w:tcPr>
          <w:p>
            <w:pPr/>
            <w:r/>
            <w:r>
              <w:t>keyboard</w:t>
            </w:r>
          </w:p>
        </w:tc>
        <w:tc>
          <w:tcPr>
            <w:tcW w:type="dxa" w:w="1937"/>
          </w:tcPr>
          <w:p>
            <w:pPr/>
            <w:r/>
            <w:r>
              <w:t>95</w:t>
            </w:r>
          </w:p>
        </w:tc>
        <w:tc>
          <w:tcPr>
            <w:tcW w:type="dxa" w:w="1775"/>
          </w:tcPr>
          <w:p>
            <w:pPr/>
            <w:r/>
            <w:r>
              <w:t>77</w:t>
            </w:r>
          </w:p>
        </w:tc>
        <w:tc>
          <w:tcPr>
            <w:tcW w:type="dxa" w:w="1452"/>
          </w:tcPr>
          <w:p>
            <w:pPr/>
            <w:r/>
            <w:r>
              <w:t>0.753</w:t>
            </w:r>
          </w:p>
        </w:tc>
        <w:tc>
          <w:tcPr>
            <w:tcW w:type="dxa" w:w="968"/>
          </w:tcPr>
          <w:p>
            <w:pPr/>
            <w:r/>
            <w:r>
              <w:t>0.611</w:t>
            </w:r>
          </w:p>
        </w:tc>
        <w:tc>
          <w:tcPr>
            <w:tcW w:type="dxa" w:w="807"/>
          </w:tcPr>
          <w:p>
            <w:pPr/>
            <w:r/>
            <w:r>
              <w:t>0.674</w:t>
            </w:r>
          </w:p>
        </w:tc>
        <w:tc>
          <w:tcPr>
            <w:tcW w:type="dxa" w:w="968"/>
          </w:tcPr>
          <w:p>
            <w:pPr/>
            <w:r/>
            <w:r>
              <w:t>0.581</w:t>
            </w:r>
          </w:p>
        </w:tc>
      </w:tr>
      <w:tr>
        <w:trPr>
          <w:cantSplit/>
        </w:trPr>
        <w:tc>
          <w:tcPr>
            <w:tcW w:type="dxa" w:w="1614"/>
          </w:tcPr>
          <w:p>
            <w:pPr/>
            <w:r/>
            <w:r>
              <w:t>cell phone</w:t>
            </w:r>
          </w:p>
        </w:tc>
        <w:tc>
          <w:tcPr>
            <w:tcW w:type="dxa" w:w="1937"/>
          </w:tcPr>
          <w:p>
            <w:pPr/>
            <w:r/>
            <w:r>
              <w:t>74</w:t>
            </w:r>
          </w:p>
        </w:tc>
        <w:tc>
          <w:tcPr>
            <w:tcW w:type="dxa" w:w="1775"/>
          </w:tcPr>
          <w:p>
            <w:pPr/>
            <w:r/>
            <w:r>
              <w:t>40</w:t>
            </w:r>
          </w:p>
        </w:tc>
        <w:tc>
          <w:tcPr>
            <w:tcW w:type="dxa" w:w="1452"/>
          </w:tcPr>
          <w:p>
            <w:pPr/>
            <w:r/>
            <w:r>
              <w:t>0.600</w:t>
            </w:r>
          </w:p>
        </w:tc>
        <w:tc>
          <w:tcPr>
            <w:tcW w:type="dxa" w:w="968"/>
          </w:tcPr>
          <w:p>
            <w:pPr/>
            <w:r/>
            <w:r>
              <w:t>0.324</w:t>
            </w:r>
          </w:p>
        </w:tc>
        <w:tc>
          <w:tcPr>
            <w:tcW w:type="dxa" w:w="807"/>
          </w:tcPr>
          <w:p>
            <w:pPr/>
            <w:r/>
            <w:r>
              <w:t>0.421</w:t>
            </w:r>
          </w:p>
        </w:tc>
        <w:tc>
          <w:tcPr>
            <w:tcW w:type="dxa" w:w="968"/>
          </w:tcPr>
          <w:p>
            <w:pPr/>
            <w:r/>
            <w:r>
              <w:t>0.300</w:t>
            </w:r>
          </w:p>
        </w:tc>
      </w:tr>
      <w:tr>
        <w:trPr>
          <w:cantSplit/>
        </w:trPr>
        <w:tc>
          <w:tcPr>
            <w:tcW w:type="dxa" w:w="1614"/>
          </w:tcPr>
          <w:p>
            <w:pPr/>
            <w:r/>
            <w:r>
              <w:t>book</w:t>
            </w:r>
          </w:p>
        </w:tc>
        <w:tc>
          <w:tcPr>
            <w:tcW w:type="dxa" w:w="1937"/>
          </w:tcPr>
          <w:p>
            <w:pPr/>
            <w:r/>
            <w:r>
              <w:t>265</w:t>
            </w:r>
          </w:p>
        </w:tc>
        <w:tc>
          <w:tcPr>
            <w:tcW w:type="dxa" w:w="1775"/>
          </w:tcPr>
          <w:p>
            <w:pPr/>
            <w:r/>
            <w:r>
              <w:t>34</w:t>
            </w:r>
          </w:p>
        </w:tc>
        <w:tc>
          <w:tcPr>
            <w:tcW w:type="dxa" w:w="1452"/>
          </w:tcPr>
          <w:p>
            <w:pPr/>
            <w:r/>
            <w:r>
              <w:t>0.529</w:t>
            </w:r>
          </w:p>
        </w:tc>
        <w:tc>
          <w:tcPr>
            <w:tcW w:type="dxa" w:w="968"/>
          </w:tcPr>
          <w:p>
            <w:pPr/>
            <w:r/>
            <w:r>
              <w:t>0.068</w:t>
            </w:r>
          </w:p>
        </w:tc>
        <w:tc>
          <w:tcPr>
            <w:tcW w:type="dxa" w:w="807"/>
          </w:tcPr>
          <w:p>
            <w:pPr/>
            <w:r/>
            <w:r>
              <w:t>0.120</w:t>
            </w:r>
          </w:p>
        </w:tc>
        <w:tc>
          <w:tcPr>
            <w:tcW w:type="dxa" w:w="968"/>
          </w:tcPr>
          <w:p>
            <w:pPr/>
            <w:r/>
            <w:r>
              <w:t>0.056</w:t>
            </w:r>
          </w:p>
        </w:tc>
      </w:tr>
      <w:tr>
        <w:trPr>
          <w:cantSplit/>
        </w:trPr>
        <w:tc>
          <w:tcPr>
            <w:tcW w:type="dxa" w:w="1614"/>
          </w:tcPr>
          <w:p>
            <w:pPr/>
            <w:r/>
            <w:r>
              <w:rPr>
                <w:b/>
              </w:rPr>
              <w:t>Macro</w:t>
            </w:r>
          </w:p>
        </w:tc>
        <w:tc>
          <w:tcPr>
            <w:tcW w:type="dxa" w:w="1937"/>
          </w:tcPr>
          <w:p>
            <w:pPr/>
            <w:r/>
            <w:r/>
          </w:p>
        </w:tc>
        <w:tc>
          <w:tcPr>
            <w:tcW w:type="dxa" w:w="1775"/>
          </w:tcPr>
          <w:p>
            <w:pPr/>
            <w:r/>
            <w:r/>
          </w:p>
        </w:tc>
        <w:tc>
          <w:tcPr>
            <w:tcW w:type="dxa" w:w="1452"/>
          </w:tcPr>
          <w:p>
            <w:pPr/>
            <w:r/>
            <w:r/>
          </w:p>
        </w:tc>
        <w:tc>
          <w:tcPr>
            <w:tcW w:type="dxa" w:w="968"/>
          </w:tcPr>
          <w:p>
            <w:pPr/>
            <w:r/>
            <w:r/>
          </w:p>
        </w:tc>
        <w:tc>
          <w:tcPr>
            <w:tcW w:type="dxa" w:w="807"/>
          </w:tcPr>
          <w:p>
            <w:pPr/>
            <w:r/>
            <w:r>
              <w:rPr>
                <w:b/>
              </w:rPr>
              <w:t>0.606</w:t>
            </w:r>
          </w:p>
        </w:tc>
        <w:tc>
          <w:tcPr>
            <w:tcW w:type="dxa" w:w="968"/>
          </w:tcPr>
          <w:p>
            <w:pPr/>
            <w:r/>
            <w:r>
              <w:rPr>
                <w:b/>
              </w:rPr>
              <w:t>0.519</w:t>
            </w:r>
          </w:p>
        </w:tc>
      </w:tr>
    </w:tbl>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p>
      <w:pPr>
        <w:pStyle w:val="Normal-noindent"/>
      </w:pPr>
      <w:r>
        <w:rPr>
          <w:b/>
        </w:rPr>
        <w:t xml:space="preserve">Table 3: </w:t>
      </w:r>
      <w:r>
        <w:t>Whisper-Base in content-free mode on the LibriSpeech-derived acoustic benchmark (400 clips, real read speech).</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081"/>
        <w:gridCol w:w="980"/>
        <w:gridCol w:w="840"/>
        <w:gridCol w:w="2661"/>
        <w:gridCol w:w="1961"/>
      </w:tblGrid>
      <w:tr>
        <w:trPr>
          <w:tblHeader w:val="true"/>
          <w:cantSplit/>
        </w:trPr>
        <w:tc>
          <w:tcPr>
            <w:tcW w:type="dxa" w:w="3081"/>
          </w:tcPr>
          <w:p>
            <w:pPr/>
            <w:r/>
            <w:r>
              <w:rPr>
                <w:b/>
              </w:rPr>
              <w:t>Signal</w:t>
            </w:r>
          </w:p>
        </w:tc>
        <w:tc>
          <w:tcPr>
            <w:tcW w:type="dxa" w:w="980"/>
          </w:tcPr>
          <w:p>
            <w:pPr/>
            <w:r/>
            <w:r>
              <w:rPr>
                <w:b/>
              </w:rPr>
              <w:t>ROC AUC</w:t>
            </w:r>
          </w:p>
        </w:tc>
        <w:tc>
          <w:tcPr>
            <w:tcW w:type="dxa" w:w="840"/>
          </w:tcPr>
          <w:p>
            <w:pPr/>
            <w:r/>
            <w:r>
              <w:rPr>
                <w:b/>
              </w:rPr>
              <w:t>PR AUC</w:t>
            </w:r>
          </w:p>
        </w:tc>
        <w:tc>
          <w:tcPr>
            <w:tcW w:type="dxa" w:w="2661"/>
          </w:tcPr>
          <w:p>
            <w:pPr/>
            <w:r/>
            <w:r>
              <w:rPr>
                <w:b/>
              </w:rPr>
              <w:t>F1 @ best threshold</w:t>
            </w:r>
          </w:p>
        </w:tc>
        <w:tc>
          <w:tcPr>
            <w:tcW w:type="dxa" w:w="1961"/>
          </w:tcPr>
          <w:p>
            <w:pPr/>
            <w:r/>
            <w:r>
              <w:rPr>
                <w:b/>
              </w:rPr>
              <w:t>Best threshold</w:t>
            </w:r>
          </w:p>
        </w:tc>
      </w:tr>
      <w:tr>
        <w:trPr>
          <w:cantSplit/>
        </w:trPr>
        <w:tc>
          <w:tcPr>
            <w:tcW w:type="dxa" w:w="3081"/>
          </w:tcPr>
          <w:p>
            <w:pPr/>
            <w:r/>
            <w:r>
              <w:t>Secondary-speaker probability</w:t>
            </w:r>
          </w:p>
        </w:tc>
        <w:tc>
          <w:tcPr>
            <w:tcW w:type="dxa" w:w="980"/>
          </w:tcPr>
          <w:p>
            <w:pPr/>
            <w:r/>
            <w:r>
              <w:t>0.774</w:t>
            </w:r>
          </w:p>
        </w:tc>
        <w:tc>
          <w:tcPr>
            <w:tcW w:type="dxa" w:w="840"/>
          </w:tcPr>
          <w:p>
            <w:pPr/>
            <w:r/>
            <w:r>
              <w:t>0.600</w:t>
            </w:r>
          </w:p>
        </w:tc>
        <w:tc>
          <w:tcPr>
            <w:tcW w:type="dxa" w:w="2661"/>
          </w:tcPr>
          <w:p>
            <w:pPr/>
            <w:r/>
            <w:r>
              <w:t>0.779</w:t>
            </w:r>
          </w:p>
        </w:tc>
        <w:tc>
          <w:tcPr>
            <w:tcW w:type="dxa" w:w="1961"/>
          </w:tcPr>
          <w:p>
            <w:pPr/>
            <w:r/>
            <w:r>
              <w:t>0.017</w:t>
            </w:r>
          </w:p>
        </w:tc>
      </w:tr>
      <w:tr>
        <w:trPr>
          <w:cantSplit/>
        </w:trPr>
        <w:tc>
          <w:tcPr>
            <w:tcW w:type="dxa" w:w="3081"/>
          </w:tcPr>
          <w:p>
            <w:pPr/>
            <w:r/>
            <w:r>
              <w:t>Overlap probability</w:t>
            </w:r>
          </w:p>
        </w:tc>
        <w:tc>
          <w:tcPr>
            <w:tcW w:type="dxa" w:w="980"/>
          </w:tcPr>
          <w:p>
            <w:pPr/>
            <w:r/>
            <w:r>
              <w:t>0.771</w:t>
            </w:r>
          </w:p>
        </w:tc>
        <w:tc>
          <w:tcPr>
            <w:tcW w:type="dxa" w:w="840"/>
          </w:tcPr>
          <w:p>
            <w:pPr/>
            <w:r/>
            <w:r>
              <w:t>0.601</w:t>
            </w:r>
          </w:p>
        </w:tc>
        <w:tc>
          <w:tcPr>
            <w:tcW w:type="dxa" w:w="2661"/>
          </w:tcPr>
          <w:p>
            <w:pPr/>
            <w:r/>
            <w:r>
              <w:t>0.770</w:t>
            </w:r>
          </w:p>
        </w:tc>
        <w:tc>
          <w:tcPr>
            <w:tcW w:type="dxa" w:w="1961"/>
          </w:tcPr>
          <w:p>
            <w:pPr/>
            <w:r/>
            <w:r>
              <w:t>0.004</w:t>
            </w:r>
          </w:p>
        </w:tc>
      </w:tr>
      <w:tr>
        <w:trPr>
          <w:cantSplit/>
        </w:trPr>
        <w:tc>
          <w:tcPr>
            <w:tcW w:type="dxa" w:w="3081"/>
          </w:tcPr>
          <w:p>
            <w:pPr/>
            <w:r/>
            <w:r>
              <w:t>Whisper probability</w:t>
            </w:r>
          </w:p>
        </w:tc>
        <w:tc>
          <w:tcPr>
            <w:tcW w:type="dxa" w:w="980"/>
          </w:tcPr>
          <w:p>
            <w:pPr/>
            <w:r/>
            <w:r>
              <w:t>0.935</w:t>
            </w:r>
          </w:p>
        </w:tc>
        <w:tc>
          <w:tcPr>
            <w:tcW w:type="dxa" w:w="840"/>
          </w:tcPr>
          <w:p>
            <w:pPr/>
            <w:r/>
            <w:r>
              <w:t>0.910</w:t>
            </w:r>
          </w:p>
        </w:tc>
        <w:tc>
          <w:tcPr>
            <w:tcW w:type="dxa" w:w="2661"/>
          </w:tcPr>
          <w:p>
            <w:pPr/>
            <w:r/>
            <w:r>
              <w:t>0.832</w:t>
            </w:r>
          </w:p>
        </w:tc>
        <w:tc>
          <w:tcPr>
            <w:tcW w:type="dxa" w:w="1961"/>
          </w:tcPr>
          <w:p>
            <w:pPr/>
            <w:r/>
            <w:r>
              <w:t>0.010</w:t>
            </w:r>
          </w:p>
        </w:tc>
      </w:tr>
    </w:tbl>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94"/>
        <w:gridCol w:w="889"/>
        <w:gridCol w:w="762"/>
        <w:gridCol w:w="2413"/>
        <w:gridCol w:w="2667"/>
      </w:tblGrid>
      <w:tr>
        <w:trPr>
          <w:tblHeader w:val="true"/>
          <w:cantSplit/>
        </w:trPr>
        <w:tc>
          <w:tcPr>
            <w:tcW w:type="dxa" w:w="2794"/>
          </w:tcPr>
          <w:p>
            <w:pPr/>
            <w:r/>
            <w:r>
              <w:rPr>
                <w:b/>
              </w:rPr>
              <w:t>Task</w:t>
            </w:r>
          </w:p>
        </w:tc>
        <w:tc>
          <w:tcPr>
            <w:tcW w:type="dxa" w:w="889"/>
          </w:tcPr>
          <w:p>
            <w:pPr/>
            <w:r/>
            <w:r>
              <w:rPr>
                <w:b/>
              </w:rPr>
              <w:t>ROC AUC</w:t>
            </w:r>
          </w:p>
        </w:tc>
        <w:tc>
          <w:tcPr>
            <w:tcW w:type="dxa" w:w="762"/>
          </w:tcPr>
          <w:p>
            <w:pPr/>
            <w:r/>
            <w:r>
              <w:rPr>
                <w:b/>
              </w:rPr>
              <w:t>PR AUC</w:t>
            </w:r>
          </w:p>
        </w:tc>
        <w:tc>
          <w:tcPr>
            <w:tcW w:type="dxa" w:w="2413"/>
          </w:tcPr>
          <w:p>
            <w:pPr/>
            <w:r/>
            <w:r>
              <w:rPr>
                <w:b/>
              </w:rPr>
              <w:t>F1 @ best threshold</w:t>
            </w:r>
          </w:p>
        </w:tc>
        <w:tc>
          <w:tcPr>
            <w:tcW w:type="dxa" w:w="2667"/>
          </w:tcPr>
          <w:p>
            <w:pPr/>
            <w:r/>
            <w:r>
              <w:rPr>
                <w:b/>
              </w:rPr>
              <w:t>Best threshold</w:t>
            </w:r>
          </w:p>
        </w:tc>
      </w:tr>
      <w:tr>
        <w:trPr>
          <w:cantSplit/>
        </w:trPr>
        <w:tc>
          <w:tcPr>
            <w:tcW w:type="dxa" w:w="2794"/>
          </w:tcPr>
          <w:p>
            <w:pPr/>
            <w:r/>
            <w:r>
              <w:t>Sustained off-screen gaze</w:t>
            </w:r>
          </w:p>
        </w:tc>
        <w:tc>
          <w:tcPr>
            <w:tcW w:type="dxa" w:w="889"/>
          </w:tcPr>
          <w:p>
            <w:pPr/>
            <w:r/>
            <w:r>
              <w:t>0.938</w:t>
            </w:r>
          </w:p>
        </w:tc>
        <w:tc>
          <w:tcPr>
            <w:tcW w:type="dxa" w:w="762"/>
          </w:tcPr>
          <w:p>
            <w:pPr/>
            <w:r/>
            <w:r>
              <w:t>0.886</w:t>
            </w:r>
          </w:p>
        </w:tc>
        <w:tc>
          <w:tcPr>
            <w:tcW w:type="dxa" w:w="2413"/>
          </w:tcPr>
          <w:p>
            <w:pPr/>
            <w:r/>
            <w:r>
              <w:t>0.873</w:t>
            </w:r>
          </w:p>
        </w:tc>
        <w:tc>
          <w:tcPr>
            <w:tcW w:type="dxa" w:w="2667"/>
          </w:tcPr>
          <w:p>
            <w:pPr/>
            <w:r/>
            <w:r>
              <w:t>32.2° (combined)</w:t>
            </w:r>
          </w:p>
        </w:tc>
      </w:tr>
      <w:tr>
        <w:trPr>
          <w:cantSplit/>
        </w:trPr>
        <w:tc>
          <w:tcPr>
            <w:tcW w:type="dxa" w:w="2794"/>
          </w:tcPr>
          <w:p>
            <w:pPr/>
            <w:r/>
            <w:r>
              <w:t>Lip movement without keyboard</w:t>
            </w:r>
          </w:p>
        </w:tc>
        <w:tc>
          <w:tcPr>
            <w:tcW w:type="dxa" w:w="889"/>
          </w:tcPr>
          <w:p>
            <w:pPr/>
            <w:r/>
            <w:r>
              <w:t>0.663</w:t>
            </w:r>
          </w:p>
        </w:tc>
        <w:tc>
          <w:tcPr>
            <w:tcW w:type="dxa" w:w="762"/>
          </w:tcPr>
          <w:p>
            <w:pPr/>
            <w:r/>
            <w:r>
              <w:t>0.314</w:t>
            </w:r>
          </w:p>
        </w:tc>
        <w:tc>
          <w:tcPr>
            <w:tcW w:type="dxa" w:w="2413"/>
          </w:tcPr>
          <w:p>
            <w:pPr/>
            <w:r/>
            <w:r>
              <w:t>0.393</w:t>
            </w:r>
          </w:p>
        </w:tc>
        <w:tc>
          <w:tcPr>
            <w:tcW w:type="dxa" w:w="2667"/>
          </w:tcPr>
          <w:p>
            <w:pPr/>
            <w:r/>
            <w:r>
              <w:t>10.1 (variance scale)</w:t>
            </w:r>
          </w:p>
        </w:tc>
      </w:tr>
    </w:tbl>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721"/>
        <w:gridCol w:w="1608"/>
        <w:gridCol w:w="1113"/>
        <w:gridCol w:w="742"/>
        <w:gridCol w:w="865"/>
        <w:gridCol w:w="742"/>
        <w:gridCol w:w="1731"/>
      </w:tblGrid>
      <w:tr>
        <w:trPr>
          <w:tblHeader w:val="true"/>
          <w:cantSplit/>
        </w:trPr>
        <w:tc>
          <w:tcPr>
            <w:tcW w:type="dxa" w:w="2721"/>
          </w:tcPr>
          <w:p>
            <w:pPr/>
            <w:r/>
            <w:r>
              <w:rPr>
                <w:b/>
              </w:rPr>
              <w:t>Model</w:t>
            </w:r>
          </w:p>
        </w:tc>
        <w:tc>
          <w:tcPr>
            <w:tcW w:type="dxa" w:w="1608"/>
          </w:tcPr>
          <w:p>
            <w:pPr/>
            <w:r/>
            <w:r>
              <w:rPr>
                <w:b/>
              </w:rPr>
              <w:t>F1</w:t>
            </w:r>
          </w:p>
        </w:tc>
        <w:tc>
          <w:tcPr>
            <w:tcW w:type="dxa" w:w="1113"/>
          </w:tcPr>
          <w:p>
            <w:pPr/>
            <w:r/>
            <w:r>
              <w:rPr>
                <w:b/>
              </w:rPr>
              <w:t>Precision</w:t>
            </w:r>
          </w:p>
        </w:tc>
        <w:tc>
          <w:tcPr>
            <w:tcW w:type="dxa" w:w="742"/>
          </w:tcPr>
          <w:p>
            <w:pPr/>
            <w:r/>
            <w:r>
              <w:rPr>
                <w:b/>
              </w:rPr>
              <w:t>Recall</w:t>
            </w:r>
          </w:p>
        </w:tc>
        <w:tc>
          <w:tcPr>
            <w:tcW w:type="dxa" w:w="865"/>
          </w:tcPr>
          <w:p>
            <w:pPr/>
            <w:r/>
            <w:r>
              <w:rPr>
                <w:b/>
              </w:rPr>
              <w:t>ROC AUC</w:t>
            </w:r>
          </w:p>
        </w:tc>
        <w:tc>
          <w:tcPr>
            <w:tcW w:type="dxa" w:w="742"/>
          </w:tcPr>
          <w:p>
            <w:pPr/>
            <w:r/>
            <w:r>
              <w:rPr>
                <w:b/>
              </w:rPr>
              <w:t>PR AUC</w:t>
            </w:r>
          </w:p>
        </w:tc>
        <w:tc>
          <w:tcPr>
            <w:tcW w:type="dxa" w:w="1731"/>
          </w:tcPr>
          <w:p>
            <w:pPr/>
            <w:r/>
            <w:r>
              <w:rPr>
                <w:b/>
              </w:rPr>
              <w:t>95% CI on F1</w:t>
            </w:r>
          </w:p>
        </w:tc>
      </w:tr>
      <w:tr>
        <w:trPr>
          <w:cantSplit/>
        </w:trPr>
        <w:tc>
          <w:tcPr>
            <w:tcW w:type="dxa" w:w="2721"/>
          </w:tcPr>
          <w:p>
            <w:pPr/>
            <w:r/>
            <w:r>
              <w:t>Weighted sum (paper baseline)</w:t>
            </w:r>
          </w:p>
        </w:tc>
        <w:tc>
          <w:tcPr>
            <w:tcW w:type="dxa" w:w="1608"/>
          </w:tcPr>
          <w:p>
            <w:pPr/>
            <w:r/>
            <w:r>
              <w:t>0.899 ± 0.011</w:t>
            </w:r>
          </w:p>
        </w:tc>
        <w:tc>
          <w:tcPr>
            <w:tcW w:type="dxa" w:w="1113"/>
          </w:tcPr>
          <w:p>
            <w:pPr/>
            <w:r/>
            <w:r>
              <w:t>0.831</w:t>
            </w:r>
          </w:p>
        </w:tc>
        <w:tc>
          <w:tcPr>
            <w:tcW w:type="dxa" w:w="742"/>
          </w:tcPr>
          <w:p>
            <w:pPr/>
            <w:r/>
            <w:r>
              <w:t>0.979</w:t>
            </w:r>
          </w:p>
        </w:tc>
        <w:tc>
          <w:tcPr>
            <w:tcW w:type="dxa" w:w="865"/>
          </w:tcPr>
          <w:p>
            <w:pPr/>
            <w:r/>
            <w:r>
              <w:t>0.729</w:t>
            </w:r>
          </w:p>
        </w:tc>
        <w:tc>
          <w:tcPr>
            <w:tcW w:type="dxa" w:w="742"/>
          </w:tcPr>
          <w:p>
            <w:pPr/>
            <w:r/>
            <w:r>
              <w:t>0.905</w:t>
            </w:r>
          </w:p>
        </w:tc>
        <w:tc>
          <w:tcPr>
            <w:tcW w:type="dxa" w:w="1731"/>
          </w:tcPr>
          <w:p>
            <w:pPr/>
            <w:r/>
            <w:r>
              <w:t>[0.871, 0.924]</w:t>
            </w:r>
          </w:p>
        </w:tc>
      </w:tr>
      <w:tr>
        <w:trPr>
          <w:cantSplit/>
        </w:trPr>
        <w:tc>
          <w:tcPr>
            <w:tcW w:type="dxa" w:w="2721"/>
          </w:tcPr>
          <w:p>
            <w:pPr/>
            <w:r/>
            <w:r>
              <w:t>Logistic regression</w:t>
            </w:r>
          </w:p>
        </w:tc>
        <w:tc>
          <w:tcPr>
            <w:tcW w:type="dxa" w:w="1608"/>
          </w:tcPr>
          <w:p>
            <w:pPr/>
            <w:r/>
            <w:r>
              <w:t>0.873 ± 0.020</w:t>
            </w:r>
          </w:p>
        </w:tc>
        <w:tc>
          <w:tcPr>
            <w:tcW w:type="dxa" w:w="1113"/>
          </w:tcPr>
          <w:p>
            <w:pPr/>
            <w:r/>
            <w:r>
              <w:t>0.961</w:t>
            </w:r>
          </w:p>
        </w:tc>
        <w:tc>
          <w:tcPr>
            <w:tcW w:type="dxa" w:w="742"/>
          </w:tcPr>
          <w:p>
            <w:pPr/>
            <w:r/>
            <w:r>
              <w:t>0.800</w:t>
            </w:r>
          </w:p>
        </w:tc>
        <w:tc>
          <w:tcPr>
            <w:tcW w:type="dxa" w:w="865"/>
          </w:tcPr>
          <w:p>
            <w:pPr/>
            <w:r/>
            <w:r>
              <w:t>0.912</w:t>
            </w:r>
          </w:p>
        </w:tc>
        <w:tc>
          <w:tcPr>
            <w:tcW w:type="dxa" w:w="742"/>
          </w:tcPr>
          <w:p>
            <w:pPr/>
            <w:r/>
            <w:r>
              <w:t>0.976</w:t>
            </w:r>
          </w:p>
        </w:tc>
        <w:tc>
          <w:tcPr>
            <w:tcW w:type="dxa" w:w="1731"/>
          </w:tcPr>
          <w:p>
            <w:pPr/>
            <w:r/>
            <w:r>
              <w:t>[0.837, 0.904]</w:t>
            </w:r>
          </w:p>
        </w:tc>
      </w:tr>
      <w:tr>
        <w:trPr>
          <w:cantSplit/>
        </w:trPr>
        <w:tc>
          <w:tcPr>
            <w:tcW w:type="dxa" w:w="2721"/>
          </w:tcPr>
          <w:p>
            <w:pPr/>
            <w:r/>
            <w:r>
              <w:rPr>
                <w:b/>
              </w:rPr>
              <w:t>Random forest</w:t>
            </w:r>
          </w:p>
        </w:tc>
        <w:tc>
          <w:tcPr>
            <w:tcW w:type="dxa" w:w="1608"/>
          </w:tcPr>
          <w:p>
            <w:pPr/>
            <w:r/>
            <w:r>
              <w:rPr>
                <w:b/>
              </w:rPr>
              <w:t>0.905 ± 0.041</w:t>
            </w:r>
          </w:p>
        </w:tc>
        <w:tc>
          <w:tcPr>
            <w:tcW w:type="dxa" w:w="1113"/>
          </w:tcPr>
          <w:p>
            <w:pPr/>
            <w:r/>
            <w:r>
              <w:t>0.891</w:t>
            </w:r>
          </w:p>
        </w:tc>
        <w:tc>
          <w:tcPr>
            <w:tcW w:type="dxa" w:w="742"/>
          </w:tcPr>
          <w:p>
            <w:pPr/>
            <w:r/>
            <w:r>
              <w:t>0.921</w:t>
            </w:r>
          </w:p>
        </w:tc>
        <w:tc>
          <w:tcPr>
            <w:tcW w:type="dxa" w:w="865"/>
          </w:tcPr>
          <w:p>
            <w:pPr/>
            <w:r/>
            <w:r>
              <w:t>0.886</w:t>
            </w:r>
          </w:p>
        </w:tc>
        <w:tc>
          <w:tcPr>
            <w:tcW w:type="dxa" w:w="742"/>
          </w:tcPr>
          <w:p>
            <w:pPr/>
            <w:r/>
            <w:r>
              <w:t>0.968</w:t>
            </w:r>
          </w:p>
        </w:tc>
        <w:tc>
          <w:tcPr>
            <w:tcW w:type="dxa" w:w="1731"/>
          </w:tcPr>
          <w:p>
            <w:pPr/>
            <w:r/>
            <w:r>
              <w:rPr>
                <w:b/>
              </w:rPr>
              <w:t>[0.876, 0.931]</w:t>
            </w:r>
          </w:p>
        </w:tc>
      </w:tr>
      <w:tr>
        <w:trPr>
          <w:cantSplit/>
        </w:trPr>
        <w:tc>
          <w:tcPr>
            <w:tcW w:type="dxa" w:w="2721"/>
          </w:tcPr>
          <w:p>
            <w:pPr/>
            <w:r/>
            <w:r>
              <w:t>MLP (32, 16)</w:t>
            </w:r>
          </w:p>
        </w:tc>
        <w:tc>
          <w:tcPr>
            <w:tcW w:type="dxa" w:w="1608"/>
          </w:tcPr>
          <w:p>
            <w:pPr/>
            <w:r/>
            <w:r>
              <w:t>0.861 ± 0.028</w:t>
            </w:r>
          </w:p>
        </w:tc>
        <w:tc>
          <w:tcPr>
            <w:tcW w:type="dxa" w:w="1113"/>
          </w:tcPr>
          <w:p>
            <w:pPr/>
            <w:r/>
            <w:r>
              <w:t>0.826</w:t>
            </w:r>
          </w:p>
        </w:tc>
        <w:tc>
          <w:tcPr>
            <w:tcW w:type="dxa" w:w="742"/>
          </w:tcPr>
          <w:p>
            <w:pPr/>
            <w:r/>
            <w:r>
              <w:t>0.900</w:t>
            </w:r>
          </w:p>
        </w:tc>
        <w:tc>
          <w:tcPr>
            <w:tcW w:type="dxa" w:w="865"/>
          </w:tcPr>
          <w:p>
            <w:pPr/>
            <w:r/>
            <w:r>
              <w:t>0.703</w:t>
            </w:r>
          </w:p>
        </w:tc>
        <w:tc>
          <w:tcPr>
            <w:tcW w:type="dxa" w:w="742"/>
          </w:tcPr>
          <w:p>
            <w:pPr/>
            <w:r/>
            <w:r>
              <w:t>0.914</w:t>
            </w:r>
          </w:p>
        </w:tc>
        <w:tc>
          <w:tcPr>
            <w:tcW w:type="dxa" w:w="1731"/>
          </w:tcPr>
          <w:p>
            <w:pPr/>
            <w:r/>
            <w:r>
              <w:t>[0.828, 0.890]</w:t>
            </w:r>
          </w:p>
        </w:tc>
      </w:tr>
      <w:tr>
        <w:trPr>
          <w:cantSplit/>
        </w:trPr>
        <w:tc>
          <w:tcPr>
            <w:tcW w:type="dxa" w:w="2721"/>
          </w:tcPr>
          <w:p>
            <w:pPr/>
            <w:r/>
            <w:r>
              <w:t>Gaussian naive Bayes</w:t>
            </w:r>
          </w:p>
        </w:tc>
        <w:tc>
          <w:tcPr>
            <w:tcW w:type="dxa" w:w="1608"/>
          </w:tcPr>
          <w:p>
            <w:pPr/>
            <w:r/>
            <w:r>
              <w:t>0.803 ± 0.044</w:t>
            </w:r>
          </w:p>
        </w:tc>
        <w:tc>
          <w:tcPr>
            <w:tcW w:type="dxa" w:w="1113"/>
          </w:tcPr>
          <w:p>
            <w:pPr/>
            <w:r/>
            <w:r>
              <w:t>0.944</w:t>
            </w:r>
          </w:p>
        </w:tc>
        <w:tc>
          <w:tcPr>
            <w:tcW w:type="dxa" w:w="742"/>
          </w:tcPr>
          <w:p>
            <w:pPr/>
            <w:r/>
            <w:r>
              <w:t>0.700</w:t>
            </w:r>
          </w:p>
        </w:tc>
        <w:tc>
          <w:tcPr>
            <w:tcW w:type="dxa" w:w="865"/>
          </w:tcPr>
          <w:p>
            <w:pPr/>
            <w:r/>
            <w:r>
              <w:t>0.834</w:t>
            </w:r>
          </w:p>
        </w:tc>
        <w:tc>
          <w:tcPr>
            <w:tcW w:type="dxa" w:w="742"/>
          </w:tcPr>
          <w:p>
            <w:pPr/>
            <w:r/>
            <w:r>
              <w:t>0.952</w:t>
            </w:r>
          </w:p>
        </w:tc>
        <w:tc>
          <w:tcPr>
            <w:tcW w:type="dxa" w:w="1731"/>
          </w:tcPr>
          <w:p>
            <w:pPr/>
            <w:r/>
            <w:r>
              <w:t>[0.761, 0.845]</w:t>
            </w:r>
          </w:p>
        </w:tc>
      </w:tr>
    </w:tbl>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p>
      <w:pPr>
        <w:pStyle w:val="Normal-noindent"/>
      </w:pPr>
      <w:r>
        <w:rPr>
          <w:b/>
        </w:rPr>
        <w:t xml:space="preserve">Table 6: </w:t>
      </w:r>
      <w:r>
        <w:t>Ablation of the random-forest fusion model on the 300 real-feature sessions. Upper block: leave-one-modality-out. Lower block: single modality only.</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45"/>
        <w:gridCol w:w="2634"/>
        <w:gridCol w:w="1418"/>
        <w:gridCol w:w="2026"/>
      </w:tblGrid>
      <w:tr>
        <w:trPr>
          <w:tblHeader w:val="true"/>
          <w:cantSplit/>
        </w:trPr>
        <w:tc>
          <w:tcPr>
            <w:tcW w:type="dxa" w:w="3445"/>
          </w:tcPr>
          <w:p>
            <w:pPr/>
            <w:r/>
            <w:r>
              <w:rPr>
                <w:b/>
              </w:rPr>
              <w:t>Configuration</w:t>
            </w:r>
          </w:p>
        </w:tc>
        <w:tc>
          <w:tcPr>
            <w:tcW w:type="dxa" w:w="2634"/>
          </w:tcPr>
          <w:p>
            <w:pPr/>
            <w:r/>
            <w:r>
              <w:rPr>
                <w:b/>
              </w:rPr>
              <w:t>F1</w:t>
            </w:r>
          </w:p>
        </w:tc>
        <w:tc>
          <w:tcPr>
            <w:tcW w:type="dxa" w:w="1418"/>
          </w:tcPr>
          <w:p>
            <w:pPr/>
            <w:r/>
            <w:r>
              <w:rPr>
                <w:b/>
              </w:rPr>
              <w:t>ROC AUC</w:t>
            </w:r>
          </w:p>
        </w:tc>
        <w:tc>
          <w:tcPr>
            <w:tcW w:type="dxa" w:w="2026"/>
          </w:tcPr>
          <w:p>
            <w:pPr/>
            <w:r/>
            <w:r>
              <w:rPr>
                <w:b/>
              </w:rPr>
              <w:t>ΔF1 vs all</w:t>
            </w:r>
          </w:p>
        </w:tc>
      </w:tr>
      <w:tr>
        <w:trPr>
          <w:cantSplit/>
        </w:trPr>
        <w:tc>
          <w:tcPr>
            <w:tcW w:type="dxa" w:w="3445"/>
          </w:tcPr>
          <w:p>
            <w:pPr/>
            <w:r/>
            <w:r>
              <w:t>All modalities</w:t>
            </w:r>
          </w:p>
        </w:tc>
        <w:tc>
          <w:tcPr>
            <w:tcW w:type="dxa" w:w="2634"/>
          </w:tcPr>
          <w:p>
            <w:pPr/>
            <w:r/>
            <w:r>
              <w:t>0.905 ± 0.041</w:t>
            </w:r>
          </w:p>
        </w:tc>
        <w:tc>
          <w:tcPr>
            <w:tcW w:type="dxa" w:w="1418"/>
          </w:tcPr>
          <w:p>
            <w:pPr/>
            <w:r/>
            <w:r>
              <w:t>0.886</w:t>
            </w:r>
          </w:p>
        </w:tc>
        <w:tc>
          <w:tcPr>
            <w:tcW w:type="dxa" w:w="2026"/>
          </w:tcPr>
          <w:p>
            <w:pPr/>
            <w:r/>
            <w:r>
              <w:t>n/a</w:t>
            </w:r>
          </w:p>
        </w:tc>
      </w:tr>
      <w:tr>
        <w:trPr>
          <w:cantSplit/>
        </w:trPr>
        <w:tc>
          <w:tcPr>
            <w:tcW w:type="dxa" w:w="3445"/>
          </w:tcPr>
          <w:p>
            <w:pPr/>
            <w:r/>
            <w:r>
              <w:t>without visual</w:t>
            </w:r>
          </w:p>
        </w:tc>
        <w:tc>
          <w:tcPr>
            <w:tcW w:type="dxa" w:w="2634"/>
          </w:tcPr>
          <w:p>
            <w:pPr/>
            <w:r/>
            <w:r>
              <w:t>0.866 ± 0.018</w:t>
            </w:r>
          </w:p>
        </w:tc>
        <w:tc>
          <w:tcPr>
            <w:tcW w:type="dxa" w:w="1418"/>
          </w:tcPr>
          <w:p>
            <w:pPr/>
            <w:r/>
            <w:r>
              <w:t>0.793</w:t>
            </w:r>
          </w:p>
        </w:tc>
        <w:tc>
          <w:tcPr>
            <w:tcW w:type="dxa" w:w="2026"/>
          </w:tcPr>
          <w:p>
            <w:pPr/>
            <w:r/>
            <w:r>
              <w:t>−0.040</w:t>
            </w:r>
          </w:p>
        </w:tc>
      </w:tr>
      <w:tr>
        <w:trPr>
          <w:cantSplit/>
        </w:trPr>
        <w:tc>
          <w:tcPr>
            <w:tcW w:type="dxa" w:w="3445"/>
          </w:tcPr>
          <w:p>
            <w:pPr/>
            <w:r/>
            <w:r>
              <w:t>without acoustic</w:t>
            </w:r>
          </w:p>
        </w:tc>
        <w:tc>
          <w:tcPr>
            <w:tcW w:type="dxa" w:w="2634"/>
          </w:tcPr>
          <w:p>
            <w:pPr/>
            <w:r/>
            <w:r>
              <w:t>0.901 ± 0.025</w:t>
            </w:r>
          </w:p>
        </w:tc>
        <w:tc>
          <w:tcPr>
            <w:tcW w:type="dxa" w:w="1418"/>
          </w:tcPr>
          <w:p>
            <w:pPr/>
            <w:r/>
            <w:r>
              <w:t>0.892</w:t>
            </w:r>
          </w:p>
        </w:tc>
        <w:tc>
          <w:tcPr>
            <w:tcW w:type="dxa" w:w="2026"/>
          </w:tcPr>
          <w:p>
            <w:pPr/>
            <w:r/>
            <w:r>
              <w:t>−0.005</w:t>
            </w:r>
          </w:p>
        </w:tc>
      </w:tr>
      <w:tr>
        <w:trPr>
          <w:cantSplit/>
        </w:trPr>
        <w:tc>
          <w:tcPr>
            <w:tcW w:type="dxa" w:w="3445"/>
          </w:tcPr>
          <w:p>
            <w:pPr/>
            <w:r/>
            <w:r>
              <w:t>without behaviour</w:t>
            </w:r>
          </w:p>
        </w:tc>
        <w:tc>
          <w:tcPr>
            <w:tcW w:type="dxa" w:w="2634"/>
          </w:tcPr>
          <w:p>
            <w:pPr/>
            <w:r/>
            <w:r>
              <w:t>0.869 ± 0.031</w:t>
            </w:r>
          </w:p>
        </w:tc>
        <w:tc>
          <w:tcPr>
            <w:tcW w:type="dxa" w:w="1418"/>
          </w:tcPr>
          <w:p>
            <w:pPr/>
            <w:r/>
            <w:r>
              <w:t>0.732</w:t>
            </w:r>
          </w:p>
        </w:tc>
        <w:tc>
          <w:tcPr>
            <w:tcW w:type="dxa" w:w="2026"/>
          </w:tcPr>
          <w:p>
            <w:pPr/>
            <w:r/>
            <w:r>
              <w:t>−0.036</w:t>
            </w:r>
          </w:p>
        </w:tc>
      </w:tr>
      <w:tr>
        <w:trPr>
          <w:cantSplit/>
        </w:trPr>
        <w:tc>
          <w:tcPr>
            <w:tcW w:type="dxa" w:w="3445"/>
          </w:tcPr>
          <w:p>
            <w:pPr/>
            <w:r/>
            <w:r>
              <w:t>Visual only</w:t>
            </w:r>
          </w:p>
        </w:tc>
        <w:tc>
          <w:tcPr>
            <w:tcW w:type="dxa" w:w="2634"/>
          </w:tcPr>
          <w:p>
            <w:pPr/>
            <w:r/>
            <w:r>
              <w:t>0.727 ± 0.063</w:t>
            </w:r>
          </w:p>
        </w:tc>
        <w:tc>
          <w:tcPr>
            <w:tcW w:type="dxa" w:w="1418"/>
          </w:tcPr>
          <w:p>
            <w:pPr/>
            <w:r/>
            <w:r>
              <w:t>0.684</w:t>
            </w:r>
          </w:p>
        </w:tc>
        <w:tc>
          <w:tcPr>
            <w:tcW w:type="dxa" w:w="2026"/>
          </w:tcPr>
          <w:p>
            <w:pPr/>
            <w:r/>
            <w:r>
              <w:t>−0.179</w:t>
            </w:r>
          </w:p>
        </w:tc>
      </w:tr>
      <w:tr>
        <w:trPr>
          <w:cantSplit/>
        </w:trPr>
        <w:tc>
          <w:tcPr>
            <w:tcW w:type="dxa" w:w="3445"/>
          </w:tcPr>
          <w:p>
            <w:pPr/>
            <w:r/>
            <w:r>
              <w:t>Acoustic only</w:t>
            </w:r>
          </w:p>
        </w:tc>
        <w:tc>
          <w:tcPr>
            <w:tcW w:type="dxa" w:w="2634"/>
          </w:tcPr>
          <w:p>
            <w:pPr/>
            <w:r/>
            <w:r>
              <w:t>0.832 ± 0.011</w:t>
            </w:r>
          </w:p>
        </w:tc>
        <w:tc>
          <w:tcPr>
            <w:tcW w:type="dxa" w:w="1418"/>
          </w:tcPr>
          <w:p>
            <w:pPr/>
            <w:r/>
            <w:r>
              <w:t>0.578</w:t>
            </w:r>
          </w:p>
        </w:tc>
        <w:tc>
          <w:tcPr>
            <w:tcW w:type="dxa" w:w="2026"/>
          </w:tcPr>
          <w:p>
            <w:pPr/>
            <w:r/>
            <w:r>
              <w:t>−0.074</w:t>
            </w:r>
          </w:p>
        </w:tc>
      </w:tr>
    </w:tbl>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p>
      <w:pPr>
        <w:pStyle w:val="Normal-noindent"/>
      </w:pPr>
      <w:r>
        <w:rPr>
          <w:b/>
        </w:rPr>
        <w:t xml:space="preserve">Table 7: </w:t>
      </w:r>
      <w:r>
        <w:t>Inference latency on the Apple M4 Max host (mean ± SD over 80 calls after a 3-call warm-up; median, p95 and p99 in ms).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35"/>
        <w:gridCol w:w="2029"/>
        <w:gridCol w:w="780"/>
        <w:gridCol w:w="780"/>
        <w:gridCol w:w="936"/>
        <w:gridCol w:w="780"/>
        <w:gridCol w:w="780"/>
      </w:tblGrid>
      <w:tr>
        <w:trPr>
          <w:tblHeader w:val="true"/>
          <w:cantSplit/>
        </w:trPr>
        <w:tc>
          <w:tcPr>
            <w:tcW w:type="dxa" w:w="3435"/>
          </w:tcPr>
          <w:p>
            <w:pPr/>
            <w:r/>
            <w:r>
              <w:rPr>
                <w:b/>
              </w:rPr>
              <w:t>Component</w:t>
            </w:r>
          </w:p>
        </w:tc>
        <w:tc>
          <w:tcPr>
            <w:tcW w:type="dxa" w:w="2029"/>
          </w:tcPr>
          <w:p>
            <w:pPr/>
            <w:r/>
            <w:r>
              <w:rPr>
                <w:b/>
              </w:rPr>
              <w:t>Configuration</w:t>
            </w:r>
          </w:p>
        </w:tc>
        <w:tc>
          <w:tcPr>
            <w:tcW w:type="dxa" w:w="780"/>
          </w:tcPr>
          <w:p>
            <w:pPr/>
            <w:r/>
            <w:r>
              <w:rPr>
                <w:b/>
              </w:rPr>
              <w:t>Mean</w:t>
            </w:r>
          </w:p>
        </w:tc>
        <w:tc>
          <w:tcPr>
            <w:tcW w:type="dxa" w:w="780"/>
          </w:tcPr>
          <w:p>
            <w:pPr/>
            <w:r/>
            <w:r>
              <w:rPr>
                <w:b/>
              </w:rPr>
              <w:t>SD</w:t>
            </w:r>
          </w:p>
        </w:tc>
        <w:tc>
          <w:tcPr>
            <w:tcW w:type="dxa" w:w="936"/>
          </w:tcPr>
          <w:p>
            <w:pPr/>
            <w:r/>
            <w:r>
              <w:rPr>
                <w:b/>
              </w:rPr>
              <w:t>Median</w:t>
            </w:r>
          </w:p>
        </w:tc>
        <w:tc>
          <w:tcPr>
            <w:tcW w:type="dxa" w:w="780"/>
          </w:tcPr>
          <w:p>
            <w:pPr/>
            <w:r/>
            <w:r>
              <w:rPr>
                <w:b/>
              </w:rPr>
              <w:t>p95</w:t>
            </w:r>
          </w:p>
        </w:tc>
        <w:tc>
          <w:tcPr>
            <w:tcW w:type="dxa" w:w="780"/>
          </w:tcPr>
          <w:p>
            <w:pPr/>
            <w:r/>
            <w:r>
              <w:rPr>
                <w:b/>
              </w:rPr>
              <w:t>p99</w:t>
            </w:r>
          </w:p>
        </w:tc>
      </w:tr>
      <w:tr>
        <w:trPr>
          <w:cantSplit/>
        </w:trPr>
        <w:tc>
          <w:tcPr>
            <w:tcW w:type="dxa" w:w="3435"/>
          </w:tcPr>
          <w:p>
            <w:pPr/>
            <w:r/>
            <w:r>
              <w:t>YOLOv8-s (640×480 frame)</w:t>
            </w:r>
          </w:p>
        </w:tc>
        <w:tc>
          <w:tcPr>
            <w:tcW w:type="dxa" w:w="2029"/>
          </w:tcPr>
          <w:p>
            <w:pPr/>
            <w:r/>
            <w:r>
              <w:t>MPS (GPU)</w:t>
            </w:r>
          </w:p>
        </w:tc>
        <w:tc>
          <w:tcPr>
            <w:tcW w:type="dxa" w:w="780"/>
          </w:tcPr>
          <w:p>
            <w:pPr/>
            <w:r/>
            <w:r>
              <w:t>37.7</w:t>
            </w:r>
          </w:p>
        </w:tc>
        <w:tc>
          <w:tcPr>
            <w:tcW w:type="dxa" w:w="780"/>
          </w:tcPr>
          <w:p>
            <w:pPr/>
            <w:r/>
            <w:r>
              <w:t>17.0</w:t>
            </w:r>
          </w:p>
        </w:tc>
        <w:tc>
          <w:tcPr>
            <w:tcW w:type="dxa" w:w="936"/>
          </w:tcPr>
          <w:p>
            <w:pPr/>
            <w:r/>
            <w:r>
              <w:t>34.4</w:t>
            </w:r>
          </w:p>
        </w:tc>
        <w:tc>
          <w:tcPr>
            <w:tcW w:type="dxa" w:w="780"/>
          </w:tcPr>
          <w:p>
            <w:pPr/>
            <w:r/>
            <w:r>
              <w:t>44.8</w:t>
            </w:r>
          </w:p>
        </w:tc>
        <w:tc>
          <w:tcPr>
            <w:tcW w:type="dxa" w:w="780"/>
          </w:tcPr>
          <w:p>
            <w:pPr/>
            <w:r/>
            <w:r>
              <w:t>123.0</w:t>
            </w:r>
          </w:p>
        </w:tc>
      </w:tr>
      <w:tr>
        <w:trPr>
          <w:cantSplit/>
        </w:trPr>
        <w:tc>
          <w:tcPr>
            <w:tcW w:type="dxa" w:w="3435"/>
          </w:tcPr>
          <w:p>
            <w:pPr/>
            <w:r/>
            <w:r>
              <w:t>YOLOv8-s (640×480 frame)</w:t>
            </w:r>
          </w:p>
        </w:tc>
        <w:tc>
          <w:tcPr>
            <w:tcW w:type="dxa" w:w="2029"/>
          </w:tcPr>
          <w:p>
            <w:pPr/>
            <w:r/>
            <w:r>
              <w:t>CPU only</w:t>
            </w:r>
          </w:p>
        </w:tc>
        <w:tc>
          <w:tcPr>
            <w:tcW w:type="dxa" w:w="780"/>
          </w:tcPr>
          <w:p>
            <w:pPr/>
            <w:r/>
            <w:r>
              <w:t>47.1</w:t>
            </w:r>
          </w:p>
        </w:tc>
        <w:tc>
          <w:tcPr>
            <w:tcW w:type="dxa" w:w="780"/>
          </w:tcPr>
          <w:p>
            <w:pPr/>
            <w:r/>
            <w:r>
              <w:t>4.9</w:t>
            </w:r>
          </w:p>
        </w:tc>
        <w:tc>
          <w:tcPr>
            <w:tcW w:type="dxa" w:w="936"/>
          </w:tcPr>
          <w:p>
            <w:pPr/>
            <w:r/>
            <w:r>
              <w:t>47.2</w:t>
            </w:r>
          </w:p>
        </w:tc>
        <w:tc>
          <w:tcPr>
            <w:tcW w:type="dxa" w:w="780"/>
          </w:tcPr>
          <w:p>
            <w:pPr/>
            <w:r/>
            <w:r>
              <w:t>54.9</w:t>
            </w:r>
          </w:p>
        </w:tc>
        <w:tc>
          <w:tcPr>
            <w:tcW w:type="dxa" w:w="780"/>
          </w:tcPr>
          <w:p>
            <w:pPr/>
            <w:r/>
            <w:r>
              <w:t>59.4</w:t>
            </w:r>
          </w:p>
        </w:tc>
      </w:tr>
      <w:tr>
        <w:trPr>
          <w:cantSplit/>
        </w:trPr>
        <w:tc>
          <w:tcPr>
            <w:tcW w:type="dxa" w:w="3435"/>
          </w:tcPr>
          <w:p>
            <w:pPr/>
            <w:r/>
            <w:r>
              <w:t>MediaPipe behaviour (per landmark set)</w:t>
            </w:r>
          </w:p>
        </w:tc>
        <w:tc>
          <w:tcPr>
            <w:tcW w:type="dxa" w:w="2029"/>
          </w:tcPr>
          <w:p>
            <w:pPr/>
            <w:r/>
            <w:r>
              <w:t>CPU</w:t>
            </w:r>
          </w:p>
        </w:tc>
        <w:tc>
          <w:tcPr>
            <w:tcW w:type="dxa" w:w="780"/>
          </w:tcPr>
          <w:p>
            <w:pPr/>
            <w:r/>
            <w:r>
              <w:t>0.027</w:t>
            </w:r>
          </w:p>
        </w:tc>
        <w:tc>
          <w:tcPr>
            <w:tcW w:type="dxa" w:w="780"/>
          </w:tcPr>
          <w:p>
            <w:pPr/>
            <w:r/>
            <w:r>
              <w:t>0.008</w:t>
            </w:r>
          </w:p>
        </w:tc>
        <w:tc>
          <w:tcPr>
            <w:tcW w:type="dxa" w:w="936"/>
          </w:tcPr>
          <w:p>
            <w:pPr/>
            <w:r/>
            <w:r>
              <w:t>0.026</w:t>
            </w:r>
          </w:p>
        </w:tc>
        <w:tc>
          <w:tcPr>
            <w:tcW w:type="dxa" w:w="780"/>
          </w:tcPr>
          <w:p>
            <w:pPr/>
            <w:r/>
            <w:r>
              <w:t>0.032</w:t>
            </w:r>
          </w:p>
        </w:tc>
        <w:tc>
          <w:tcPr>
            <w:tcW w:type="dxa" w:w="780"/>
          </w:tcPr>
          <w:p>
            <w:pPr/>
            <w:r/>
            <w:r>
              <w:t>0.068</w:t>
            </w:r>
          </w:p>
        </w:tc>
      </w:tr>
      <w:tr>
        <w:trPr>
          <w:cantSplit/>
        </w:trPr>
        <w:tc>
          <w:tcPr>
            <w:tcW w:type="dxa" w:w="3435"/>
          </w:tcPr>
          <w:p>
            <w:pPr/>
            <w:r/>
            <w:r>
              <w:t>Whisper-Base encoder (5-s buffer)</w:t>
            </w:r>
          </w:p>
        </w:tc>
        <w:tc>
          <w:tcPr>
            <w:tcW w:type="dxa" w:w="2029"/>
          </w:tcPr>
          <w:p>
            <w:pPr/>
            <w:r/>
            <w:r>
              <w:t>CPU</w:t>
            </w:r>
          </w:p>
        </w:tc>
        <w:tc>
          <w:tcPr>
            <w:tcW w:type="dxa" w:w="780"/>
          </w:tcPr>
          <w:p>
            <w:pPr/>
            <w:r/>
            <w:r>
              <w:t>119.3</w:t>
            </w:r>
          </w:p>
        </w:tc>
        <w:tc>
          <w:tcPr>
            <w:tcW w:type="dxa" w:w="780"/>
          </w:tcPr>
          <w:p>
            <w:pPr/>
            <w:r/>
            <w:r>
              <w:t>12.2</w:t>
            </w:r>
          </w:p>
        </w:tc>
        <w:tc>
          <w:tcPr>
            <w:tcW w:type="dxa" w:w="936"/>
          </w:tcPr>
          <w:p>
            <w:pPr/>
            <w:r/>
            <w:r>
              <w:t>121.0</w:t>
            </w:r>
          </w:p>
        </w:tc>
        <w:tc>
          <w:tcPr>
            <w:tcW w:type="dxa" w:w="780"/>
          </w:tcPr>
          <w:p>
            <w:pPr/>
            <w:r/>
            <w:r>
              <w:t>133.6</w:t>
            </w:r>
          </w:p>
        </w:tc>
        <w:tc>
          <w:tcPr>
            <w:tcW w:type="dxa" w:w="780"/>
          </w:tcPr>
          <w:p>
            <w:pPr/>
            <w:r/>
            <w:r>
              <w:t>139.0</w:t>
            </w:r>
          </w:p>
        </w:tc>
      </w:tr>
      <w:tr>
        <w:trPr>
          <w:cantSplit/>
        </w:trPr>
        <w:tc>
          <w:tcPr>
            <w:tcW w:type="dxa" w:w="3435"/>
          </w:tcPr>
          <w:p>
            <w:pPr/>
            <w:r/>
            <w:r>
              <w:t>Whisper-Base (per-frame equivalent at 5 FPS)</w:t>
            </w:r>
          </w:p>
        </w:tc>
        <w:tc>
          <w:tcPr>
            <w:tcW w:type="dxa" w:w="2029"/>
          </w:tcPr>
          <w:p>
            <w:pPr/>
            <w:r/>
            <w:r>
              <w:t>CPU</w:t>
            </w:r>
          </w:p>
        </w:tc>
        <w:tc>
          <w:tcPr>
            <w:tcW w:type="dxa" w:w="780"/>
          </w:tcPr>
          <w:p>
            <w:pPr/>
            <w:r/>
            <w:r>
              <w:t>23.9</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t>Fusion (random forest, single event)</w:t>
            </w:r>
          </w:p>
        </w:tc>
        <w:tc>
          <w:tcPr>
            <w:tcW w:type="dxa" w:w="2029"/>
          </w:tcPr>
          <w:p>
            <w:pPr/>
            <w:r/>
            <w:r>
              <w:t>CPU</w:t>
            </w:r>
          </w:p>
        </w:tc>
        <w:tc>
          <w:tcPr>
            <w:tcW w:type="dxa" w:w="780"/>
          </w:tcPr>
          <w:p>
            <w:pPr/>
            <w:r/>
            <w:r>
              <w:t>4.5</w:t>
            </w:r>
          </w:p>
        </w:tc>
        <w:tc>
          <w:tcPr>
            <w:tcW w:type="dxa" w:w="780"/>
          </w:tcPr>
          <w:p>
            <w:pPr/>
            <w:r/>
            <w:r>
              <w:t>0.9</w:t>
            </w:r>
          </w:p>
        </w:tc>
        <w:tc>
          <w:tcPr>
            <w:tcW w:type="dxa" w:w="936"/>
          </w:tcPr>
          <w:p>
            <w:pPr/>
            <w:r/>
            <w:r>
              <w:t>4.3</w:t>
            </w:r>
          </w:p>
        </w:tc>
        <w:tc>
          <w:tcPr>
            <w:tcW w:type="dxa" w:w="780"/>
          </w:tcPr>
          <w:p>
            <w:pPr/>
            <w:r/>
            <w:r>
              <w:t>5.6</w:t>
            </w:r>
          </w:p>
        </w:tc>
        <w:tc>
          <w:tcPr>
            <w:tcW w:type="dxa" w:w="780"/>
          </w:tcPr>
          <w:p>
            <w:pPr/>
            <w:r/>
            <w:r>
              <w:t>7.1</w:t>
            </w:r>
          </w:p>
        </w:tc>
      </w:tr>
      <w:tr>
        <w:trPr>
          <w:cantSplit/>
        </w:trPr>
        <w:tc>
          <w:tcPr>
            <w:tcW w:type="dxa" w:w="3435"/>
          </w:tcPr>
          <w:p>
            <w:pPr/>
            <w:r/>
            <w:r>
              <w:rPr>
                <w:b/>
              </w:rPr>
              <w:t>End-to-end frame budget</w:t>
            </w:r>
          </w:p>
        </w:tc>
        <w:tc>
          <w:tcPr>
            <w:tcW w:type="dxa" w:w="2029"/>
          </w:tcPr>
          <w:p>
            <w:pPr/>
            <w:r/>
            <w:r>
              <w:t>MPS</w:t>
            </w:r>
          </w:p>
        </w:tc>
        <w:tc>
          <w:tcPr>
            <w:tcW w:type="dxa" w:w="780"/>
          </w:tcPr>
          <w:p>
            <w:pPr/>
            <w:r/>
            <w:r>
              <w:rPr>
                <w:b/>
              </w:rPr>
              <w:t>42.2</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End-to-end frame budget</w:t>
            </w:r>
          </w:p>
        </w:tc>
        <w:tc>
          <w:tcPr>
            <w:tcW w:type="dxa" w:w="2029"/>
          </w:tcPr>
          <w:p>
            <w:pPr/>
            <w:r/>
            <w:r>
              <w:t>CPU only</w:t>
            </w:r>
          </w:p>
        </w:tc>
        <w:tc>
          <w:tcPr>
            <w:tcW w:type="dxa" w:w="780"/>
          </w:tcPr>
          <w:p>
            <w:pPr/>
            <w:r/>
            <w:r>
              <w:rPr>
                <w:b/>
              </w:rPr>
              <w:t>51.6</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MPS</w:t>
            </w:r>
          </w:p>
        </w:tc>
        <w:tc>
          <w:tcPr>
            <w:tcW w:type="dxa" w:w="780"/>
          </w:tcPr>
          <w:p>
            <w:pPr/>
            <w:r/>
            <w:r>
              <w:rPr>
                <w:b/>
              </w:rPr>
              <w:t>23.7</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r>
        <w:trPr>
          <w:cantSplit/>
        </w:trPr>
        <w:tc>
          <w:tcPr>
            <w:tcW w:type="dxa" w:w="3435"/>
          </w:tcPr>
          <w:p>
            <w:pPr/>
            <w:r/>
            <w:r>
              <w:rPr>
                <w:b/>
              </w:rPr>
              <w:t>Maximum sustainable FPS</w:t>
            </w:r>
          </w:p>
        </w:tc>
        <w:tc>
          <w:tcPr>
            <w:tcW w:type="dxa" w:w="2029"/>
          </w:tcPr>
          <w:p>
            <w:pPr/>
            <w:r/>
            <w:r>
              <w:t>CPU only</w:t>
            </w:r>
          </w:p>
        </w:tc>
        <w:tc>
          <w:tcPr>
            <w:tcW w:type="dxa" w:w="780"/>
          </w:tcPr>
          <w:p>
            <w:pPr/>
            <w:r/>
            <w:r>
              <w:rPr>
                <w:b/>
              </w:rPr>
              <w:t>19.4</w:t>
            </w:r>
          </w:p>
        </w:tc>
        <w:tc>
          <w:tcPr>
            <w:tcW w:type="dxa" w:w="780"/>
          </w:tcPr>
          <w:p>
            <w:pPr/>
            <w:r/>
            <w:r>
              <w:t>n/a</w:t>
            </w:r>
          </w:p>
        </w:tc>
        <w:tc>
          <w:tcPr>
            <w:tcW w:type="dxa" w:w="936"/>
          </w:tcPr>
          <w:p>
            <w:pPr/>
            <w:r/>
            <w:r>
              <w:t>n/a</w:t>
            </w:r>
          </w:p>
        </w:tc>
        <w:tc>
          <w:tcPr>
            <w:tcW w:type="dxa" w:w="780"/>
          </w:tcPr>
          <w:p>
            <w:pPr/>
            <w:r/>
            <w:r>
              <w:t>n/a</w:t>
            </w:r>
          </w:p>
        </w:tc>
        <w:tc>
          <w:tcPr>
            <w:tcW w:type="dxa" w:w="780"/>
          </w:tcPr>
          <w:p>
            <w:pPr/>
            <w:r/>
            <w:r>
              <w:t>n/a</w:t>
            </w:r>
          </w:p>
        </w:tc>
      </w:tr>
    </w:tbl>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MediaPipe Legacy Solutions, Google Inc., software documentation, 2023. [Online]. Available: https://google.github.io/mediapipe/solutions/face_mesh</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