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A2C6" w14:textId="0920C6C9" w:rsidR="002157D8" w:rsidRDefault="00822001" w:rsidP="00F258F8">
      <w:pPr>
        <w:pStyle w:val="Title"/>
        <w:jc w:val="both"/>
      </w:pPr>
      <w:r>
        <w:t>DTMF ENCODER &amp; DECODER</w:t>
      </w:r>
    </w:p>
    <w:p w14:paraId="45E20F3E" w14:textId="1C15602E" w:rsidR="002157D8" w:rsidRPr="000A1FD8" w:rsidRDefault="002157D8" w:rsidP="00F258F8">
      <w:pPr>
        <w:pStyle w:val="Subtitle"/>
        <w:jc w:val="both"/>
      </w:pPr>
      <w:r w:rsidRPr="000A1FD8">
        <w:t xml:space="preserve">Ali Hamza </w:t>
      </w:r>
      <w:r w:rsidR="007A7BC0" w:rsidRPr="000A1FD8">
        <w:t>Malik |</w:t>
      </w:r>
      <w:r w:rsidR="00761B46">
        <w:t xml:space="preserve"> </w:t>
      </w:r>
      <w:r w:rsidR="00761B46" w:rsidRPr="000A1FD8">
        <w:t xml:space="preserve">Ali Aqdas | </w:t>
      </w:r>
      <w:r w:rsidR="007A7BC0" w:rsidRPr="000A1FD8">
        <w:t xml:space="preserve">Ali Ashraf </w:t>
      </w:r>
      <w:r w:rsidR="007A7BC0" w:rsidRPr="000A1FD8">
        <w:t xml:space="preserve">| </w:t>
      </w:r>
      <w:r w:rsidR="007A7BC0" w:rsidRPr="000A1FD8">
        <w:t>Muneeb Elahi Malik</w:t>
      </w:r>
    </w:p>
    <w:p w14:paraId="4CF8C807" w14:textId="7F1EA59B" w:rsidR="00AA477D" w:rsidRPr="00DE6034" w:rsidRDefault="00922D71" w:rsidP="00F258F8">
      <w:pPr>
        <w:pStyle w:val="Heading1"/>
        <w:jc w:val="both"/>
        <w:rPr>
          <w:b/>
          <w:bCs/>
        </w:rPr>
      </w:pPr>
      <w:r w:rsidRPr="00DE6034">
        <w:rPr>
          <w:b/>
          <w:bCs/>
        </w:rPr>
        <w:t xml:space="preserve">Abstract </w:t>
      </w:r>
    </w:p>
    <w:p w14:paraId="6A5CF49A" w14:textId="6D99831D" w:rsidR="00922D71" w:rsidRDefault="00AA477D" w:rsidP="00822001">
      <w:pPr>
        <w:jc w:val="both"/>
      </w:pPr>
      <w:r>
        <w:t>Our aim is to develop a</w:t>
      </w:r>
      <w:r w:rsidR="00761B46">
        <w:t xml:space="preserve"> </w:t>
      </w:r>
      <w:r w:rsidR="00761B46" w:rsidRPr="00761B46">
        <w:t>DTMF ENCODER &amp; DECODER</w:t>
      </w:r>
      <w:r w:rsidR="00374E81">
        <w:t xml:space="preserve"> in MATLAB</w:t>
      </w:r>
      <w:r w:rsidR="00BA0203">
        <w:t xml:space="preserve"> </w:t>
      </w:r>
      <w:r w:rsidR="00C33600">
        <w:t xml:space="preserve">which will generate </w:t>
      </w:r>
      <w:r w:rsidR="00374E81">
        <w:t>corresponding tone frequencies for</w:t>
      </w:r>
      <w:r w:rsidR="00360D36">
        <w:t xml:space="preserve"> keys pressed</w:t>
      </w:r>
      <w:r w:rsidR="00374E81">
        <w:t xml:space="preserve"> </w:t>
      </w:r>
      <w:r w:rsidR="00374E81">
        <w:t xml:space="preserve">0-9, </w:t>
      </w:r>
      <w:r w:rsidR="00360D36">
        <w:t>“</w:t>
      </w:r>
      <w:r w:rsidR="00374E81">
        <w:t>*</w:t>
      </w:r>
      <w:r w:rsidR="00360D36">
        <w:t>”</w:t>
      </w:r>
      <w:r w:rsidR="00374E81">
        <w:t xml:space="preserve"> or </w:t>
      </w:r>
      <w:r w:rsidR="00360D36">
        <w:t>“</w:t>
      </w:r>
      <w:r w:rsidR="00374E81">
        <w:t>#</w:t>
      </w:r>
      <w:r w:rsidR="00360D36">
        <w:t>”.</w:t>
      </w:r>
      <w:r w:rsidR="004C2694">
        <w:t xml:space="preserve"> This generated signal is then feed back into a decoder function which returns the key presses present in the signal.</w:t>
      </w:r>
    </w:p>
    <w:p w14:paraId="48FE1693" w14:textId="1C5B4B89" w:rsidR="0020445C" w:rsidRDefault="0020445C" w:rsidP="00F258F8">
      <w:pPr>
        <w:pStyle w:val="Heading1"/>
        <w:jc w:val="both"/>
        <w:rPr>
          <w:b/>
          <w:bCs/>
        </w:rPr>
      </w:pPr>
      <w:r w:rsidRPr="00DE6034">
        <w:rPr>
          <w:b/>
          <w:bCs/>
        </w:rPr>
        <w:t>Block Diagram</w:t>
      </w:r>
    </w:p>
    <w:p w14:paraId="756D9272" w14:textId="7584DB60" w:rsidR="00DE1CA4" w:rsidRPr="00DE1CA4" w:rsidRDefault="00DE1CA4" w:rsidP="00DE1CA4">
      <w:pPr>
        <w:pStyle w:val="Heading2"/>
        <w:jc w:val="both"/>
      </w:pPr>
      <w:r>
        <w:t>D</w:t>
      </w:r>
      <w:r>
        <w:t>TMF</w:t>
      </w:r>
      <w:r>
        <w:t xml:space="preserve"> </w:t>
      </w:r>
      <w:r>
        <w:t>Encoder</w:t>
      </w:r>
    </w:p>
    <w:p w14:paraId="3EE9C616" w14:textId="04E0D695" w:rsidR="00F70224" w:rsidRDefault="0074030E" w:rsidP="00F702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049B44" wp14:editId="5632CA39">
            <wp:extent cx="2828793" cy="557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452" cy="558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9B93" w14:textId="494B3C9B" w:rsidR="00DE1CA4" w:rsidRDefault="00DE1CA4" w:rsidP="00F70224">
      <w:pPr>
        <w:jc w:val="center"/>
        <w:rPr>
          <w:noProof/>
        </w:rPr>
      </w:pPr>
    </w:p>
    <w:p w14:paraId="6660D6DB" w14:textId="6039B672" w:rsidR="00DE1CA4" w:rsidRDefault="00DE1CA4" w:rsidP="00B44B44">
      <w:pPr>
        <w:pStyle w:val="Heading2"/>
        <w:jc w:val="both"/>
      </w:pPr>
      <w:r>
        <w:lastRenderedPageBreak/>
        <w:t xml:space="preserve">DTMF </w:t>
      </w:r>
      <w:r w:rsidR="007237F2">
        <w:t>De</w:t>
      </w:r>
      <w:r>
        <w:t>coder</w:t>
      </w:r>
    </w:p>
    <w:p w14:paraId="2D132DDF" w14:textId="7E95B68E" w:rsidR="00A93B43" w:rsidRDefault="00F70224" w:rsidP="00F70224">
      <w:pPr>
        <w:jc w:val="center"/>
      </w:pPr>
      <w:r>
        <w:rPr>
          <w:noProof/>
        </w:rPr>
        <w:drawing>
          <wp:inline distT="0" distB="0" distL="0" distR="0" wp14:anchorId="2F610858" wp14:editId="012AC0F9">
            <wp:extent cx="4342451" cy="677152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32" cy="677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5B26" w14:textId="407A9A7F" w:rsidR="008D05D5" w:rsidRDefault="008D05D5" w:rsidP="00F70224">
      <w:pPr>
        <w:jc w:val="center"/>
      </w:pPr>
    </w:p>
    <w:p w14:paraId="3A85BDDF" w14:textId="77777777" w:rsidR="008D05D5" w:rsidRDefault="008D05D5" w:rsidP="00F70224">
      <w:pPr>
        <w:jc w:val="center"/>
      </w:pPr>
    </w:p>
    <w:p w14:paraId="071B5A16" w14:textId="04220373" w:rsidR="00BC1DC3" w:rsidRPr="00DE6034" w:rsidRDefault="00B44B44" w:rsidP="00F258F8">
      <w:pPr>
        <w:pStyle w:val="Heading1"/>
        <w:jc w:val="both"/>
        <w:rPr>
          <w:b/>
          <w:bCs/>
        </w:rPr>
      </w:pPr>
      <w:r>
        <w:rPr>
          <w:b/>
          <w:bCs/>
        </w:rPr>
        <w:lastRenderedPageBreak/>
        <w:t>Work Distribution</w:t>
      </w:r>
    </w:p>
    <w:p w14:paraId="5F835291" w14:textId="04AD903C" w:rsidR="0074648C" w:rsidRDefault="00FF5477" w:rsidP="00F258F8">
      <w:pPr>
        <w:pStyle w:val="Heading2"/>
        <w:jc w:val="both"/>
      </w:pPr>
      <w:r w:rsidRPr="00D75090">
        <w:t>Ali Hamza Malik</w:t>
      </w:r>
    </w:p>
    <w:p w14:paraId="1182F151" w14:textId="18E0443F" w:rsidR="0059451C" w:rsidRPr="0059451C" w:rsidRDefault="0059451C" w:rsidP="0059451C">
      <w:r>
        <w:t>The function to</w:t>
      </w:r>
      <w:r w:rsidR="000D21E2">
        <w:t xml:space="preserve"> separate signal into digit signal segments and</w:t>
      </w:r>
      <w:r>
        <w:t xml:space="preserve"> determine frequency tones present in the </w:t>
      </w:r>
      <w:r w:rsidR="00566FD6">
        <w:t>signal segment</w:t>
      </w:r>
      <w:r w:rsidR="00D43F3A">
        <w:t>s</w:t>
      </w:r>
      <w:r w:rsidR="008208C7">
        <w:t xml:space="preserve"> by applying BDF for each frequency on the signal segment</w:t>
      </w:r>
      <w:r w:rsidR="00D43F3A">
        <w:t>s</w:t>
      </w:r>
      <w:r w:rsidR="008208C7">
        <w:t xml:space="preserve"> and storing the score for each BDF which is the max amplitude of the filtered signal segment from which largest two scores are used to determine the corresponding frequencies. </w:t>
      </w:r>
    </w:p>
    <w:p w14:paraId="13A225CD" w14:textId="673C7902" w:rsidR="00105780" w:rsidRPr="00D75090" w:rsidRDefault="00FF5477" w:rsidP="00F258F8">
      <w:pPr>
        <w:pStyle w:val="Heading2"/>
        <w:jc w:val="both"/>
      </w:pPr>
      <w:r w:rsidRPr="00D75090">
        <w:t>Ali Aqdas</w:t>
      </w:r>
    </w:p>
    <w:p w14:paraId="2A3D3FD9" w14:textId="28239C8B" w:rsidR="007511EA" w:rsidRPr="009A0A50" w:rsidRDefault="009A0A50" w:rsidP="00822001">
      <w:pPr>
        <w:jc w:val="both"/>
      </w:pPr>
      <w:r w:rsidRPr="009A0A50">
        <w:t>The BDF</w:t>
      </w:r>
      <w:r>
        <w:t xml:space="preserve"> </w:t>
      </w:r>
      <w:r w:rsidR="001D58B3">
        <w:t>filters taking a Center Frequency, Filter Length L and Sampling Frequency fs as inputs and returning an impulse response which is used to determine which frequencies are present in the Signal</w:t>
      </w:r>
      <w:r w:rsidR="001818B3">
        <w:t>. Also, the code to plot frequency responses of the BDF for a center frequency for a certain value of filter length L and try to determine which L is optimal.</w:t>
      </w:r>
      <w:r w:rsidR="001D58B3">
        <w:t xml:space="preserve"> </w:t>
      </w:r>
      <w:r w:rsidRPr="009A0A50">
        <w:t xml:space="preserve"> </w:t>
      </w:r>
    </w:p>
    <w:p w14:paraId="0135FF14" w14:textId="62DFB849" w:rsidR="00FF5477" w:rsidRDefault="00FF5477" w:rsidP="00FF5477">
      <w:pPr>
        <w:pStyle w:val="Heading2"/>
        <w:jc w:val="both"/>
      </w:pPr>
      <w:r w:rsidRPr="00D75090">
        <w:t>Ali A</w:t>
      </w:r>
      <w:r w:rsidRPr="00D75090">
        <w:t>shraf</w:t>
      </w:r>
    </w:p>
    <w:p w14:paraId="3BADABE0" w14:textId="5069321A" w:rsidR="009F29B3" w:rsidRPr="009F29B3" w:rsidRDefault="001818B3" w:rsidP="009F29B3">
      <w:r>
        <w:t xml:space="preserve">The function to take the frequencies as input and determine whether a combination of frequencies present in the </w:t>
      </w:r>
      <w:r w:rsidR="00A50FF4">
        <w:t>signal</w:t>
      </w:r>
      <w:r w:rsidR="00EC1A54">
        <w:t xml:space="preserve"> segment</w:t>
      </w:r>
      <w:r w:rsidR="00A50FF4">
        <w:t xml:space="preserve"> </w:t>
      </w:r>
      <w:r w:rsidR="00EC1A54">
        <w:t xml:space="preserve">are the combination for the </w:t>
      </w:r>
      <w:r w:rsidR="002C451C">
        <w:t>tone frequencies for</w:t>
      </w:r>
      <w:r w:rsidR="006E6A63">
        <w:t xml:space="preserve"> the</w:t>
      </w:r>
      <w:r w:rsidR="002C451C">
        <w:t xml:space="preserve"> </w:t>
      </w:r>
      <w:r w:rsidR="002C451C">
        <w:t>keys pressed 0-9, “*” or “#”</w:t>
      </w:r>
      <w:r w:rsidR="003A0981">
        <w:t xml:space="preserve"> and returns “E” for an incorrect combination.</w:t>
      </w:r>
    </w:p>
    <w:p w14:paraId="73C7E19F" w14:textId="758E62AC" w:rsidR="00FF5477" w:rsidRDefault="00FF5477" w:rsidP="007043CF">
      <w:pPr>
        <w:pStyle w:val="Heading2"/>
        <w:jc w:val="both"/>
      </w:pPr>
      <w:r w:rsidRPr="00D75090">
        <w:t>Muneeb Elahi Malik</w:t>
      </w:r>
    </w:p>
    <w:p w14:paraId="0636577E" w14:textId="26304B97" w:rsidR="000D5FA8" w:rsidRPr="000C2DA5" w:rsidRDefault="007043CF" w:rsidP="000C2DA5">
      <w:r>
        <w:t>The DTMF Encoder which take a vector of key presses and converts them into a DTMF signal</w:t>
      </w:r>
      <w:r w:rsidR="00F6639E">
        <w:t xml:space="preserve"> with silent zones between the signal sample for each of the digits</w:t>
      </w:r>
      <w:r w:rsidR="00CA4DC9">
        <w:t xml:space="preserve"> with optional variation of digit signal time and silent time. </w:t>
      </w:r>
      <w:r>
        <w:t xml:space="preserve"> </w:t>
      </w:r>
    </w:p>
    <w:p w14:paraId="30519EC6" w14:textId="1199B540" w:rsidR="000D5FA8" w:rsidRDefault="00552C0C" w:rsidP="000C2DA5">
      <w:pPr>
        <w:pStyle w:val="Heading1"/>
        <w:jc w:val="both"/>
        <w:rPr>
          <w:b/>
          <w:bCs/>
        </w:rPr>
      </w:pPr>
      <w:r w:rsidRPr="00552C0C">
        <w:rPr>
          <w:b/>
          <w:bCs/>
        </w:rPr>
        <w:t>Problems Faced</w:t>
      </w:r>
      <w:r w:rsidR="00D65936">
        <w:rPr>
          <w:b/>
          <w:bCs/>
        </w:rPr>
        <w:t xml:space="preserve"> and Solutions </w:t>
      </w:r>
    </w:p>
    <w:p w14:paraId="27691710" w14:textId="2A5B7B19" w:rsidR="00AA3832" w:rsidRDefault="000C2DA5" w:rsidP="008413D7">
      <w:r>
        <w:t>Separating the signal into digit signal segments which</w:t>
      </w:r>
      <w:r w:rsidR="009A7E43">
        <w:t xml:space="preserve"> was a challenge as the signal could vary and contain noise present in dead zones which could cause problems in a </w:t>
      </w:r>
      <w:r w:rsidR="006279CA">
        <w:t>frame-by-frame</w:t>
      </w:r>
      <w:r w:rsidR="009A7E43">
        <w:t xml:space="preserve"> analysis</w:t>
      </w:r>
      <w:r w:rsidR="006279CA">
        <w:t xml:space="preserve"> which was solved by converting the entire signal into a square wave by taking a moving average of the signal with a width equal to expected silent time sample size</w:t>
      </w:r>
      <w:r w:rsidR="00D65936">
        <w:t xml:space="preserve"> and then convert it into a logical vector where values above a certain value and zero for below it. Then the vector is passed through </w:t>
      </w:r>
      <m:oMath>
        <m:r>
          <w:rPr>
            <w:rFonts w:ascii="Cambria Math" w:hAnsi="Cambria Math"/>
          </w:rPr>
          <m:t>diff()</m:t>
        </m:r>
      </m:oMath>
      <w:r w:rsidR="00D65936">
        <w:t xml:space="preserve"> function which takes difference of adjacent terms leaving a vector which stores 1 in areas of transition from silent time zone to signal time zone for which </w:t>
      </w:r>
      <w:r w:rsidR="002F6AE2">
        <w:t xml:space="preserve">the indices are found using the </w:t>
      </w:r>
      <m:oMath>
        <m:r>
          <w:rPr>
            <w:rFonts w:ascii="Cambria Math" w:hAnsi="Cambria Math"/>
          </w:rPr>
          <m:t>find(signal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=0)</m:t>
        </m:r>
      </m:oMath>
      <w:r w:rsidR="002F6AE2">
        <w:t xml:space="preserve"> expression</w:t>
      </w:r>
      <w:r w:rsidR="0032779D">
        <w:t xml:space="preserve"> and the indices gaps which are less than </w:t>
      </w:r>
      <m:oMath>
        <m:r>
          <w:rPr>
            <w:rFonts w:ascii="Cambria Math" w:hAnsi="Cambria Math"/>
          </w:rPr>
          <m:t>expected silent time</m:t>
        </m:r>
        <m:r>
          <w:rPr>
            <w:rFonts w:ascii="Cambria Math" w:hAnsi="Cambria Math"/>
          </w:rPr>
          <m:t xml:space="preserve"> sample</m:t>
        </m:r>
      </m:oMath>
      <w:r w:rsidR="0032779D">
        <w:rPr>
          <w:rFonts w:eastAsiaTheme="minorEastAsia"/>
        </w:rPr>
        <w:t>*10</w:t>
      </w:r>
      <w:r w:rsidR="00D65936">
        <w:t xml:space="preserve"> </w:t>
      </w:r>
      <w:r w:rsidR="0032779D">
        <w:t>are removed as these have very small sample size to be a digit signal segment</w:t>
      </w:r>
      <w:r w:rsidR="00DE2B83">
        <w:t>s</w:t>
      </w:r>
      <w:r w:rsidR="008B69FE">
        <w:t>.</w:t>
      </w:r>
      <w:r w:rsidR="0032779D">
        <w:t xml:space="preserve"> </w:t>
      </w:r>
      <w:r>
        <w:t xml:space="preserve">  </w:t>
      </w:r>
    </w:p>
    <w:p w14:paraId="4D983C1C" w14:textId="146BE2F4" w:rsidR="008413D7" w:rsidRDefault="008413D7" w:rsidP="008413D7">
      <w:pPr>
        <w:pStyle w:val="Heading1"/>
        <w:jc w:val="both"/>
        <w:rPr>
          <w:b/>
          <w:bCs/>
        </w:rPr>
      </w:pPr>
      <w:r>
        <w:rPr>
          <w:b/>
          <w:bCs/>
        </w:rPr>
        <w:t>Results</w:t>
      </w:r>
      <w:r>
        <w:rPr>
          <w:b/>
          <w:bCs/>
        </w:rPr>
        <w:t xml:space="preserve"> </w:t>
      </w:r>
    </w:p>
    <w:p w14:paraId="16EE434A" w14:textId="57DE2FF5" w:rsidR="008413D7" w:rsidRDefault="000F406E" w:rsidP="00F258F8">
      <w:pPr>
        <w:jc w:val="both"/>
      </w:pPr>
      <w:r>
        <w:t>A DTMF Encoder Function which can generate a signal for key presses stored in a vector with optional variable signal segment time and silent segment time</w:t>
      </w:r>
      <w:r w:rsidR="00D3290B">
        <w:t xml:space="preserve"> at a sampling frequency passed to the function.</w:t>
      </w:r>
    </w:p>
    <w:p w14:paraId="01E2A74B" w14:textId="099B7C44" w:rsidR="00CD7D47" w:rsidRPr="00105780" w:rsidRDefault="005935A0" w:rsidP="00F258F8">
      <w:pPr>
        <w:jc w:val="both"/>
      </w:pPr>
      <w:r>
        <w:t xml:space="preserve">A DTMF </w:t>
      </w:r>
      <w:r>
        <w:t>De</w:t>
      </w:r>
      <w:r>
        <w:t>coder Function</w:t>
      </w:r>
      <w:r w:rsidR="00DE2B83">
        <w:t xml:space="preserve"> which can take the output of the DTMF Encoder or a recorded DTMF sample with noise and return the digits present in the signal.</w:t>
      </w:r>
    </w:p>
    <w:sectPr w:rsidR="00CD7D47" w:rsidRPr="0010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39D1"/>
    <w:multiLevelType w:val="hybridMultilevel"/>
    <w:tmpl w:val="876CE52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75E073D3"/>
    <w:multiLevelType w:val="hybridMultilevel"/>
    <w:tmpl w:val="793C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D8"/>
    <w:rsid w:val="00001A95"/>
    <w:rsid w:val="000128AE"/>
    <w:rsid w:val="0004011B"/>
    <w:rsid w:val="000516F5"/>
    <w:rsid w:val="000529D4"/>
    <w:rsid w:val="000558E4"/>
    <w:rsid w:val="000626C9"/>
    <w:rsid w:val="0006617F"/>
    <w:rsid w:val="00067012"/>
    <w:rsid w:val="000A1FD8"/>
    <w:rsid w:val="000C2DA5"/>
    <w:rsid w:val="000C5F3D"/>
    <w:rsid w:val="000D21E2"/>
    <w:rsid w:val="000D529A"/>
    <w:rsid w:val="000D5FA8"/>
    <w:rsid w:val="000D7045"/>
    <w:rsid w:val="000F406E"/>
    <w:rsid w:val="00104CB8"/>
    <w:rsid w:val="00105780"/>
    <w:rsid w:val="00152BB5"/>
    <w:rsid w:val="00162D3F"/>
    <w:rsid w:val="001772F8"/>
    <w:rsid w:val="001818B3"/>
    <w:rsid w:val="001866AC"/>
    <w:rsid w:val="001878E3"/>
    <w:rsid w:val="00190920"/>
    <w:rsid w:val="001A280B"/>
    <w:rsid w:val="001B22E1"/>
    <w:rsid w:val="001D58B3"/>
    <w:rsid w:val="001E0618"/>
    <w:rsid w:val="001F2CDD"/>
    <w:rsid w:val="00200F24"/>
    <w:rsid w:val="0020445C"/>
    <w:rsid w:val="002157D8"/>
    <w:rsid w:val="00242E2C"/>
    <w:rsid w:val="0027151C"/>
    <w:rsid w:val="00280512"/>
    <w:rsid w:val="00281FEE"/>
    <w:rsid w:val="0028418C"/>
    <w:rsid w:val="00284EE5"/>
    <w:rsid w:val="002A2F21"/>
    <w:rsid w:val="002B1E14"/>
    <w:rsid w:val="002B666B"/>
    <w:rsid w:val="002C451C"/>
    <w:rsid w:val="002C5355"/>
    <w:rsid w:val="002D49DF"/>
    <w:rsid w:val="002F4DEF"/>
    <w:rsid w:val="002F6AE2"/>
    <w:rsid w:val="002F73D1"/>
    <w:rsid w:val="0031672F"/>
    <w:rsid w:val="003265AB"/>
    <w:rsid w:val="0032779D"/>
    <w:rsid w:val="0035037F"/>
    <w:rsid w:val="00360D36"/>
    <w:rsid w:val="003741F3"/>
    <w:rsid w:val="00374E81"/>
    <w:rsid w:val="00375C88"/>
    <w:rsid w:val="003808C4"/>
    <w:rsid w:val="003A0981"/>
    <w:rsid w:val="003C512E"/>
    <w:rsid w:val="003D6F59"/>
    <w:rsid w:val="003E0624"/>
    <w:rsid w:val="003F6500"/>
    <w:rsid w:val="00406C33"/>
    <w:rsid w:val="0042290E"/>
    <w:rsid w:val="0043381F"/>
    <w:rsid w:val="00475F36"/>
    <w:rsid w:val="00493083"/>
    <w:rsid w:val="0049595A"/>
    <w:rsid w:val="004C2694"/>
    <w:rsid w:val="004C3387"/>
    <w:rsid w:val="00502D7D"/>
    <w:rsid w:val="00513FF9"/>
    <w:rsid w:val="00516821"/>
    <w:rsid w:val="005239D0"/>
    <w:rsid w:val="00552C0C"/>
    <w:rsid w:val="00566FD6"/>
    <w:rsid w:val="00580CCD"/>
    <w:rsid w:val="00582A3A"/>
    <w:rsid w:val="00584481"/>
    <w:rsid w:val="0059231A"/>
    <w:rsid w:val="005935A0"/>
    <w:rsid w:val="0059451C"/>
    <w:rsid w:val="005A7065"/>
    <w:rsid w:val="005E38A4"/>
    <w:rsid w:val="005F31F6"/>
    <w:rsid w:val="005F636F"/>
    <w:rsid w:val="00622E77"/>
    <w:rsid w:val="006279CA"/>
    <w:rsid w:val="00635A96"/>
    <w:rsid w:val="006475F6"/>
    <w:rsid w:val="006723E2"/>
    <w:rsid w:val="00674C54"/>
    <w:rsid w:val="00686748"/>
    <w:rsid w:val="006908A3"/>
    <w:rsid w:val="006A2340"/>
    <w:rsid w:val="006D03E6"/>
    <w:rsid w:val="006D6252"/>
    <w:rsid w:val="006E4C84"/>
    <w:rsid w:val="006E6A63"/>
    <w:rsid w:val="007043CF"/>
    <w:rsid w:val="007237F2"/>
    <w:rsid w:val="0074030E"/>
    <w:rsid w:val="0074228B"/>
    <w:rsid w:val="00744967"/>
    <w:rsid w:val="0074648C"/>
    <w:rsid w:val="007511EA"/>
    <w:rsid w:val="00761B46"/>
    <w:rsid w:val="007810BC"/>
    <w:rsid w:val="00792EF6"/>
    <w:rsid w:val="007A7BC0"/>
    <w:rsid w:val="007E4215"/>
    <w:rsid w:val="008208C7"/>
    <w:rsid w:val="00822001"/>
    <w:rsid w:val="00835669"/>
    <w:rsid w:val="008413D7"/>
    <w:rsid w:val="00847A20"/>
    <w:rsid w:val="00853414"/>
    <w:rsid w:val="00856A98"/>
    <w:rsid w:val="00861B96"/>
    <w:rsid w:val="00872EBF"/>
    <w:rsid w:val="008A419F"/>
    <w:rsid w:val="008B1204"/>
    <w:rsid w:val="008B69FE"/>
    <w:rsid w:val="008D05D5"/>
    <w:rsid w:val="008E2244"/>
    <w:rsid w:val="008F328A"/>
    <w:rsid w:val="00922D71"/>
    <w:rsid w:val="00933C8C"/>
    <w:rsid w:val="00935EB9"/>
    <w:rsid w:val="00952DD9"/>
    <w:rsid w:val="00972770"/>
    <w:rsid w:val="00983779"/>
    <w:rsid w:val="009A0A50"/>
    <w:rsid w:val="009A7E43"/>
    <w:rsid w:val="009B0D24"/>
    <w:rsid w:val="009F22F9"/>
    <w:rsid w:val="009F29B3"/>
    <w:rsid w:val="009F6DB6"/>
    <w:rsid w:val="00A16901"/>
    <w:rsid w:val="00A50FF4"/>
    <w:rsid w:val="00A63CDD"/>
    <w:rsid w:val="00A90714"/>
    <w:rsid w:val="00A93B43"/>
    <w:rsid w:val="00A94493"/>
    <w:rsid w:val="00AA3832"/>
    <w:rsid w:val="00AA477D"/>
    <w:rsid w:val="00AD4DE7"/>
    <w:rsid w:val="00AD7917"/>
    <w:rsid w:val="00AF2B4B"/>
    <w:rsid w:val="00B44B44"/>
    <w:rsid w:val="00B510A7"/>
    <w:rsid w:val="00B53C38"/>
    <w:rsid w:val="00B6025F"/>
    <w:rsid w:val="00B62FC3"/>
    <w:rsid w:val="00B8625F"/>
    <w:rsid w:val="00B91F07"/>
    <w:rsid w:val="00BA0203"/>
    <w:rsid w:val="00BA141D"/>
    <w:rsid w:val="00BB3FAE"/>
    <w:rsid w:val="00BB713F"/>
    <w:rsid w:val="00BC1DC3"/>
    <w:rsid w:val="00BC4FF0"/>
    <w:rsid w:val="00BD58C9"/>
    <w:rsid w:val="00BE197C"/>
    <w:rsid w:val="00BF0FEB"/>
    <w:rsid w:val="00BF3947"/>
    <w:rsid w:val="00BF3F9C"/>
    <w:rsid w:val="00C33600"/>
    <w:rsid w:val="00C50343"/>
    <w:rsid w:val="00C628B2"/>
    <w:rsid w:val="00C76950"/>
    <w:rsid w:val="00C84805"/>
    <w:rsid w:val="00C92B7B"/>
    <w:rsid w:val="00C97375"/>
    <w:rsid w:val="00CA4DC9"/>
    <w:rsid w:val="00CD71FE"/>
    <w:rsid w:val="00CD7D47"/>
    <w:rsid w:val="00D02AE7"/>
    <w:rsid w:val="00D3290B"/>
    <w:rsid w:val="00D37C16"/>
    <w:rsid w:val="00D43F3A"/>
    <w:rsid w:val="00D54FA7"/>
    <w:rsid w:val="00D6469E"/>
    <w:rsid w:val="00D65936"/>
    <w:rsid w:val="00D72B22"/>
    <w:rsid w:val="00D732FD"/>
    <w:rsid w:val="00D75090"/>
    <w:rsid w:val="00D759E9"/>
    <w:rsid w:val="00D8219A"/>
    <w:rsid w:val="00D9096B"/>
    <w:rsid w:val="00DC092D"/>
    <w:rsid w:val="00DE1CA4"/>
    <w:rsid w:val="00DE2B83"/>
    <w:rsid w:val="00DE6034"/>
    <w:rsid w:val="00DF2305"/>
    <w:rsid w:val="00E059BE"/>
    <w:rsid w:val="00E0633A"/>
    <w:rsid w:val="00E12FAC"/>
    <w:rsid w:val="00E343AE"/>
    <w:rsid w:val="00E36783"/>
    <w:rsid w:val="00E5570C"/>
    <w:rsid w:val="00E7706A"/>
    <w:rsid w:val="00EA4C6F"/>
    <w:rsid w:val="00EC1A54"/>
    <w:rsid w:val="00EC62AB"/>
    <w:rsid w:val="00ED184C"/>
    <w:rsid w:val="00F21102"/>
    <w:rsid w:val="00F258F8"/>
    <w:rsid w:val="00F2619B"/>
    <w:rsid w:val="00F321BC"/>
    <w:rsid w:val="00F34E9B"/>
    <w:rsid w:val="00F354A6"/>
    <w:rsid w:val="00F56CE7"/>
    <w:rsid w:val="00F608A7"/>
    <w:rsid w:val="00F65070"/>
    <w:rsid w:val="00F6639E"/>
    <w:rsid w:val="00F70224"/>
    <w:rsid w:val="00F7740E"/>
    <w:rsid w:val="00FA1C16"/>
    <w:rsid w:val="00FB2130"/>
    <w:rsid w:val="00FD683C"/>
    <w:rsid w:val="00FE352E"/>
    <w:rsid w:val="00FF5477"/>
    <w:rsid w:val="24BFE54C"/>
    <w:rsid w:val="2FC7D276"/>
    <w:rsid w:val="3A9A7DBD"/>
    <w:rsid w:val="3ADBF404"/>
    <w:rsid w:val="57AA0DB2"/>
    <w:rsid w:val="73098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E6B5"/>
  <w15:chartTrackingRefBased/>
  <w15:docId w15:val="{0A960414-ADD6-4857-BCCD-5D2CDE3A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102"/>
  </w:style>
  <w:style w:type="paragraph" w:styleId="Heading1">
    <w:name w:val="heading 1"/>
    <w:basedOn w:val="Normal"/>
    <w:next w:val="Normal"/>
    <w:link w:val="Heading1Char"/>
    <w:uiPriority w:val="9"/>
    <w:qFormat/>
    <w:rsid w:val="00922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7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7D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2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1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6F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2EF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F73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A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74C933B4F11458995EE323D975433" ma:contentTypeVersion="4" ma:contentTypeDescription="Create a new document." ma:contentTypeScope="" ma:versionID="3abcbe10c7cfadebdfec85279268f20e">
  <xsd:schema xmlns:xsd="http://www.w3.org/2001/XMLSchema" xmlns:xs="http://www.w3.org/2001/XMLSchema" xmlns:p="http://schemas.microsoft.com/office/2006/metadata/properties" xmlns:ns2="c194dc28-5ef7-4d70-9b9c-c437ce57ba16" targetNamespace="http://schemas.microsoft.com/office/2006/metadata/properties" ma:root="true" ma:fieldsID="c0b792727ba2c760bfabbea6bc048b49" ns2:_="">
    <xsd:import namespace="c194dc28-5ef7-4d70-9b9c-c437ce57b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4dc28-5ef7-4d70-9b9c-c437ce57b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E6D6B-0A1B-4E1A-8613-F998CFD808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63EB6B-7170-42A7-AC4E-18C49AEFE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2AF9E0-59D6-4E4A-A8B6-C22557E7C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4dc28-5ef7-4d70-9b9c-c437ce57b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69374B-C7A5-4E57-B0FB-EAE1BF7215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Hamza Malik</cp:lastModifiedBy>
  <cp:revision>237</cp:revision>
  <dcterms:created xsi:type="dcterms:W3CDTF">2021-06-11T06:34:00Z</dcterms:created>
  <dcterms:modified xsi:type="dcterms:W3CDTF">2021-06-17T18:07:00Z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0x01010085674C933B4F11458995EE323D975433</vt:lpwstr>
  </property>
</Properties>
</file>