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66DC" w:rsidRPr="007866DC" w:rsidRDefault="007866DC" w:rsidP="007866DC">
      <w:pPr>
        <w:pStyle w:val="Heading1"/>
        <w:rPr>
          <w:lang w:val="en-US"/>
        </w:rPr>
      </w:pPr>
      <w:r w:rsidRPr="007866DC">
        <w:rPr>
          <w:lang w:val="en-US"/>
        </w:rPr>
        <w:t xml:space="preserve">Day 1 Assignment: Cybersecurity Fundamentals </w:t>
      </w:r>
    </w:p>
    <w:p w:rsidR="007866DC" w:rsidRPr="00D7667A" w:rsidRDefault="007866DC" w:rsidP="007866DC">
      <w:pPr>
        <w:pStyle w:val="Heading2"/>
      </w:pPr>
      <w:r w:rsidRPr="00D7667A">
        <w:t>Part 1: Real-World Threat Research (</w:t>
      </w:r>
      <w:r>
        <w:t>Happy Investigation)</w:t>
      </w:r>
    </w:p>
    <w:p w:rsidR="007866DC" w:rsidRDefault="007866DC">
      <w:r w:rsidRPr="007866DC">
        <w:t>The Federal Board of Revenue (FBR) of Pakistan experienced a significant cyberattack between September 2023 and January 2024, leading to substantial financial losses and exposing critical vulnerabilities in its cybersecurity infrastructure.</w:t>
      </w:r>
    </w:p>
    <w:p w:rsidR="007866DC" w:rsidRDefault="007866DC" w:rsidP="007866DC">
      <w:pPr>
        <w:pStyle w:val="Heading3"/>
      </w:pPr>
      <w:r w:rsidRPr="007866DC">
        <w:t>Overview of the Breach</w:t>
      </w:r>
    </w:p>
    <w:p w:rsidR="007866DC" w:rsidRDefault="007866DC" w:rsidP="007866DC">
      <w:r w:rsidRPr="007866DC">
        <w:t>Cybercriminals exploited dormant taxpayer accounts, notably that of a 79-year-old woman residing abroad, to file fraudulent sales tax returns. These fictitious transactions amounted to approximately Rs. 1.625 trillion, resulting in a tax loss of Rs. 14.66 billion to the national exchequer.</w:t>
      </w:r>
    </w:p>
    <w:p w:rsidR="007866DC" w:rsidRPr="007866DC" w:rsidRDefault="007866DC" w:rsidP="007866DC">
      <w:pPr>
        <w:pStyle w:val="Heading3"/>
      </w:pPr>
      <w:r w:rsidRPr="007866DC">
        <w:t>Modus Operandi</w:t>
      </w:r>
    </w:p>
    <w:p w:rsidR="007866DC" w:rsidRPr="007866DC" w:rsidRDefault="007866DC" w:rsidP="007866DC">
      <w:pPr>
        <w:numPr>
          <w:ilvl w:val="0"/>
          <w:numId w:val="1"/>
        </w:numPr>
      </w:pPr>
      <w:r w:rsidRPr="007866DC">
        <w:rPr>
          <w:b/>
          <w:bCs/>
        </w:rPr>
        <w:t>Exploitation of Dormant Accounts</w:t>
      </w:r>
      <w:r w:rsidRPr="007866DC">
        <w:t xml:space="preserve">: The attackers targeted inactive tax accounts, altering credentials and filing false returns without the knowledge of the legitimate account holders. </w:t>
      </w:r>
    </w:p>
    <w:p w:rsidR="007866DC" w:rsidRDefault="007866DC" w:rsidP="009042E9">
      <w:pPr>
        <w:numPr>
          <w:ilvl w:val="0"/>
          <w:numId w:val="1"/>
        </w:numPr>
      </w:pPr>
      <w:r w:rsidRPr="007866DC">
        <w:rPr>
          <w:b/>
          <w:bCs/>
        </w:rPr>
        <w:t>Insider Involvement</w:t>
      </w:r>
      <w:r w:rsidRPr="007866DC">
        <w:t xml:space="preserve">: Investigations suggest possible collusion with insiders from the FBR and its IT subsidiary, Pakistan Revenue Automation Limited (PRAL), who may have assisted in bypassing security protocols. </w:t>
      </w:r>
    </w:p>
    <w:p w:rsidR="007866DC" w:rsidRDefault="007866DC" w:rsidP="009042E9">
      <w:pPr>
        <w:numPr>
          <w:ilvl w:val="0"/>
          <w:numId w:val="1"/>
        </w:numPr>
      </w:pPr>
      <w:r w:rsidRPr="007866DC">
        <w:rPr>
          <w:b/>
          <w:bCs/>
        </w:rPr>
        <w:t>Disabled Security Checks</w:t>
      </w:r>
      <w:r w:rsidRPr="007866DC">
        <w:t>: Critical security mechanisms, such as those mandated by Rule 18(5) of the Sales Tax Rules 2006, were reportedly disabled, facilitating the fraudulent activities.</w:t>
      </w:r>
    </w:p>
    <w:p w:rsidR="007866DC" w:rsidRDefault="007866DC" w:rsidP="007866DC">
      <w:pPr>
        <w:pStyle w:val="Heading2"/>
      </w:pPr>
      <w:r>
        <w:t>CIA Triad Affected</w:t>
      </w:r>
    </w:p>
    <w:p w:rsidR="007866DC" w:rsidRPr="007866DC" w:rsidRDefault="007866DC" w:rsidP="007866DC">
      <w:pPr>
        <w:rPr>
          <w:b/>
          <w:bCs/>
        </w:rPr>
      </w:pPr>
      <w:r w:rsidRPr="007866DC">
        <w:rPr>
          <w:b/>
          <w:bCs/>
        </w:rPr>
        <w:t>Confidentiality</w:t>
      </w:r>
    </w:p>
    <w:p w:rsidR="007866DC" w:rsidRPr="007866DC" w:rsidRDefault="007866DC" w:rsidP="007866DC">
      <w:pPr>
        <w:numPr>
          <w:ilvl w:val="0"/>
          <w:numId w:val="2"/>
        </w:numPr>
      </w:pPr>
      <w:r w:rsidRPr="007866DC">
        <w:rPr>
          <w:b/>
          <w:bCs/>
        </w:rPr>
        <w:t>What Happened</w:t>
      </w:r>
      <w:r w:rsidRPr="007866DC">
        <w:t>: Unauthorized access was gained to dormant taxpayer accounts, including sensitive taxpayer information.</w:t>
      </w:r>
    </w:p>
    <w:p w:rsidR="007866DC" w:rsidRPr="007866DC" w:rsidRDefault="007866DC" w:rsidP="007866DC">
      <w:pPr>
        <w:numPr>
          <w:ilvl w:val="0"/>
          <w:numId w:val="2"/>
        </w:numPr>
      </w:pPr>
      <w:r w:rsidRPr="007866DC">
        <w:rPr>
          <w:b/>
          <w:bCs/>
        </w:rPr>
        <w:t>Impact</w:t>
      </w:r>
      <w:r w:rsidRPr="007866DC">
        <w:t>: Attackers were able to view, alter, and misuse private tax data without consent, compromising data privacy.</w:t>
      </w:r>
    </w:p>
    <w:p w:rsidR="007866DC" w:rsidRPr="007866DC" w:rsidRDefault="00000000" w:rsidP="007866DC">
      <w:r>
        <w:pict>
          <v:rect id="_x0000_i1025" style="width:0;height:1.5pt" o:hralign="center" o:hrstd="t" o:hr="t" fillcolor="#a0a0a0" stroked="f"/>
        </w:pict>
      </w:r>
    </w:p>
    <w:p w:rsidR="007866DC" w:rsidRPr="007866DC" w:rsidRDefault="007866DC" w:rsidP="007866DC">
      <w:pPr>
        <w:rPr>
          <w:b/>
          <w:bCs/>
        </w:rPr>
      </w:pPr>
      <w:r w:rsidRPr="007866DC">
        <w:rPr>
          <w:b/>
          <w:bCs/>
        </w:rPr>
        <w:t>2. Integrity</w:t>
      </w:r>
    </w:p>
    <w:p w:rsidR="007866DC" w:rsidRPr="007866DC" w:rsidRDefault="007866DC" w:rsidP="007866DC">
      <w:pPr>
        <w:numPr>
          <w:ilvl w:val="0"/>
          <w:numId w:val="3"/>
        </w:numPr>
      </w:pPr>
      <w:r w:rsidRPr="007866DC">
        <w:rPr>
          <w:b/>
          <w:bCs/>
        </w:rPr>
        <w:t>What Happened</w:t>
      </w:r>
      <w:r w:rsidRPr="007866DC">
        <w:t xml:space="preserve">: Attackers filed </w:t>
      </w:r>
      <w:r w:rsidRPr="007866DC">
        <w:rPr>
          <w:b/>
          <w:bCs/>
        </w:rPr>
        <w:t>fraudulent sales tax returns</w:t>
      </w:r>
      <w:r w:rsidRPr="007866DC">
        <w:t xml:space="preserve"> using fake transactions worth Rs. 1.6 trillion.</w:t>
      </w:r>
    </w:p>
    <w:p w:rsidR="007866DC" w:rsidRPr="007866DC" w:rsidRDefault="007866DC" w:rsidP="007866DC">
      <w:pPr>
        <w:numPr>
          <w:ilvl w:val="0"/>
          <w:numId w:val="3"/>
        </w:numPr>
      </w:pPr>
      <w:r w:rsidRPr="007866DC">
        <w:rPr>
          <w:b/>
          <w:bCs/>
        </w:rPr>
        <w:lastRenderedPageBreak/>
        <w:t>Impact</w:t>
      </w:r>
      <w:r w:rsidRPr="007866DC">
        <w:t>: The authenticity and accuracy of FBR’s financial records were compromised, damaging trust in data reliability.</w:t>
      </w:r>
    </w:p>
    <w:p w:rsidR="007866DC" w:rsidRPr="007866DC" w:rsidRDefault="00000000" w:rsidP="007866DC">
      <w:r>
        <w:pict>
          <v:rect id="_x0000_i1026" style="width:0;height:1.5pt" o:hralign="center" o:hrstd="t" o:hr="t" fillcolor="#a0a0a0" stroked="f"/>
        </w:pict>
      </w:r>
    </w:p>
    <w:p w:rsidR="007866DC" w:rsidRPr="007866DC" w:rsidRDefault="007866DC" w:rsidP="007866DC">
      <w:pPr>
        <w:rPr>
          <w:b/>
          <w:bCs/>
        </w:rPr>
      </w:pPr>
      <w:r w:rsidRPr="007866DC">
        <w:rPr>
          <w:b/>
          <w:bCs/>
        </w:rPr>
        <w:t>3. Availability</w:t>
      </w:r>
    </w:p>
    <w:p w:rsidR="007866DC" w:rsidRPr="007866DC" w:rsidRDefault="007866DC" w:rsidP="007866DC">
      <w:pPr>
        <w:numPr>
          <w:ilvl w:val="0"/>
          <w:numId w:val="4"/>
        </w:numPr>
      </w:pPr>
      <w:r w:rsidRPr="007866DC">
        <w:rPr>
          <w:b/>
          <w:bCs/>
        </w:rPr>
        <w:t>What Happened</w:t>
      </w:r>
      <w:r w:rsidRPr="007866DC">
        <w:t xml:space="preserve">: In earlier breaches (notably in 2021 and again in 2023), </w:t>
      </w:r>
      <w:r w:rsidRPr="007866DC">
        <w:rPr>
          <w:b/>
          <w:bCs/>
        </w:rPr>
        <w:t>FBR’s websites were offline</w:t>
      </w:r>
      <w:r w:rsidRPr="007866DC">
        <w:t xml:space="preserve"> for over 72 hours due to cyberattacks, including on outdated Microsoft Hyper-V systems.</w:t>
      </w:r>
    </w:p>
    <w:p w:rsidR="007866DC" w:rsidRPr="007866DC" w:rsidRDefault="007866DC" w:rsidP="007866DC">
      <w:pPr>
        <w:numPr>
          <w:ilvl w:val="0"/>
          <w:numId w:val="4"/>
        </w:numPr>
      </w:pPr>
      <w:r w:rsidRPr="007866DC">
        <w:rPr>
          <w:b/>
          <w:bCs/>
        </w:rPr>
        <w:t>Impact</w:t>
      </w:r>
      <w:r w:rsidRPr="007866DC">
        <w:t xml:space="preserve">: Services such as tax filing and data access were </w:t>
      </w:r>
      <w:r w:rsidRPr="007866DC">
        <w:rPr>
          <w:b/>
          <w:bCs/>
        </w:rPr>
        <w:t>unavailable</w:t>
      </w:r>
      <w:r w:rsidRPr="007866DC">
        <w:t xml:space="preserve"> to users during critical times, disrupting operations.</w:t>
      </w:r>
    </w:p>
    <w:p w:rsidR="007866DC" w:rsidRDefault="007866DC" w:rsidP="007866DC">
      <w:pPr>
        <w:pStyle w:val="Heading2"/>
      </w:pPr>
      <w:r>
        <w:t>Preventive Measures</w:t>
      </w:r>
    </w:p>
    <w:p w:rsidR="007866DC" w:rsidRPr="007866DC" w:rsidRDefault="007866DC" w:rsidP="007866DC">
      <w:pPr>
        <w:rPr>
          <w:b/>
          <w:bCs/>
        </w:rPr>
      </w:pPr>
      <w:r w:rsidRPr="007866DC">
        <w:rPr>
          <w:b/>
          <w:bCs/>
        </w:rPr>
        <w:t>Strong Identity &amp; Access Management (IAM)</w:t>
      </w:r>
    </w:p>
    <w:p w:rsidR="007866DC" w:rsidRPr="007866DC" w:rsidRDefault="007866DC" w:rsidP="007866DC">
      <w:pPr>
        <w:numPr>
          <w:ilvl w:val="0"/>
          <w:numId w:val="5"/>
        </w:numPr>
      </w:pPr>
      <w:r w:rsidRPr="007866DC">
        <w:rPr>
          <w:b/>
          <w:bCs/>
        </w:rPr>
        <w:t>Enable Multi-Factor Authentication (MFA)</w:t>
      </w:r>
      <w:r w:rsidRPr="007866DC">
        <w:t xml:space="preserve"> for all taxpayer and internal accounts.</w:t>
      </w:r>
    </w:p>
    <w:p w:rsidR="007866DC" w:rsidRPr="007866DC" w:rsidRDefault="007866DC" w:rsidP="007866DC">
      <w:pPr>
        <w:numPr>
          <w:ilvl w:val="0"/>
          <w:numId w:val="5"/>
        </w:numPr>
      </w:pPr>
      <w:r w:rsidRPr="007866DC">
        <w:rPr>
          <w:b/>
          <w:bCs/>
        </w:rPr>
        <w:t>Auto-lock dormant accounts</w:t>
      </w:r>
      <w:r w:rsidRPr="007866DC">
        <w:t xml:space="preserve"> or require re-verification after inactivity.</w:t>
      </w:r>
    </w:p>
    <w:p w:rsidR="007866DC" w:rsidRPr="007866DC" w:rsidRDefault="007866DC" w:rsidP="007866DC">
      <w:pPr>
        <w:rPr>
          <w:b/>
          <w:bCs/>
        </w:rPr>
      </w:pPr>
      <w:r w:rsidRPr="007866DC">
        <w:rPr>
          <w:b/>
          <w:bCs/>
        </w:rPr>
        <w:t>2. Activity Monitoring &amp; Logging</w:t>
      </w:r>
    </w:p>
    <w:p w:rsidR="007866DC" w:rsidRPr="007866DC" w:rsidRDefault="007866DC" w:rsidP="007866DC">
      <w:pPr>
        <w:numPr>
          <w:ilvl w:val="0"/>
          <w:numId w:val="6"/>
        </w:numPr>
      </w:pPr>
      <w:r w:rsidRPr="007866DC">
        <w:t xml:space="preserve">Use a </w:t>
      </w:r>
      <w:r w:rsidRPr="007866DC">
        <w:rPr>
          <w:b/>
          <w:bCs/>
        </w:rPr>
        <w:t>Security Information and Event Management (SIEM)</w:t>
      </w:r>
      <w:r w:rsidRPr="007866DC">
        <w:t xml:space="preserve"> system to detect unusual activities (e.g., logins from strange locations or bulk tax submissions).</w:t>
      </w:r>
    </w:p>
    <w:p w:rsidR="007866DC" w:rsidRPr="007866DC" w:rsidRDefault="007866DC" w:rsidP="007866DC">
      <w:pPr>
        <w:numPr>
          <w:ilvl w:val="0"/>
          <w:numId w:val="6"/>
        </w:numPr>
      </w:pPr>
      <w:r w:rsidRPr="007866DC">
        <w:rPr>
          <w:b/>
          <w:bCs/>
        </w:rPr>
        <w:t>Audit logs</w:t>
      </w:r>
      <w:r w:rsidRPr="007866DC">
        <w:t xml:space="preserve"> must be protected and reviewed regularly.</w:t>
      </w:r>
    </w:p>
    <w:p w:rsidR="007866DC" w:rsidRPr="007866DC" w:rsidRDefault="007866DC" w:rsidP="007866DC"/>
    <w:p w:rsidR="007866DC" w:rsidRPr="007866DC" w:rsidRDefault="007866DC" w:rsidP="007866DC">
      <w:pPr>
        <w:rPr>
          <w:b/>
          <w:bCs/>
        </w:rPr>
      </w:pPr>
      <w:r w:rsidRPr="007866DC">
        <w:rPr>
          <w:b/>
          <w:bCs/>
        </w:rPr>
        <w:t>3. Strict Role-Based Access Control (RBAC)</w:t>
      </w:r>
    </w:p>
    <w:p w:rsidR="007866DC" w:rsidRPr="007866DC" w:rsidRDefault="007866DC" w:rsidP="007866DC">
      <w:pPr>
        <w:numPr>
          <w:ilvl w:val="0"/>
          <w:numId w:val="7"/>
        </w:numPr>
      </w:pPr>
      <w:r w:rsidRPr="007866DC">
        <w:t>Limit what employees, including those at PRAL, can access or modify.</w:t>
      </w:r>
    </w:p>
    <w:p w:rsidR="007866DC" w:rsidRPr="007866DC" w:rsidRDefault="007866DC" w:rsidP="007866DC">
      <w:pPr>
        <w:numPr>
          <w:ilvl w:val="0"/>
          <w:numId w:val="7"/>
        </w:numPr>
      </w:pPr>
      <w:r w:rsidRPr="007866DC">
        <w:t>Prevent insiders from bypassing rules like Sales Tax Rule 18(5).</w:t>
      </w:r>
    </w:p>
    <w:p w:rsidR="007866DC" w:rsidRPr="007866DC" w:rsidRDefault="007866DC" w:rsidP="007866DC"/>
    <w:p w:rsidR="007866DC" w:rsidRPr="007866DC" w:rsidRDefault="007866DC" w:rsidP="007866DC">
      <w:pPr>
        <w:rPr>
          <w:b/>
          <w:bCs/>
        </w:rPr>
      </w:pPr>
      <w:r w:rsidRPr="007866DC">
        <w:rPr>
          <w:b/>
          <w:bCs/>
        </w:rPr>
        <w:t>4. Automated Fraud Detection</w:t>
      </w:r>
    </w:p>
    <w:p w:rsidR="007866DC" w:rsidRPr="007866DC" w:rsidRDefault="007866DC" w:rsidP="007866DC">
      <w:pPr>
        <w:numPr>
          <w:ilvl w:val="0"/>
          <w:numId w:val="8"/>
        </w:numPr>
      </w:pPr>
      <w:r w:rsidRPr="007866DC">
        <w:t xml:space="preserve">Deploy </w:t>
      </w:r>
      <w:r w:rsidRPr="007866DC">
        <w:rPr>
          <w:b/>
          <w:bCs/>
        </w:rPr>
        <w:t>AI-based anomaly detection</w:t>
      </w:r>
      <w:r w:rsidRPr="007866DC">
        <w:t xml:space="preserve"> to flag unrealistic sales figures or returns (e.g., Rs. 1.6 trillion transactions in a short time).</w:t>
      </w:r>
    </w:p>
    <w:p w:rsidR="007866DC" w:rsidRPr="007866DC" w:rsidRDefault="007866DC" w:rsidP="007866DC"/>
    <w:p w:rsidR="007866DC" w:rsidRPr="007866DC" w:rsidRDefault="007866DC" w:rsidP="007866DC">
      <w:pPr>
        <w:rPr>
          <w:b/>
          <w:bCs/>
        </w:rPr>
      </w:pPr>
      <w:r w:rsidRPr="007866DC">
        <w:rPr>
          <w:b/>
          <w:bCs/>
        </w:rPr>
        <w:t>5. Up-to-Date Security Policies</w:t>
      </w:r>
    </w:p>
    <w:p w:rsidR="007866DC" w:rsidRPr="007866DC" w:rsidRDefault="007866DC" w:rsidP="007866DC">
      <w:pPr>
        <w:numPr>
          <w:ilvl w:val="0"/>
          <w:numId w:val="9"/>
        </w:numPr>
      </w:pPr>
      <w:r w:rsidRPr="007866DC">
        <w:t xml:space="preserve">Ensure that all security protocols (e.g., Rule 18(5) checks) </w:t>
      </w:r>
      <w:r w:rsidRPr="007866DC">
        <w:rPr>
          <w:b/>
          <w:bCs/>
        </w:rPr>
        <w:t>cannot be disabled manually</w:t>
      </w:r>
      <w:r w:rsidRPr="007866DC">
        <w:t xml:space="preserve"> without authorization from a separate audit team.</w:t>
      </w:r>
    </w:p>
    <w:p w:rsidR="007866DC" w:rsidRPr="007866DC" w:rsidRDefault="007866DC" w:rsidP="007866DC"/>
    <w:p w:rsidR="007866DC" w:rsidRPr="007866DC" w:rsidRDefault="007866DC" w:rsidP="007866DC">
      <w:pPr>
        <w:rPr>
          <w:b/>
          <w:bCs/>
        </w:rPr>
      </w:pPr>
      <w:r w:rsidRPr="007866DC">
        <w:rPr>
          <w:b/>
          <w:bCs/>
        </w:rPr>
        <w:lastRenderedPageBreak/>
        <w:t>6. Security Awareness Training</w:t>
      </w:r>
    </w:p>
    <w:p w:rsidR="007866DC" w:rsidRPr="007866DC" w:rsidRDefault="007866DC" w:rsidP="007866DC">
      <w:pPr>
        <w:numPr>
          <w:ilvl w:val="0"/>
          <w:numId w:val="10"/>
        </w:numPr>
      </w:pPr>
      <w:r w:rsidRPr="007866DC">
        <w:t>Regular training for FBR staff and contractors on phishing, data privacy, and insider threats.</w:t>
      </w:r>
    </w:p>
    <w:p w:rsidR="007866DC" w:rsidRPr="007866DC" w:rsidRDefault="007866DC" w:rsidP="007866DC"/>
    <w:p w:rsidR="007866DC" w:rsidRPr="007866DC" w:rsidRDefault="007866DC" w:rsidP="007866DC">
      <w:pPr>
        <w:rPr>
          <w:b/>
          <w:bCs/>
        </w:rPr>
      </w:pPr>
      <w:r w:rsidRPr="007866DC">
        <w:rPr>
          <w:b/>
          <w:bCs/>
        </w:rPr>
        <w:t>7. Regular Penetration Testing &amp; Audits</w:t>
      </w:r>
    </w:p>
    <w:p w:rsidR="007866DC" w:rsidRPr="007866DC" w:rsidRDefault="007866DC" w:rsidP="007866DC">
      <w:pPr>
        <w:numPr>
          <w:ilvl w:val="0"/>
          <w:numId w:val="11"/>
        </w:numPr>
      </w:pPr>
      <w:r w:rsidRPr="007866DC">
        <w:t xml:space="preserve">External cybersecurity audits should be done </w:t>
      </w:r>
      <w:r w:rsidRPr="007866DC">
        <w:rPr>
          <w:b/>
          <w:bCs/>
        </w:rPr>
        <w:t>bi-annually</w:t>
      </w:r>
      <w:r w:rsidRPr="007866DC">
        <w:t xml:space="preserve"> to test defenses.</w:t>
      </w:r>
    </w:p>
    <w:p w:rsidR="007866DC" w:rsidRPr="007866DC" w:rsidRDefault="007866DC" w:rsidP="007866DC">
      <w:pPr>
        <w:numPr>
          <w:ilvl w:val="0"/>
          <w:numId w:val="11"/>
        </w:numPr>
      </w:pPr>
      <w:r w:rsidRPr="007866DC">
        <w:rPr>
          <w:b/>
          <w:bCs/>
        </w:rPr>
        <w:t>Red team exercises</w:t>
      </w:r>
      <w:r w:rsidRPr="007866DC">
        <w:t xml:space="preserve"> could reveal insider and external vulnerabilities.</w:t>
      </w:r>
    </w:p>
    <w:p w:rsidR="007866DC" w:rsidRPr="007866DC" w:rsidRDefault="007866DC" w:rsidP="007866DC"/>
    <w:p w:rsidR="007866DC" w:rsidRPr="007866DC" w:rsidRDefault="007866DC" w:rsidP="007866DC">
      <w:pPr>
        <w:rPr>
          <w:b/>
          <w:bCs/>
        </w:rPr>
      </w:pPr>
      <w:r w:rsidRPr="007866DC">
        <w:rPr>
          <w:b/>
          <w:bCs/>
        </w:rPr>
        <w:t>8. End-to-End Encryption &amp; Data Segmentation</w:t>
      </w:r>
    </w:p>
    <w:p w:rsidR="007866DC" w:rsidRPr="007866DC" w:rsidRDefault="007866DC" w:rsidP="007866DC">
      <w:pPr>
        <w:numPr>
          <w:ilvl w:val="0"/>
          <w:numId w:val="12"/>
        </w:numPr>
      </w:pPr>
      <w:r w:rsidRPr="007866DC">
        <w:t>Encrypt all taxpayer data at rest and in transit.</w:t>
      </w:r>
    </w:p>
    <w:p w:rsidR="007866DC" w:rsidRPr="007866DC" w:rsidRDefault="007866DC" w:rsidP="007866DC">
      <w:pPr>
        <w:numPr>
          <w:ilvl w:val="0"/>
          <w:numId w:val="12"/>
        </w:numPr>
      </w:pPr>
      <w:r w:rsidRPr="007866DC">
        <w:t>Segment sensitive systems so that a breach in one doesn’t affect all.</w:t>
      </w:r>
    </w:p>
    <w:p w:rsidR="007866DC" w:rsidRDefault="007866DC" w:rsidP="007866DC">
      <w:pPr>
        <w:pStyle w:val="Heading2"/>
      </w:pPr>
      <w:r>
        <w:t>Links</w:t>
      </w:r>
    </w:p>
    <w:p w:rsidR="007866DC" w:rsidRDefault="007866DC" w:rsidP="007866DC">
      <w:pPr>
        <w:pStyle w:val="ListParagraph"/>
        <w:numPr>
          <w:ilvl w:val="0"/>
          <w:numId w:val="13"/>
        </w:numPr>
      </w:pPr>
      <w:hyperlink r:id="rId5" w:history="1">
        <w:r w:rsidRPr="008C3058">
          <w:rPr>
            <w:rStyle w:val="Hyperlink"/>
          </w:rPr>
          <w:t>https://propakistani.pk/2024/11/07/fto-orders-fbr-to-improve-security-as-data-breach-causes-rs-81-43-billion-tax-fraud/</w:t>
        </w:r>
      </w:hyperlink>
    </w:p>
    <w:p w:rsidR="007866DC" w:rsidRDefault="007866DC" w:rsidP="007866DC">
      <w:pPr>
        <w:pStyle w:val="ListParagraph"/>
        <w:numPr>
          <w:ilvl w:val="0"/>
          <w:numId w:val="13"/>
        </w:numPr>
      </w:pPr>
      <w:hyperlink r:id="rId6" w:history="1">
        <w:r w:rsidRPr="008C3058">
          <w:rPr>
            <w:rStyle w:val="Hyperlink"/>
          </w:rPr>
          <w:t>https://profit.pakistantoday.com.pk/2024/10/17/major-tax-fraud-uncovered-rs14-billion-evaded-through-fake-transactions/</w:t>
        </w:r>
      </w:hyperlink>
    </w:p>
    <w:p w:rsidR="007866DC" w:rsidRDefault="00436920" w:rsidP="007866DC">
      <w:pPr>
        <w:pStyle w:val="ListParagraph"/>
        <w:numPr>
          <w:ilvl w:val="0"/>
          <w:numId w:val="13"/>
        </w:numPr>
      </w:pPr>
      <w:hyperlink r:id="rId7" w:history="1">
        <w:r w:rsidRPr="008C3058">
          <w:rPr>
            <w:rStyle w:val="Hyperlink"/>
          </w:rPr>
          <w:t>https://pkrevenue.com/the-imperative-of-data-security-in-the-wake-of-fbr-cyber-breach/</w:t>
        </w:r>
      </w:hyperlink>
    </w:p>
    <w:p w:rsidR="00436920" w:rsidRDefault="00436920" w:rsidP="00436920">
      <w:pPr>
        <w:pStyle w:val="Heading1"/>
      </w:pPr>
      <w:r w:rsidRPr="00436920">
        <w:t>Ransomware Attack on TPS Worldwide</w:t>
      </w:r>
    </w:p>
    <w:p w:rsidR="00436920" w:rsidRPr="00436920" w:rsidRDefault="00436920" w:rsidP="00436920">
      <w:pPr>
        <w:pStyle w:val="Heading2"/>
      </w:pPr>
      <w:r w:rsidRPr="00436920">
        <w:t>Incident Overview</w:t>
      </w:r>
    </w:p>
    <w:p w:rsidR="00436920" w:rsidRPr="00436920" w:rsidRDefault="00436920" w:rsidP="00436920">
      <w:pPr>
        <w:numPr>
          <w:ilvl w:val="0"/>
          <w:numId w:val="14"/>
        </w:numPr>
      </w:pPr>
      <w:r w:rsidRPr="00436920">
        <w:rPr>
          <w:b/>
          <w:bCs/>
        </w:rPr>
        <w:t>Date of Attack</w:t>
      </w:r>
      <w:r w:rsidRPr="00436920">
        <w:t>: Late night on July 8, 2024.</w:t>
      </w:r>
    </w:p>
    <w:p w:rsidR="00436920" w:rsidRPr="00436920" w:rsidRDefault="00436920" w:rsidP="00436920">
      <w:pPr>
        <w:numPr>
          <w:ilvl w:val="0"/>
          <w:numId w:val="14"/>
        </w:numPr>
      </w:pPr>
      <w:r w:rsidRPr="00436920">
        <w:rPr>
          <w:b/>
          <w:bCs/>
        </w:rPr>
        <w:t>Target</w:t>
      </w:r>
      <w:r w:rsidRPr="00436920">
        <w:t xml:space="preserve">: TPS Worldwide's internal network infrastructure. </w:t>
      </w:r>
    </w:p>
    <w:p w:rsidR="00436920" w:rsidRPr="00436920" w:rsidRDefault="00436920" w:rsidP="00436920">
      <w:pPr>
        <w:numPr>
          <w:ilvl w:val="0"/>
          <w:numId w:val="14"/>
        </w:numPr>
      </w:pPr>
      <w:r w:rsidRPr="00436920">
        <w:rPr>
          <w:b/>
          <w:bCs/>
        </w:rPr>
        <w:t>Nature of Attack</w:t>
      </w:r>
      <w:r w:rsidRPr="00436920">
        <w:t>: A ransomware assault that encrypted internal systems, aiming to disrupt operations and potentially extort payment.</w:t>
      </w:r>
    </w:p>
    <w:p w:rsidR="00436920" w:rsidRPr="00436920" w:rsidRDefault="00436920" w:rsidP="00436920">
      <w:pPr>
        <w:numPr>
          <w:ilvl w:val="0"/>
          <w:numId w:val="14"/>
        </w:numPr>
      </w:pPr>
      <w:r w:rsidRPr="00436920">
        <w:rPr>
          <w:b/>
          <w:bCs/>
        </w:rPr>
        <w:t>Immediate Response</w:t>
      </w:r>
      <w:r w:rsidRPr="00436920">
        <w:t>: TPS activated its incident response protocols promptly, successfully containing the attack and preventing any financial losses. The company's swift action ensured continuity of services and minimized operational disruptions.</w:t>
      </w:r>
    </w:p>
    <w:p w:rsidR="00436920" w:rsidRDefault="00436920" w:rsidP="00436920">
      <w:pPr>
        <w:pStyle w:val="Heading2"/>
      </w:pPr>
      <w:r>
        <w:t>CIA Triad Affected</w:t>
      </w:r>
    </w:p>
    <w:p w:rsidR="00436920" w:rsidRPr="00436920" w:rsidRDefault="00436920" w:rsidP="00436920">
      <w:pPr>
        <w:rPr>
          <w:b/>
          <w:bCs/>
        </w:rPr>
      </w:pPr>
      <w:r w:rsidRPr="00436920">
        <w:rPr>
          <w:b/>
          <w:bCs/>
        </w:rPr>
        <w:t>1. Availability (Most Severely Affected)</w:t>
      </w:r>
    </w:p>
    <w:p w:rsidR="00436920" w:rsidRPr="00436920" w:rsidRDefault="00436920" w:rsidP="00436920">
      <w:pPr>
        <w:numPr>
          <w:ilvl w:val="0"/>
          <w:numId w:val="15"/>
        </w:numPr>
      </w:pPr>
      <w:r w:rsidRPr="00436920">
        <w:rPr>
          <w:b/>
          <w:bCs/>
        </w:rPr>
        <w:lastRenderedPageBreak/>
        <w:t>How</w:t>
      </w:r>
      <w:r w:rsidRPr="00436920">
        <w:t xml:space="preserve">: The ransomware attack encrypted TPS’s </w:t>
      </w:r>
      <w:r w:rsidRPr="00436920">
        <w:rPr>
          <w:b/>
          <w:bCs/>
        </w:rPr>
        <w:t>internal systems</w:t>
      </w:r>
      <w:r w:rsidRPr="00436920">
        <w:t>, rendering them temporarily inaccessible.</w:t>
      </w:r>
    </w:p>
    <w:p w:rsidR="00436920" w:rsidRPr="00436920" w:rsidRDefault="00436920" w:rsidP="00436920">
      <w:pPr>
        <w:numPr>
          <w:ilvl w:val="0"/>
          <w:numId w:val="15"/>
        </w:numPr>
      </w:pPr>
      <w:r w:rsidRPr="00436920">
        <w:rPr>
          <w:b/>
          <w:bCs/>
        </w:rPr>
        <w:t>Impact</w:t>
      </w:r>
      <w:r w:rsidRPr="00436920">
        <w:t xml:space="preserve">: Although external customer-facing systems remained largely unaffected, the attack </w:t>
      </w:r>
      <w:r w:rsidRPr="00436920">
        <w:rPr>
          <w:b/>
          <w:bCs/>
        </w:rPr>
        <w:t>disrupted internal operations</w:t>
      </w:r>
      <w:r w:rsidRPr="00436920">
        <w:t xml:space="preserve"> and could have potentially halted card transaction processing if containment had failed.</w:t>
      </w:r>
    </w:p>
    <w:p w:rsidR="00436920" w:rsidRDefault="00436920" w:rsidP="00436920">
      <w:pPr>
        <w:pStyle w:val="Heading2"/>
      </w:pPr>
      <w:r>
        <w:t>Prevention</w:t>
      </w:r>
    </w:p>
    <w:p w:rsidR="00436920" w:rsidRPr="00436920" w:rsidRDefault="00436920" w:rsidP="00436920">
      <w:r w:rsidRPr="00436920">
        <w:t xml:space="preserve">To </w:t>
      </w:r>
      <w:r w:rsidRPr="00436920">
        <w:rPr>
          <w:b/>
          <w:bCs/>
        </w:rPr>
        <w:t>prevent a ransomware attack</w:t>
      </w:r>
      <w:r w:rsidRPr="00436920">
        <w:t xml:space="preserve"> like the one on </w:t>
      </w:r>
      <w:r w:rsidRPr="00436920">
        <w:rPr>
          <w:b/>
          <w:bCs/>
        </w:rPr>
        <w:t>TPS Worldwide</w:t>
      </w:r>
      <w:r w:rsidRPr="00436920">
        <w:t xml:space="preserve">, organizations should adopt a </w:t>
      </w:r>
      <w:r w:rsidRPr="00436920">
        <w:rPr>
          <w:b/>
          <w:bCs/>
        </w:rPr>
        <w:t>multi-layered cybersecurity strategy</w:t>
      </w:r>
      <w:r w:rsidRPr="00436920">
        <w:t xml:space="preserve"> targeting all phases of an attack lifecycle. Here's a structured breakdown:</w:t>
      </w:r>
    </w:p>
    <w:p w:rsidR="00436920" w:rsidRPr="00436920" w:rsidRDefault="00436920" w:rsidP="00436920"/>
    <w:p w:rsidR="00436920" w:rsidRPr="00436920" w:rsidRDefault="00436920" w:rsidP="00436920">
      <w:pPr>
        <w:rPr>
          <w:b/>
          <w:bCs/>
        </w:rPr>
      </w:pPr>
      <w:r w:rsidRPr="00436920">
        <w:rPr>
          <w:b/>
          <w:bCs/>
        </w:rPr>
        <w:t>1. Strengthen Endpoint Protection</w:t>
      </w:r>
    </w:p>
    <w:p w:rsidR="00436920" w:rsidRPr="00436920" w:rsidRDefault="00436920" w:rsidP="00436920">
      <w:pPr>
        <w:numPr>
          <w:ilvl w:val="0"/>
          <w:numId w:val="18"/>
        </w:numPr>
      </w:pPr>
      <w:r w:rsidRPr="00436920">
        <w:t xml:space="preserve">Deploy </w:t>
      </w:r>
      <w:r w:rsidRPr="00436920">
        <w:rPr>
          <w:b/>
          <w:bCs/>
        </w:rPr>
        <w:t>anti-ransomware software</w:t>
      </w:r>
      <w:r w:rsidRPr="00436920">
        <w:t xml:space="preserve"> on all servers and endpoints.</w:t>
      </w:r>
    </w:p>
    <w:p w:rsidR="00436920" w:rsidRPr="00436920" w:rsidRDefault="00436920" w:rsidP="00436920">
      <w:pPr>
        <w:numPr>
          <w:ilvl w:val="0"/>
          <w:numId w:val="18"/>
        </w:numPr>
      </w:pPr>
      <w:r w:rsidRPr="00436920">
        <w:t xml:space="preserve">Use </w:t>
      </w:r>
      <w:r w:rsidRPr="00436920">
        <w:rPr>
          <w:b/>
          <w:bCs/>
        </w:rPr>
        <w:t>application whitelisting</w:t>
      </w:r>
      <w:r w:rsidRPr="00436920">
        <w:t xml:space="preserve"> to block unauthorized executables.</w:t>
      </w:r>
    </w:p>
    <w:p w:rsidR="00436920" w:rsidRPr="00436920" w:rsidRDefault="00436920" w:rsidP="00436920">
      <w:pPr>
        <w:numPr>
          <w:ilvl w:val="0"/>
          <w:numId w:val="18"/>
        </w:numPr>
      </w:pPr>
      <w:r w:rsidRPr="00436920">
        <w:t xml:space="preserve">Implement </w:t>
      </w:r>
      <w:r w:rsidRPr="00436920">
        <w:rPr>
          <w:b/>
          <w:bCs/>
        </w:rPr>
        <w:t>behavior-based threat detection</w:t>
      </w:r>
      <w:r w:rsidRPr="00436920">
        <w:t xml:space="preserve"> (e.g., EDR tools).</w:t>
      </w:r>
    </w:p>
    <w:p w:rsidR="00436920" w:rsidRPr="00436920" w:rsidRDefault="00436920" w:rsidP="00436920"/>
    <w:p w:rsidR="00436920" w:rsidRPr="00436920" w:rsidRDefault="00436920" w:rsidP="00436920">
      <w:pPr>
        <w:rPr>
          <w:b/>
          <w:bCs/>
        </w:rPr>
      </w:pPr>
      <w:r w:rsidRPr="00436920">
        <w:rPr>
          <w:b/>
          <w:bCs/>
        </w:rPr>
        <w:t>2. Regular Data Backup &amp; Recovery</w:t>
      </w:r>
    </w:p>
    <w:p w:rsidR="00436920" w:rsidRPr="00436920" w:rsidRDefault="00436920" w:rsidP="00436920">
      <w:pPr>
        <w:numPr>
          <w:ilvl w:val="0"/>
          <w:numId w:val="19"/>
        </w:numPr>
      </w:pPr>
      <w:r w:rsidRPr="00436920">
        <w:rPr>
          <w:b/>
          <w:bCs/>
        </w:rPr>
        <w:t>Backup critical systems daily</w:t>
      </w:r>
      <w:r w:rsidRPr="00436920">
        <w:t xml:space="preserve"> (both online and offline).</w:t>
      </w:r>
    </w:p>
    <w:p w:rsidR="00436920" w:rsidRPr="00436920" w:rsidRDefault="00436920" w:rsidP="00436920">
      <w:pPr>
        <w:numPr>
          <w:ilvl w:val="0"/>
          <w:numId w:val="19"/>
        </w:numPr>
      </w:pPr>
      <w:r w:rsidRPr="00436920">
        <w:t xml:space="preserve">Test backups regularly to ensure </w:t>
      </w:r>
      <w:r w:rsidRPr="00436920">
        <w:rPr>
          <w:b/>
          <w:bCs/>
        </w:rPr>
        <w:t>quick restoration</w:t>
      </w:r>
      <w:r w:rsidRPr="00436920">
        <w:t xml:space="preserve"> in emergencies.</w:t>
      </w:r>
    </w:p>
    <w:p w:rsidR="00436920" w:rsidRPr="00436920" w:rsidRDefault="00436920" w:rsidP="00436920">
      <w:pPr>
        <w:numPr>
          <w:ilvl w:val="0"/>
          <w:numId w:val="19"/>
        </w:numPr>
      </w:pPr>
      <w:r w:rsidRPr="00436920">
        <w:t xml:space="preserve">Use </w:t>
      </w:r>
      <w:r w:rsidRPr="00436920">
        <w:rPr>
          <w:b/>
          <w:bCs/>
        </w:rPr>
        <w:t>immutable storage</w:t>
      </w:r>
      <w:r w:rsidRPr="00436920">
        <w:t xml:space="preserve"> to prevent ransomware from encrypting backups.</w:t>
      </w:r>
    </w:p>
    <w:p w:rsidR="00436920" w:rsidRPr="00436920" w:rsidRDefault="00436920" w:rsidP="00436920"/>
    <w:p w:rsidR="00436920" w:rsidRPr="00436920" w:rsidRDefault="00436920" w:rsidP="00436920">
      <w:pPr>
        <w:rPr>
          <w:b/>
          <w:bCs/>
        </w:rPr>
      </w:pPr>
      <w:r w:rsidRPr="00436920">
        <w:rPr>
          <w:b/>
          <w:bCs/>
        </w:rPr>
        <w:t>3. Patch Management</w:t>
      </w:r>
    </w:p>
    <w:p w:rsidR="00436920" w:rsidRPr="00436920" w:rsidRDefault="00436920" w:rsidP="00436920">
      <w:pPr>
        <w:numPr>
          <w:ilvl w:val="0"/>
          <w:numId w:val="20"/>
        </w:numPr>
      </w:pPr>
      <w:r w:rsidRPr="00436920">
        <w:t xml:space="preserve">Regularly </w:t>
      </w:r>
      <w:r w:rsidRPr="00436920">
        <w:rPr>
          <w:b/>
          <w:bCs/>
        </w:rPr>
        <w:t>update operating systems, applications, and firmware</w:t>
      </w:r>
      <w:r w:rsidRPr="00436920">
        <w:t>.</w:t>
      </w:r>
    </w:p>
    <w:p w:rsidR="00436920" w:rsidRPr="00436920" w:rsidRDefault="00436920" w:rsidP="00436920">
      <w:pPr>
        <w:numPr>
          <w:ilvl w:val="0"/>
          <w:numId w:val="20"/>
        </w:numPr>
      </w:pPr>
      <w:r w:rsidRPr="00436920">
        <w:t xml:space="preserve">Use automated tools to </w:t>
      </w:r>
      <w:r w:rsidRPr="00436920">
        <w:rPr>
          <w:b/>
          <w:bCs/>
        </w:rPr>
        <w:t>track and deploy security patches</w:t>
      </w:r>
      <w:r w:rsidRPr="00436920">
        <w:t xml:space="preserve"> organization-wide.</w:t>
      </w:r>
    </w:p>
    <w:p w:rsidR="00436920" w:rsidRPr="00436920" w:rsidRDefault="00436920" w:rsidP="00436920"/>
    <w:p w:rsidR="00436920" w:rsidRPr="00436920" w:rsidRDefault="00436920" w:rsidP="00436920">
      <w:pPr>
        <w:rPr>
          <w:b/>
          <w:bCs/>
        </w:rPr>
      </w:pPr>
      <w:r w:rsidRPr="00436920">
        <w:rPr>
          <w:b/>
          <w:bCs/>
        </w:rPr>
        <w:t>4. Email and Phishing Protection</w:t>
      </w:r>
    </w:p>
    <w:p w:rsidR="00436920" w:rsidRPr="00436920" w:rsidRDefault="00436920" w:rsidP="00436920">
      <w:pPr>
        <w:numPr>
          <w:ilvl w:val="0"/>
          <w:numId w:val="21"/>
        </w:numPr>
      </w:pPr>
      <w:r w:rsidRPr="00436920">
        <w:t xml:space="preserve">Use </w:t>
      </w:r>
      <w:r w:rsidRPr="00436920">
        <w:rPr>
          <w:b/>
          <w:bCs/>
        </w:rPr>
        <w:t>advanced email filters</w:t>
      </w:r>
      <w:r w:rsidRPr="00436920">
        <w:t xml:space="preserve"> to block malicious attachments and links.</w:t>
      </w:r>
    </w:p>
    <w:p w:rsidR="00436920" w:rsidRPr="00436920" w:rsidRDefault="00436920" w:rsidP="00436920">
      <w:pPr>
        <w:numPr>
          <w:ilvl w:val="0"/>
          <w:numId w:val="21"/>
        </w:numPr>
      </w:pPr>
      <w:r w:rsidRPr="00436920">
        <w:t xml:space="preserve">Train employees to </w:t>
      </w:r>
      <w:r w:rsidRPr="00436920">
        <w:rPr>
          <w:b/>
          <w:bCs/>
        </w:rPr>
        <w:t>recognize phishing attempts</w:t>
      </w:r>
      <w:r w:rsidRPr="00436920">
        <w:t>.</w:t>
      </w:r>
    </w:p>
    <w:p w:rsidR="00436920" w:rsidRPr="00436920" w:rsidRDefault="00436920" w:rsidP="00436920">
      <w:pPr>
        <w:numPr>
          <w:ilvl w:val="0"/>
          <w:numId w:val="21"/>
        </w:numPr>
      </w:pPr>
      <w:r w:rsidRPr="00436920">
        <w:t xml:space="preserve">Run </w:t>
      </w:r>
      <w:r w:rsidRPr="00436920">
        <w:rPr>
          <w:b/>
          <w:bCs/>
        </w:rPr>
        <w:t>phishing simulations</w:t>
      </w:r>
      <w:r w:rsidRPr="00436920">
        <w:t xml:space="preserve"> regularly to reinforce awareness.</w:t>
      </w:r>
    </w:p>
    <w:p w:rsidR="00436920" w:rsidRPr="00436920" w:rsidRDefault="00436920" w:rsidP="00436920"/>
    <w:p w:rsidR="00436920" w:rsidRPr="00436920" w:rsidRDefault="00436920" w:rsidP="00436920">
      <w:pPr>
        <w:rPr>
          <w:b/>
          <w:bCs/>
        </w:rPr>
      </w:pPr>
      <w:r w:rsidRPr="00436920">
        <w:rPr>
          <w:b/>
          <w:bCs/>
        </w:rPr>
        <w:lastRenderedPageBreak/>
        <w:t>5. Network Segmentation &amp; Least Privilege</w:t>
      </w:r>
    </w:p>
    <w:p w:rsidR="00436920" w:rsidRPr="00436920" w:rsidRDefault="00436920" w:rsidP="00436920">
      <w:pPr>
        <w:numPr>
          <w:ilvl w:val="0"/>
          <w:numId w:val="22"/>
        </w:numPr>
      </w:pPr>
      <w:r w:rsidRPr="00436920">
        <w:t xml:space="preserve">Segment networks to </w:t>
      </w:r>
      <w:r w:rsidRPr="00436920">
        <w:rPr>
          <w:b/>
          <w:bCs/>
        </w:rPr>
        <w:t>contain malware spread</w:t>
      </w:r>
      <w:r w:rsidRPr="00436920">
        <w:t>.</w:t>
      </w:r>
    </w:p>
    <w:p w:rsidR="00436920" w:rsidRPr="00436920" w:rsidRDefault="00436920" w:rsidP="00436920">
      <w:pPr>
        <w:numPr>
          <w:ilvl w:val="0"/>
          <w:numId w:val="22"/>
        </w:numPr>
      </w:pPr>
      <w:r w:rsidRPr="00436920">
        <w:t xml:space="preserve">Enforce </w:t>
      </w:r>
      <w:r w:rsidRPr="00436920">
        <w:rPr>
          <w:b/>
          <w:bCs/>
        </w:rPr>
        <w:t>least privilege access</w:t>
      </w:r>
      <w:r w:rsidRPr="00436920">
        <w:t>—only give employees access to what they need.</w:t>
      </w:r>
    </w:p>
    <w:p w:rsidR="00436920" w:rsidRPr="00436920" w:rsidRDefault="00436920" w:rsidP="00436920">
      <w:pPr>
        <w:numPr>
          <w:ilvl w:val="0"/>
          <w:numId w:val="22"/>
        </w:numPr>
      </w:pPr>
      <w:r w:rsidRPr="00436920">
        <w:t>Disable unused ports and services.</w:t>
      </w:r>
    </w:p>
    <w:p w:rsidR="00436920" w:rsidRPr="00436920" w:rsidRDefault="00436920" w:rsidP="00436920"/>
    <w:p w:rsidR="00436920" w:rsidRPr="00436920" w:rsidRDefault="00436920" w:rsidP="00436920">
      <w:pPr>
        <w:rPr>
          <w:b/>
          <w:bCs/>
        </w:rPr>
      </w:pPr>
      <w:r w:rsidRPr="00436920">
        <w:rPr>
          <w:b/>
          <w:bCs/>
        </w:rPr>
        <w:t>6. Multi-Factor Authentication (MFA)</w:t>
      </w:r>
    </w:p>
    <w:p w:rsidR="00436920" w:rsidRPr="00436920" w:rsidRDefault="00436920" w:rsidP="00436920">
      <w:pPr>
        <w:numPr>
          <w:ilvl w:val="0"/>
          <w:numId w:val="23"/>
        </w:numPr>
      </w:pPr>
      <w:r w:rsidRPr="00436920">
        <w:t xml:space="preserve">Require MFA for </w:t>
      </w:r>
      <w:r w:rsidRPr="00436920">
        <w:rPr>
          <w:b/>
          <w:bCs/>
        </w:rPr>
        <w:t>all user logins</w:t>
      </w:r>
      <w:r w:rsidRPr="00436920">
        <w:t>, especially for admins and remote access tools (RDP, VPNs).</w:t>
      </w:r>
    </w:p>
    <w:p w:rsidR="00436920" w:rsidRPr="00436920" w:rsidRDefault="00436920" w:rsidP="00436920">
      <w:pPr>
        <w:numPr>
          <w:ilvl w:val="0"/>
          <w:numId w:val="23"/>
        </w:numPr>
      </w:pPr>
      <w:r w:rsidRPr="00436920">
        <w:t>Regularly review user privileges and remove dormant accounts.</w:t>
      </w:r>
    </w:p>
    <w:p w:rsidR="00436920" w:rsidRPr="00436920" w:rsidRDefault="00436920" w:rsidP="00436920"/>
    <w:p w:rsidR="00436920" w:rsidRPr="00436920" w:rsidRDefault="00436920" w:rsidP="00436920">
      <w:pPr>
        <w:rPr>
          <w:b/>
          <w:bCs/>
        </w:rPr>
      </w:pPr>
      <w:r w:rsidRPr="00436920">
        <w:rPr>
          <w:b/>
          <w:bCs/>
        </w:rPr>
        <w:t>7. SIEM and Threat Monitoring</w:t>
      </w:r>
    </w:p>
    <w:p w:rsidR="00436920" w:rsidRPr="00436920" w:rsidRDefault="00436920" w:rsidP="00436920">
      <w:pPr>
        <w:numPr>
          <w:ilvl w:val="0"/>
          <w:numId w:val="24"/>
        </w:numPr>
      </w:pPr>
      <w:r w:rsidRPr="00436920">
        <w:t xml:space="preserve">Use </w:t>
      </w:r>
      <w:r w:rsidRPr="00436920">
        <w:rPr>
          <w:b/>
          <w:bCs/>
        </w:rPr>
        <w:t>Security Information and Event Management (SIEM)</w:t>
      </w:r>
      <w:r w:rsidRPr="00436920">
        <w:t xml:space="preserve"> tools to monitor logs for suspicious behaviour.</w:t>
      </w:r>
    </w:p>
    <w:p w:rsidR="00436920" w:rsidRPr="00436920" w:rsidRDefault="00436920" w:rsidP="00436920">
      <w:pPr>
        <w:numPr>
          <w:ilvl w:val="0"/>
          <w:numId w:val="24"/>
        </w:numPr>
      </w:pPr>
      <w:r w:rsidRPr="00436920">
        <w:t xml:space="preserve">Set up </w:t>
      </w:r>
      <w:r w:rsidRPr="00436920">
        <w:rPr>
          <w:b/>
          <w:bCs/>
        </w:rPr>
        <w:t>real-time alerts</w:t>
      </w:r>
      <w:r w:rsidRPr="00436920">
        <w:t xml:space="preserve"> for unauthorized access or large file transfers.</w:t>
      </w:r>
    </w:p>
    <w:p w:rsidR="00436920" w:rsidRPr="00436920" w:rsidRDefault="00436920" w:rsidP="00436920"/>
    <w:p w:rsidR="00436920" w:rsidRPr="00436920" w:rsidRDefault="00436920" w:rsidP="00436920">
      <w:pPr>
        <w:rPr>
          <w:b/>
          <w:bCs/>
        </w:rPr>
      </w:pPr>
      <w:r w:rsidRPr="00436920">
        <w:rPr>
          <w:b/>
          <w:bCs/>
        </w:rPr>
        <w:t>8. Incident Response Plan</w:t>
      </w:r>
    </w:p>
    <w:p w:rsidR="00436920" w:rsidRPr="00436920" w:rsidRDefault="00436920" w:rsidP="00436920">
      <w:pPr>
        <w:numPr>
          <w:ilvl w:val="0"/>
          <w:numId w:val="25"/>
        </w:numPr>
      </w:pPr>
      <w:r w:rsidRPr="00436920">
        <w:t xml:space="preserve">Develop and </w:t>
      </w:r>
      <w:r w:rsidRPr="00436920">
        <w:rPr>
          <w:b/>
          <w:bCs/>
        </w:rPr>
        <w:t>test a ransomware-specific response plan</w:t>
      </w:r>
      <w:r w:rsidRPr="00436920">
        <w:t>.</w:t>
      </w:r>
    </w:p>
    <w:p w:rsidR="00436920" w:rsidRPr="00436920" w:rsidRDefault="00436920" w:rsidP="00436920">
      <w:pPr>
        <w:numPr>
          <w:ilvl w:val="0"/>
          <w:numId w:val="25"/>
        </w:numPr>
      </w:pPr>
      <w:r w:rsidRPr="00436920">
        <w:t xml:space="preserve">Have a </w:t>
      </w:r>
      <w:r w:rsidRPr="00436920">
        <w:rPr>
          <w:b/>
          <w:bCs/>
        </w:rPr>
        <w:t>communications plan</w:t>
      </w:r>
      <w:r w:rsidRPr="00436920">
        <w:t xml:space="preserve"> to notify stakeholders, regulators, and clients.</w:t>
      </w:r>
    </w:p>
    <w:p w:rsidR="00436920" w:rsidRDefault="00436920" w:rsidP="00436920">
      <w:pPr>
        <w:numPr>
          <w:ilvl w:val="0"/>
          <w:numId w:val="25"/>
        </w:numPr>
      </w:pPr>
      <w:r w:rsidRPr="00436920">
        <w:t xml:space="preserve">Conduct </w:t>
      </w:r>
      <w:r w:rsidRPr="00436920">
        <w:rPr>
          <w:b/>
          <w:bCs/>
        </w:rPr>
        <w:t>tabletop exercises</w:t>
      </w:r>
      <w:r w:rsidRPr="00436920">
        <w:t xml:space="preserve"> to practice response under pressure.</w:t>
      </w:r>
    </w:p>
    <w:p w:rsidR="00436920" w:rsidRDefault="00436920" w:rsidP="00436920">
      <w:pPr>
        <w:pStyle w:val="Heading1"/>
      </w:pPr>
      <w:r>
        <w:t>Cybersecurity Incidents from Another Country</w:t>
      </w:r>
    </w:p>
    <w:p w:rsidR="00436920" w:rsidRPr="00436920" w:rsidRDefault="00436920" w:rsidP="00436920">
      <w:pPr>
        <w:rPr>
          <w:b/>
          <w:bCs/>
        </w:rPr>
      </w:pPr>
      <w:r w:rsidRPr="00436920">
        <w:rPr>
          <w:b/>
          <w:bCs/>
        </w:rPr>
        <w:t>1. MOVEit Data Breach (May 2023)</w:t>
      </w:r>
    </w:p>
    <w:p w:rsidR="00436920" w:rsidRPr="00436920" w:rsidRDefault="00436920" w:rsidP="00436920">
      <w:pPr>
        <w:numPr>
          <w:ilvl w:val="0"/>
          <w:numId w:val="26"/>
        </w:numPr>
      </w:pPr>
      <w:r w:rsidRPr="00436920">
        <w:t xml:space="preserve">A </w:t>
      </w:r>
      <w:r w:rsidRPr="00436920">
        <w:rPr>
          <w:b/>
          <w:bCs/>
        </w:rPr>
        <w:t>zero-day vulnerability</w:t>
      </w:r>
      <w:r w:rsidRPr="00436920">
        <w:t xml:space="preserve"> in the MOVEit file transfer software (by Progress Software) was exploited by the </w:t>
      </w:r>
      <w:r w:rsidRPr="00436920">
        <w:rPr>
          <w:b/>
          <w:bCs/>
        </w:rPr>
        <w:t>Cl0p ransomware group</w:t>
      </w:r>
      <w:r w:rsidRPr="00436920">
        <w:t>.</w:t>
      </w:r>
    </w:p>
    <w:p w:rsidR="00436920" w:rsidRPr="00436920" w:rsidRDefault="00436920" w:rsidP="00436920">
      <w:pPr>
        <w:numPr>
          <w:ilvl w:val="0"/>
          <w:numId w:val="26"/>
        </w:numPr>
      </w:pPr>
      <w:r w:rsidRPr="00436920">
        <w:t xml:space="preserve">Attackers deployed a </w:t>
      </w:r>
      <w:r w:rsidRPr="00436920">
        <w:rPr>
          <w:b/>
          <w:bCs/>
        </w:rPr>
        <w:t>web shell</w:t>
      </w:r>
      <w:r w:rsidRPr="00436920">
        <w:t xml:space="preserve"> to extract sensitive files from Microsoft Azure storage without detection.</w:t>
      </w:r>
    </w:p>
    <w:p w:rsidR="00436920" w:rsidRPr="00436920" w:rsidRDefault="00436920" w:rsidP="00436920">
      <w:pPr>
        <w:numPr>
          <w:ilvl w:val="0"/>
          <w:numId w:val="26"/>
        </w:numPr>
      </w:pPr>
      <w:r w:rsidRPr="00436920">
        <w:t xml:space="preserve">Over </w:t>
      </w:r>
      <w:r w:rsidRPr="00436920">
        <w:rPr>
          <w:b/>
          <w:bCs/>
        </w:rPr>
        <w:t>2,700 organizations</w:t>
      </w:r>
      <w:r w:rsidRPr="00436920">
        <w:t xml:space="preserve"> and </w:t>
      </w:r>
      <w:r w:rsidRPr="00436920">
        <w:rPr>
          <w:b/>
          <w:bCs/>
        </w:rPr>
        <w:t>93+ million individuals</w:t>
      </w:r>
      <w:r w:rsidRPr="00436920">
        <w:t xml:space="preserve"> were affected, including government agencies and large enterprises.</w:t>
      </w:r>
    </w:p>
    <w:p w:rsidR="00436920" w:rsidRPr="00436920" w:rsidRDefault="00436920" w:rsidP="00436920">
      <w:r w:rsidRPr="00436920">
        <w:rPr>
          <w:b/>
          <w:bCs/>
        </w:rPr>
        <w:t>CIA Triad Impacted:</w:t>
      </w:r>
    </w:p>
    <w:p w:rsidR="00436920" w:rsidRPr="00436920" w:rsidRDefault="00436920" w:rsidP="00436920">
      <w:pPr>
        <w:numPr>
          <w:ilvl w:val="0"/>
          <w:numId w:val="27"/>
        </w:numPr>
      </w:pPr>
      <w:r w:rsidRPr="00436920">
        <w:rPr>
          <w:b/>
          <w:bCs/>
        </w:rPr>
        <w:lastRenderedPageBreak/>
        <w:t>Confidentiality</w:t>
      </w:r>
      <w:r w:rsidRPr="00436920">
        <w:t>: Severely compromised. Attackers gained access to sensitive personal and organizational data.</w:t>
      </w:r>
    </w:p>
    <w:p w:rsidR="00436920" w:rsidRPr="00436920" w:rsidRDefault="00436920" w:rsidP="00436920">
      <w:pPr>
        <w:numPr>
          <w:ilvl w:val="0"/>
          <w:numId w:val="27"/>
        </w:numPr>
      </w:pPr>
      <w:r w:rsidRPr="00436920">
        <w:rPr>
          <w:b/>
          <w:bCs/>
        </w:rPr>
        <w:t>Integrity</w:t>
      </w:r>
      <w:r w:rsidRPr="00436920">
        <w:t>: Possibly compromised. Stolen data could have been altered, though not the main goal.</w:t>
      </w:r>
    </w:p>
    <w:p w:rsidR="00436920" w:rsidRPr="00436920" w:rsidRDefault="00436920" w:rsidP="00436920">
      <w:pPr>
        <w:numPr>
          <w:ilvl w:val="0"/>
          <w:numId w:val="27"/>
        </w:numPr>
      </w:pPr>
      <w:r w:rsidRPr="00436920">
        <w:rPr>
          <w:b/>
          <w:bCs/>
        </w:rPr>
        <w:t>Availability</w:t>
      </w:r>
      <w:r w:rsidRPr="00436920">
        <w:t>: Not directly affected—this was a silent data breach rather than a service-disrupting attack.</w:t>
      </w:r>
    </w:p>
    <w:p w:rsidR="00436920" w:rsidRPr="00436920" w:rsidRDefault="00436920" w:rsidP="00436920">
      <w:r w:rsidRPr="00436920">
        <w:rPr>
          <w:b/>
          <w:bCs/>
        </w:rPr>
        <w:t>What could have prevented it:</w:t>
      </w:r>
    </w:p>
    <w:p w:rsidR="00436920" w:rsidRPr="00436920" w:rsidRDefault="00436920" w:rsidP="00436920">
      <w:pPr>
        <w:numPr>
          <w:ilvl w:val="0"/>
          <w:numId w:val="28"/>
        </w:numPr>
      </w:pPr>
      <w:r w:rsidRPr="00436920">
        <w:rPr>
          <w:rFonts w:ascii="Segoe UI Emoji" w:hAnsi="Segoe UI Emoji" w:cs="Segoe UI Emoji"/>
        </w:rPr>
        <w:t>🚫</w:t>
      </w:r>
      <w:r w:rsidRPr="00436920">
        <w:t xml:space="preserve"> </w:t>
      </w:r>
      <w:r w:rsidRPr="00436920">
        <w:rPr>
          <w:b/>
          <w:bCs/>
        </w:rPr>
        <w:t>Timely Patch Management</w:t>
      </w:r>
      <w:r w:rsidRPr="00436920">
        <w:t>: The vulnerability was zero-day, but early alerting and quick patching once disclosed would reduce impact.</w:t>
      </w:r>
    </w:p>
    <w:p w:rsidR="00436920" w:rsidRPr="00436920" w:rsidRDefault="00436920" w:rsidP="00436920">
      <w:pPr>
        <w:numPr>
          <w:ilvl w:val="0"/>
          <w:numId w:val="28"/>
        </w:numPr>
      </w:pPr>
      <w:r w:rsidRPr="00436920">
        <w:rPr>
          <w:rFonts w:ascii="Segoe UI Emoji" w:hAnsi="Segoe UI Emoji" w:cs="Segoe UI Emoji"/>
        </w:rPr>
        <w:t>🔍</w:t>
      </w:r>
      <w:r w:rsidRPr="00436920">
        <w:t xml:space="preserve"> </w:t>
      </w:r>
      <w:r w:rsidRPr="00436920">
        <w:rPr>
          <w:b/>
          <w:bCs/>
        </w:rPr>
        <w:t>Web Application Firewalls (WAFs)</w:t>
      </w:r>
      <w:r w:rsidRPr="00436920">
        <w:t>: To detect and block unusual web shell behavior.</w:t>
      </w:r>
    </w:p>
    <w:p w:rsidR="00436920" w:rsidRPr="00436920" w:rsidRDefault="00436920" w:rsidP="00436920">
      <w:pPr>
        <w:numPr>
          <w:ilvl w:val="0"/>
          <w:numId w:val="28"/>
        </w:numPr>
      </w:pPr>
      <w:r w:rsidRPr="00436920">
        <w:rPr>
          <w:rFonts w:ascii="Segoe UI Emoji" w:hAnsi="Segoe UI Emoji" w:cs="Segoe UI Emoji"/>
        </w:rPr>
        <w:t>🔐</w:t>
      </w:r>
      <w:r w:rsidRPr="00436920">
        <w:t xml:space="preserve"> </w:t>
      </w:r>
      <w:r w:rsidRPr="00436920">
        <w:rPr>
          <w:b/>
          <w:bCs/>
        </w:rPr>
        <w:t>Zero Trust Architecture</w:t>
      </w:r>
      <w:r w:rsidRPr="00436920">
        <w:t>: Isolating sensitive systems with granular access control.</w:t>
      </w:r>
    </w:p>
    <w:p w:rsidR="00436920" w:rsidRPr="00436920" w:rsidRDefault="00436920" w:rsidP="00436920">
      <w:pPr>
        <w:numPr>
          <w:ilvl w:val="0"/>
          <w:numId w:val="28"/>
        </w:numPr>
      </w:pPr>
      <w:r w:rsidRPr="00436920">
        <w:rPr>
          <w:rFonts w:ascii="Segoe UI Emoji" w:hAnsi="Segoe UI Emoji" w:cs="Segoe UI Emoji"/>
        </w:rPr>
        <w:t>📊</w:t>
      </w:r>
      <w:r w:rsidRPr="00436920">
        <w:t xml:space="preserve"> </w:t>
      </w:r>
      <w:r w:rsidRPr="00436920">
        <w:rPr>
          <w:b/>
          <w:bCs/>
        </w:rPr>
        <w:t>Continuous Monitoring &amp; Threat Hunting</w:t>
      </w:r>
      <w:r w:rsidRPr="00436920">
        <w:t>: To detect abnormal file access or data exfiltration patterns.</w:t>
      </w:r>
    </w:p>
    <w:p w:rsidR="00436920" w:rsidRDefault="00436920" w:rsidP="00436920">
      <w:pPr>
        <w:pStyle w:val="Heading2"/>
      </w:pPr>
      <w:r>
        <w:t>Links</w:t>
      </w:r>
    </w:p>
    <w:p w:rsidR="00436920" w:rsidRPr="00436920" w:rsidRDefault="00436920" w:rsidP="00436920">
      <w:pPr>
        <w:pStyle w:val="ListParagraph"/>
        <w:numPr>
          <w:ilvl w:val="0"/>
          <w:numId w:val="29"/>
        </w:numPr>
      </w:pPr>
      <w:r w:rsidRPr="00436920">
        <w:t>https://en.wikipedia.org/wiki/2023_MOVEit_data_breach</w:t>
      </w:r>
    </w:p>
    <w:p w:rsidR="00436920" w:rsidRPr="009908B3" w:rsidRDefault="009908B3" w:rsidP="009908B3">
      <w:pPr>
        <w:pStyle w:val="Heading1"/>
        <w:jc w:val="center"/>
        <w:rPr>
          <w:u w:val="single"/>
        </w:rPr>
      </w:pPr>
      <w:r w:rsidRPr="009908B3">
        <w:rPr>
          <w:u w:val="single"/>
        </w:rPr>
        <w:t>PART 2</w:t>
      </w:r>
    </w:p>
    <w:p w:rsidR="009908B3" w:rsidRDefault="009908B3" w:rsidP="009908B3">
      <w:pPr>
        <w:pStyle w:val="Heading1"/>
        <w:rPr>
          <w:color w:val="auto"/>
        </w:rPr>
      </w:pPr>
      <w:r w:rsidRPr="009908B3">
        <w:t>Identify a Fake Website</w:t>
      </w:r>
      <w:r w:rsidRPr="00487B7B">
        <w:rPr>
          <w:color w:val="auto"/>
        </w:rPr>
        <w:t xml:space="preserve"> </w:t>
      </w:r>
      <w:r>
        <w:rPr>
          <w:color w:val="auto"/>
        </w:rPr>
        <w:t>(Become a Detective</w:t>
      </w:r>
      <w:r w:rsidRPr="00487B7B">
        <w:rPr>
          <mc:AlternateContent>
            <mc:Choice Requires="w16se"/>
            <mc:Fallback>
              <w:rFonts w:ascii="Segoe UI Emoji" w:eastAsia="Segoe UI Emoji" w:hAnsi="Segoe UI Emoji" w:cs="Segoe UI Emoji"/>
            </mc:Fallback>
          </mc:AlternateContent>
          <w:color w:val="auto"/>
        </w:rPr>
        <mc:AlternateContent>
          <mc:Choice Requires="w16se">
            <w16se:symEx w16se:font="Segoe UI Emoji" w16se:char="1F60A"/>
          </mc:Choice>
          <mc:Fallback>
            <w:t>😊</w:t>
          </mc:Fallback>
        </mc:AlternateContent>
      </w:r>
      <w:r>
        <w:rPr>
          <w:color w:val="auto"/>
        </w:rPr>
        <w:t>)</w:t>
      </w:r>
    </w:p>
    <w:p w:rsidR="009908B3" w:rsidRPr="009908B3" w:rsidRDefault="009908B3" w:rsidP="009908B3">
      <w:r>
        <w:t>Recently the laptop scheme was announced to be open and scammers found a way to trick people into entering their data and their personal data was stolen.</w:t>
      </w:r>
    </w:p>
    <w:p w:rsidR="009908B3" w:rsidRPr="009908B3" w:rsidRDefault="009908B3" w:rsidP="009908B3">
      <w:r w:rsidRPr="009908B3">
        <w:rPr>
          <w:b/>
          <w:bCs/>
        </w:rPr>
        <w:t xml:space="preserve">Fake Website Alert: </w:t>
      </w:r>
      <w:hyperlink r:id="rId8" w:history="1">
        <w:r w:rsidRPr="009908B3">
          <w:rPr>
            <w:rStyle w:val="Hyperlink"/>
            <w:b/>
            <w:bCs/>
          </w:rPr>
          <w:t>http://laptop.pmyp.g0v.pk/</w:t>
        </w:r>
      </w:hyperlink>
    </w:p>
    <w:p w:rsidR="009908B3" w:rsidRPr="009908B3" w:rsidRDefault="009908B3" w:rsidP="009908B3">
      <w:r w:rsidRPr="009908B3">
        <w:rPr>
          <w:b/>
          <w:bCs/>
        </w:rPr>
        <w:t>Overview:</w:t>
      </w:r>
      <w:r w:rsidRPr="009908B3">
        <w:br/>
        <w:t xml:space="preserve">The website http://laptop.pmyp.g0v.pk/ has been identified as a </w:t>
      </w:r>
      <w:r w:rsidRPr="009908B3">
        <w:rPr>
          <w:b/>
          <w:bCs/>
        </w:rPr>
        <w:t>fake and potentially malicious portal</w:t>
      </w:r>
      <w:r w:rsidRPr="009908B3">
        <w:t xml:space="preserve">. It appears to impersonate an official government platform, possibly linked to Pakistan's Prime Minister Youth Laptop Program. However, it is designed to </w:t>
      </w:r>
      <w:r w:rsidRPr="009908B3">
        <w:rPr>
          <w:b/>
          <w:bCs/>
        </w:rPr>
        <w:t>deceive users</w:t>
      </w:r>
      <w:r w:rsidRPr="009908B3">
        <w:t xml:space="preserve"> into believing it is legitimate.</w:t>
      </w:r>
    </w:p>
    <w:p w:rsidR="009908B3" w:rsidRPr="009908B3" w:rsidRDefault="009908B3" w:rsidP="009908B3"/>
    <w:p w:rsidR="009908B3" w:rsidRPr="009908B3" w:rsidRDefault="009908B3" w:rsidP="009908B3">
      <w:r w:rsidRPr="009908B3">
        <w:rPr>
          <w:b/>
          <w:bCs/>
        </w:rPr>
        <w:t>Why this Website is Fake:</w:t>
      </w:r>
    </w:p>
    <w:p w:rsidR="009908B3" w:rsidRPr="009908B3" w:rsidRDefault="009908B3" w:rsidP="009908B3">
      <w:pPr>
        <w:numPr>
          <w:ilvl w:val="0"/>
          <w:numId w:val="30"/>
        </w:numPr>
      </w:pPr>
      <w:r w:rsidRPr="009908B3">
        <w:rPr>
          <w:b/>
          <w:bCs/>
        </w:rPr>
        <w:t>Lack of HTTPS Security:</w:t>
      </w:r>
    </w:p>
    <w:p w:rsidR="009908B3" w:rsidRPr="009908B3" w:rsidRDefault="009908B3" w:rsidP="009908B3">
      <w:pPr>
        <w:numPr>
          <w:ilvl w:val="1"/>
          <w:numId w:val="30"/>
        </w:numPr>
      </w:pPr>
      <w:r w:rsidRPr="009908B3">
        <w:lastRenderedPageBreak/>
        <w:t>The site uses http:// instead of the secure https:// protocol.</w:t>
      </w:r>
    </w:p>
    <w:p w:rsidR="009908B3" w:rsidRPr="009908B3" w:rsidRDefault="009908B3" w:rsidP="009908B3">
      <w:pPr>
        <w:numPr>
          <w:ilvl w:val="1"/>
          <w:numId w:val="30"/>
        </w:numPr>
      </w:pPr>
      <w:r w:rsidRPr="009908B3">
        <w:t xml:space="preserve">Legitimate government websites, especially those collecting sensitive information, </w:t>
      </w:r>
      <w:r w:rsidRPr="009908B3">
        <w:rPr>
          <w:b/>
          <w:bCs/>
        </w:rPr>
        <w:t>must use HTTPS</w:t>
      </w:r>
      <w:r w:rsidRPr="009908B3">
        <w:t xml:space="preserve"> to encrypt user data.</w:t>
      </w:r>
    </w:p>
    <w:p w:rsidR="009908B3" w:rsidRPr="009908B3" w:rsidRDefault="009908B3" w:rsidP="009908B3">
      <w:pPr>
        <w:numPr>
          <w:ilvl w:val="0"/>
          <w:numId w:val="30"/>
        </w:numPr>
      </w:pPr>
      <w:r w:rsidRPr="009908B3">
        <w:rPr>
          <w:b/>
          <w:bCs/>
        </w:rPr>
        <w:t>Suspicious Domain Name:</w:t>
      </w:r>
    </w:p>
    <w:p w:rsidR="009908B3" w:rsidRPr="009908B3" w:rsidRDefault="009908B3" w:rsidP="009908B3">
      <w:pPr>
        <w:numPr>
          <w:ilvl w:val="1"/>
          <w:numId w:val="30"/>
        </w:numPr>
      </w:pPr>
      <w:r w:rsidRPr="009908B3">
        <w:t xml:space="preserve">The domain includes g0v.pk where </w:t>
      </w:r>
      <w:r w:rsidRPr="009908B3">
        <w:rPr>
          <w:b/>
          <w:bCs/>
        </w:rPr>
        <w:t>'0' (zero)</w:t>
      </w:r>
      <w:r w:rsidRPr="009908B3">
        <w:t xml:space="preserve"> is used instead of </w:t>
      </w:r>
      <w:r w:rsidRPr="009908B3">
        <w:rPr>
          <w:b/>
          <w:bCs/>
        </w:rPr>
        <w:t>'o' (letter)</w:t>
      </w:r>
      <w:r w:rsidRPr="009908B3">
        <w:t xml:space="preserve"> in gov.pk.</w:t>
      </w:r>
    </w:p>
    <w:p w:rsidR="009908B3" w:rsidRPr="009908B3" w:rsidRDefault="009908B3" w:rsidP="009908B3">
      <w:pPr>
        <w:numPr>
          <w:ilvl w:val="1"/>
          <w:numId w:val="30"/>
        </w:numPr>
      </w:pPr>
      <w:r w:rsidRPr="009908B3">
        <w:t xml:space="preserve">This is a common </w:t>
      </w:r>
      <w:r w:rsidRPr="009908B3">
        <w:rPr>
          <w:b/>
          <w:bCs/>
        </w:rPr>
        <w:t>typosquatting technique</w:t>
      </w:r>
      <w:r w:rsidRPr="009908B3">
        <w:t xml:space="preserve"> used by cybercriminals to mimic official domains and trick users.</w:t>
      </w:r>
    </w:p>
    <w:p w:rsidR="009908B3" w:rsidRPr="009908B3" w:rsidRDefault="009908B3" w:rsidP="009908B3">
      <w:pPr>
        <w:numPr>
          <w:ilvl w:val="0"/>
          <w:numId w:val="30"/>
        </w:numPr>
      </w:pPr>
      <w:r w:rsidRPr="009908B3">
        <w:rPr>
          <w:b/>
          <w:bCs/>
        </w:rPr>
        <w:t>Impersonation of Government Initiatives:</w:t>
      </w:r>
    </w:p>
    <w:p w:rsidR="009908B3" w:rsidRPr="009908B3" w:rsidRDefault="009908B3" w:rsidP="009908B3">
      <w:pPr>
        <w:numPr>
          <w:ilvl w:val="1"/>
          <w:numId w:val="30"/>
        </w:numPr>
      </w:pPr>
      <w:r w:rsidRPr="009908B3">
        <w:t>The structure and name of the site imply association with a government scheme.</w:t>
      </w:r>
    </w:p>
    <w:p w:rsidR="009908B3" w:rsidRPr="009908B3" w:rsidRDefault="009908B3" w:rsidP="009908B3">
      <w:pPr>
        <w:numPr>
          <w:ilvl w:val="1"/>
          <w:numId w:val="30"/>
        </w:numPr>
      </w:pPr>
      <w:r w:rsidRPr="009908B3">
        <w:t>The legitimate domain for such programs would end in .gov.pk, like https://pmyp.gov.pk.</w:t>
      </w:r>
    </w:p>
    <w:p w:rsidR="009908B3" w:rsidRPr="009908B3" w:rsidRDefault="009908B3" w:rsidP="009908B3"/>
    <w:p w:rsidR="009908B3" w:rsidRPr="009908B3" w:rsidRDefault="009908B3" w:rsidP="009908B3">
      <w:r w:rsidRPr="009908B3">
        <w:rPr>
          <w:b/>
          <w:bCs/>
        </w:rPr>
        <w:t>Risks to Users:</w:t>
      </w:r>
    </w:p>
    <w:p w:rsidR="009908B3" w:rsidRPr="009908B3" w:rsidRDefault="009908B3" w:rsidP="009908B3">
      <w:pPr>
        <w:numPr>
          <w:ilvl w:val="0"/>
          <w:numId w:val="31"/>
        </w:numPr>
      </w:pPr>
      <w:r w:rsidRPr="009908B3">
        <w:rPr>
          <w:b/>
          <w:bCs/>
        </w:rPr>
        <w:t>Phishing Attacks:</w:t>
      </w:r>
      <w:r w:rsidRPr="009908B3">
        <w:t xml:space="preserve"> Users may be asked to enter personal information, which can be used for identity theft or fraud.</w:t>
      </w:r>
    </w:p>
    <w:p w:rsidR="009908B3" w:rsidRPr="009908B3" w:rsidRDefault="009908B3" w:rsidP="009908B3">
      <w:pPr>
        <w:numPr>
          <w:ilvl w:val="0"/>
          <w:numId w:val="31"/>
        </w:numPr>
      </w:pPr>
      <w:r w:rsidRPr="009908B3">
        <w:rPr>
          <w:b/>
          <w:bCs/>
        </w:rPr>
        <w:t>Malware Delivery:</w:t>
      </w:r>
      <w:r w:rsidRPr="009908B3">
        <w:t xml:space="preserve"> Visiting or interacting with the site could lead to malware being downloaded onto the user's device.</w:t>
      </w:r>
    </w:p>
    <w:p w:rsidR="009908B3" w:rsidRPr="009908B3" w:rsidRDefault="009908B3" w:rsidP="009908B3">
      <w:pPr>
        <w:numPr>
          <w:ilvl w:val="0"/>
          <w:numId w:val="31"/>
        </w:numPr>
      </w:pPr>
      <w:r w:rsidRPr="009908B3">
        <w:rPr>
          <w:b/>
          <w:bCs/>
        </w:rPr>
        <w:t>Data Breach:</w:t>
      </w:r>
      <w:r w:rsidRPr="009908B3">
        <w:t xml:space="preserve"> Any information submitted could be stored and misused by attackers.</w:t>
      </w:r>
    </w:p>
    <w:p w:rsidR="009908B3" w:rsidRPr="009908B3" w:rsidRDefault="009908B3" w:rsidP="009908B3">
      <w:r w:rsidRPr="009908B3">
        <w:rPr>
          <w:b/>
          <w:bCs/>
        </w:rPr>
        <w:t>Recommendations:</w:t>
      </w:r>
    </w:p>
    <w:p w:rsidR="009908B3" w:rsidRPr="009908B3" w:rsidRDefault="009908B3" w:rsidP="009908B3">
      <w:pPr>
        <w:numPr>
          <w:ilvl w:val="0"/>
          <w:numId w:val="32"/>
        </w:numPr>
      </w:pPr>
      <w:r w:rsidRPr="009908B3">
        <w:rPr>
          <w:b/>
          <w:bCs/>
        </w:rPr>
        <w:t>Do Not Visit or Interact</w:t>
      </w:r>
      <w:r w:rsidRPr="009908B3">
        <w:t xml:space="preserve"> with the fake site: http://laptop.pmyp.g0v.pk/</w:t>
      </w:r>
    </w:p>
    <w:p w:rsidR="009908B3" w:rsidRPr="009908B3" w:rsidRDefault="009908B3" w:rsidP="009908B3">
      <w:pPr>
        <w:numPr>
          <w:ilvl w:val="0"/>
          <w:numId w:val="32"/>
        </w:numPr>
      </w:pPr>
      <w:r w:rsidRPr="009908B3">
        <w:rPr>
          <w:b/>
          <w:bCs/>
        </w:rPr>
        <w:t>Verify URLs Carefully:</w:t>
      </w:r>
      <w:r w:rsidRPr="009908B3">
        <w:t xml:space="preserve"> Always double-check domain names and look for secure https:// protocol.</w:t>
      </w:r>
    </w:p>
    <w:p w:rsidR="009908B3" w:rsidRPr="009908B3" w:rsidRDefault="009908B3" w:rsidP="009908B3">
      <w:pPr>
        <w:numPr>
          <w:ilvl w:val="0"/>
          <w:numId w:val="32"/>
        </w:numPr>
      </w:pPr>
      <w:r w:rsidRPr="009908B3">
        <w:rPr>
          <w:b/>
          <w:bCs/>
        </w:rPr>
        <w:t>Report the Website:</w:t>
      </w:r>
      <w:r w:rsidRPr="009908B3">
        <w:t xml:space="preserve"> Notify relevant cybersecurity authorities or governmental bodies so they can initiate takedown procedures.</w:t>
      </w:r>
    </w:p>
    <w:p w:rsidR="009908B3" w:rsidRPr="009908B3" w:rsidRDefault="009908B3" w:rsidP="009908B3">
      <w:pPr>
        <w:numPr>
          <w:ilvl w:val="0"/>
          <w:numId w:val="32"/>
        </w:numPr>
      </w:pPr>
      <w:r w:rsidRPr="009908B3">
        <w:rPr>
          <w:b/>
          <w:bCs/>
        </w:rPr>
        <w:t>Educate Others:</w:t>
      </w:r>
      <w:r w:rsidRPr="009908B3">
        <w:t xml:space="preserve"> Spread awareness among friends, students, and family members to prevent them from falling victim to such scams.</w:t>
      </w:r>
    </w:p>
    <w:p w:rsidR="009908B3" w:rsidRPr="009908B3" w:rsidRDefault="009908B3" w:rsidP="009908B3"/>
    <w:p w:rsidR="009908B3" w:rsidRPr="009908B3" w:rsidRDefault="009908B3" w:rsidP="009908B3"/>
    <w:p w:rsidR="00436920" w:rsidRDefault="009908B3" w:rsidP="009908B3">
      <w:pPr>
        <w:pStyle w:val="Heading1"/>
      </w:pPr>
      <w:r w:rsidRPr="00487B7B">
        <w:lastRenderedPageBreak/>
        <w:t>CIA Triad Application</w:t>
      </w:r>
    </w:p>
    <w:p w:rsidR="009908B3" w:rsidRPr="009908B3" w:rsidRDefault="009908B3" w:rsidP="0030539E">
      <w:pPr>
        <w:pStyle w:val="Heading2"/>
      </w:pPr>
      <w:r w:rsidRPr="009908B3">
        <w:t>1. Confidentiality</w:t>
      </w:r>
    </w:p>
    <w:p w:rsidR="009908B3" w:rsidRPr="009908B3" w:rsidRDefault="009908B3" w:rsidP="0030539E">
      <w:r w:rsidRPr="009908B3">
        <w:rPr>
          <w:b/>
          <w:bCs/>
        </w:rPr>
        <w:t>Example:</w:t>
      </w:r>
      <w:r w:rsidRPr="009908B3">
        <w:br/>
        <w:t>Once while using a shared computer at my university lab, I accidentally left my browser open with my Gmail tab active. A friend noticed it and immediately called me to log out. That moment made me realize how easily someone could have read my private emails or accessed my saved passwords. Since then, I always use incognito mode or manually log out after finishing my work.</w:t>
      </w:r>
    </w:p>
    <w:p w:rsidR="009908B3" w:rsidRPr="009908B3" w:rsidRDefault="009908B3" w:rsidP="0030539E">
      <w:pPr>
        <w:pStyle w:val="Heading2"/>
      </w:pPr>
      <w:r w:rsidRPr="009908B3">
        <w:t>2. Integrity</w:t>
      </w:r>
    </w:p>
    <w:p w:rsidR="009908B3" w:rsidRPr="009908B3" w:rsidRDefault="009908B3" w:rsidP="0030539E">
      <w:r w:rsidRPr="009908B3">
        <w:rPr>
          <w:b/>
          <w:bCs/>
        </w:rPr>
        <w:t>Example:</w:t>
      </w:r>
      <w:r w:rsidRPr="009908B3">
        <w:br/>
        <w:t>During a group project submission, I saved our final report on a USB drive. Later, when I opened the file at the teacher's computer for submission, the Word file was filled with random symbols—it had been corrupted! The data was altered, and our grades could have suffered if I hadn’t kept a verified backup in Google Drive. The corrupted file showed how easily data integrity can be compromised during transfers.</w:t>
      </w:r>
    </w:p>
    <w:p w:rsidR="009908B3" w:rsidRPr="009908B3" w:rsidRDefault="009908B3" w:rsidP="0030539E">
      <w:pPr>
        <w:pStyle w:val="Heading2"/>
      </w:pPr>
      <w:r w:rsidRPr="009908B3">
        <w:t>3. Availability</w:t>
      </w:r>
    </w:p>
    <w:p w:rsidR="009908B3" w:rsidRPr="009908B3" w:rsidRDefault="009908B3" w:rsidP="009908B3">
      <w:r w:rsidRPr="009908B3">
        <w:rPr>
          <w:b/>
          <w:bCs/>
        </w:rPr>
        <w:t>Example:</w:t>
      </w:r>
      <w:r w:rsidRPr="009908B3">
        <w:br/>
      </w:r>
      <w:r w:rsidR="003B7440">
        <w:t>When the result of board the announced, the site went down. Students could not view their results and were not able to see whether they ahs passed or not. Also at the time of MDCAT registration, the went down because the site could not bear that much traffic and the students who were registered(Authenticated) were not granted access.</w:t>
      </w:r>
    </w:p>
    <w:p w:rsidR="007866DC" w:rsidRPr="007866DC" w:rsidRDefault="007866DC" w:rsidP="007866DC"/>
    <w:sectPr w:rsidR="007866DC" w:rsidRPr="00786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550FC"/>
    <w:multiLevelType w:val="multilevel"/>
    <w:tmpl w:val="4E0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44F1C"/>
    <w:multiLevelType w:val="multilevel"/>
    <w:tmpl w:val="305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6392"/>
    <w:multiLevelType w:val="multilevel"/>
    <w:tmpl w:val="59C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3E91"/>
    <w:multiLevelType w:val="hybridMultilevel"/>
    <w:tmpl w:val="DD9C6B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040DD2"/>
    <w:multiLevelType w:val="multilevel"/>
    <w:tmpl w:val="CCF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67CA"/>
    <w:multiLevelType w:val="multilevel"/>
    <w:tmpl w:val="1ABE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44AF4"/>
    <w:multiLevelType w:val="hybridMultilevel"/>
    <w:tmpl w:val="86D04F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C911E7"/>
    <w:multiLevelType w:val="multilevel"/>
    <w:tmpl w:val="169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C6651"/>
    <w:multiLevelType w:val="multilevel"/>
    <w:tmpl w:val="EA2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E094F"/>
    <w:multiLevelType w:val="multilevel"/>
    <w:tmpl w:val="A28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4B1D"/>
    <w:multiLevelType w:val="multilevel"/>
    <w:tmpl w:val="B41E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B722C"/>
    <w:multiLevelType w:val="multilevel"/>
    <w:tmpl w:val="8E7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30FCD"/>
    <w:multiLevelType w:val="multilevel"/>
    <w:tmpl w:val="D27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05D61"/>
    <w:multiLevelType w:val="multilevel"/>
    <w:tmpl w:val="3CB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F4607"/>
    <w:multiLevelType w:val="multilevel"/>
    <w:tmpl w:val="75B0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F7445"/>
    <w:multiLevelType w:val="multilevel"/>
    <w:tmpl w:val="861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B4864"/>
    <w:multiLevelType w:val="multilevel"/>
    <w:tmpl w:val="F6C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41B13"/>
    <w:multiLevelType w:val="multilevel"/>
    <w:tmpl w:val="9D0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947E2"/>
    <w:multiLevelType w:val="multilevel"/>
    <w:tmpl w:val="BDD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840E4"/>
    <w:multiLevelType w:val="multilevel"/>
    <w:tmpl w:val="49DC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701ED"/>
    <w:multiLevelType w:val="multilevel"/>
    <w:tmpl w:val="1E2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E3EC6"/>
    <w:multiLevelType w:val="multilevel"/>
    <w:tmpl w:val="F68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902C0"/>
    <w:multiLevelType w:val="multilevel"/>
    <w:tmpl w:val="60EA8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6E5E6C"/>
    <w:multiLevelType w:val="multilevel"/>
    <w:tmpl w:val="32F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33E3F"/>
    <w:multiLevelType w:val="multilevel"/>
    <w:tmpl w:val="57B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6542A"/>
    <w:multiLevelType w:val="multilevel"/>
    <w:tmpl w:val="31C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B38A7"/>
    <w:multiLevelType w:val="multilevel"/>
    <w:tmpl w:val="3568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025E7"/>
    <w:multiLevelType w:val="multilevel"/>
    <w:tmpl w:val="7AE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C4BF9"/>
    <w:multiLevelType w:val="multilevel"/>
    <w:tmpl w:val="8E3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B704E"/>
    <w:multiLevelType w:val="multilevel"/>
    <w:tmpl w:val="49A8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51668"/>
    <w:multiLevelType w:val="multilevel"/>
    <w:tmpl w:val="71A4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94429"/>
    <w:multiLevelType w:val="multilevel"/>
    <w:tmpl w:val="13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56293">
    <w:abstractNumId w:val="2"/>
  </w:num>
  <w:num w:numId="2" w16cid:durableId="535965096">
    <w:abstractNumId w:val="13"/>
  </w:num>
  <w:num w:numId="3" w16cid:durableId="969090467">
    <w:abstractNumId w:val="10"/>
  </w:num>
  <w:num w:numId="4" w16cid:durableId="472602458">
    <w:abstractNumId w:val="0"/>
  </w:num>
  <w:num w:numId="5" w16cid:durableId="1304315137">
    <w:abstractNumId w:val="15"/>
  </w:num>
  <w:num w:numId="6" w16cid:durableId="1662344730">
    <w:abstractNumId w:val="28"/>
  </w:num>
  <w:num w:numId="7" w16cid:durableId="415831140">
    <w:abstractNumId w:val="18"/>
  </w:num>
  <w:num w:numId="8" w16cid:durableId="872114123">
    <w:abstractNumId w:val="31"/>
  </w:num>
  <w:num w:numId="9" w16cid:durableId="2065374831">
    <w:abstractNumId w:val="11"/>
  </w:num>
  <w:num w:numId="10" w16cid:durableId="586619143">
    <w:abstractNumId w:val="14"/>
  </w:num>
  <w:num w:numId="11" w16cid:durableId="804586021">
    <w:abstractNumId w:val="21"/>
  </w:num>
  <w:num w:numId="12" w16cid:durableId="420180635">
    <w:abstractNumId w:val="26"/>
  </w:num>
  <w:num w:numId="13" w16cid:durableId="1592394966">
    <w:abstractNumId w:val="6"/>
  </w:num>
  <w:num w:numId="14" w16cid:durableId="1213616952">
    <w:abstractNumId w:val="7"/>
  </w:num>
  <w:num w:numId="15" w16cid:durableId="1195730399">
    <w:abstractNumId w:val="1"/>
  </w:num>
  <w:num w:numId="16" w16cid:durableId="1950504412">
    <w:abstractNumId w:val="25"/>
  </w:num>
  <w:num w:numId="17" w16cid:durableId="1648121737">
    <w:abstractNumId w:val="5"/>
  </w:num>
  <w:num w:numId="18" w16cid:durableId="1561359041">
    <w:abstractNumId w:val="16"/>
  </w:num>
  <w:num w:numId="19" w16cid:durableId="424621205">
    <w:abstractNumId w:val="8"/>
  </w:num>
  <w:num w:numId="20" w16cid:durableId="911037957">
    <w:abstractNumId w:val="27"/>
  </w:num>
  <w:num w:numId="21" w16cid:durableId="1320883699">
    <w:abstractNumId w:val="23"/>
  </w:num>
  <w:num w:numId="22" w16cid:durableId="849684948">
    <w:abstractNumId w:val="19"/>
  </w:num>
  <w:num w:numId="23" w16cid:durableId="1589077460">
    <w:abstractNumId w:val="30"/>
  </w:num>
  <w:num w:numId="24" w16cid:durableId="1187525409">
    <w:abstractNumId w:val="20"/>
  </w:num>
  <w:num w:numId="25" w16cid:durableId="775557696">
    <w:abstractNumId w:val="12"/>
  </w:num>
  <w:num w:numId="26" w16cid:durableId="1842964970">
    <w:abstractNumId w:val="9"/>
  </w:num>
  <w:num w:numId="27" w16cid:durableId="1755203857">
    <w:abstractNumId w:val="29"/>
  </w:num>
  <w:num w:numId="28" w16cid:durableId="723211967">
    <w:abstractNumId w:val="24"/>
  </w:num>
  <w:num w:numId="29" w16cid:durableId="111021367">
    <w:abstractNumId w:val="3"/>
  </w:num>
  <w:num w:numId="30" w16cid:durableId="784810436">
    <w:abstractNumId w:val="22"/>
  </w:num>
  <w:num w:numId="31" w16cid:durableId="130752691">
    <w:abstractNumId w:val="17"/>
  </w:num>
  <w:num w:numId="32" w16cid:durableId="40573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DC"/>
    <w:rsid w:val="000C6F40"/>
    <w:rsid w:val="0030539E"/>
    <w:rsid w:val="003B7440"/>
    <w:rsid w:val="00436920"/>
    <w:rsid w:val="00525867"/>
    <w:rsid w:val="006566B2"/>
    <w:rsid w:val="00684F82"/>
    <w:rsid w:val="007866DC"/>
    <w:rsid w:val="009908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AF8C"/>
  <w15:chartTrackingRefBased/>
  <w15:docId w15:val="{1E0A36BA-40F1-4696-937C-B9A08F4E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6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6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6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6DC"/>
    <w:rPr>
      <w:rFonts w:eastAsiaTheme="majorEastAsia" w:cstheme="majorBidi"/>
      <w:color w:val="272727" w:themeColor="text1" w:themeTint="D8"/>
    </w:rPr>
  </w:style>
  <w:style w:type="paragraph" w:styleId="Title">
    <w:name w:val="Title"/>
    <w:basedOn w:val="Normal"/>
    <w:next w:val="Normal"/>
    <w:link w:val="TitleChar"/>
    <w:uiPriority w:val="10"/>
    <w:qFormat/>
    <w:rsid w:val="0078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6DC"/>
    <w:pPr>
      <w:spacing w:before="160"/>
      <w:jc w:val="center"/>
    </w:pPr>
    <w:rPr>
      <w:i/>
      <w:iCs/>
      <w:color w:val="404040" w:themeColor="text1" w:themeTint="BF"/>
    </w:rPr>
  </w:style>
  <w:style w:type="character" w:customStyle="1" w:styleId="QuoteChar">
    <w:name w:val="Quote Char"/>
    <w:basedOn w:val="DefaultParagraphFont"/>
    <w:link w:val="Quote"/>
    <w:uiPriority w:val="29"/>
    <w:rsid w:val="007866DC"/>
    <w:rPr>
      <w:i/>
      <w:iCs/>
      <w:color w:val="404040" w:themeColor="text1" w:themeTint="BF"/>
    </w:rPr>
  </w:style>
  <w:style w:type="paragraph" w:styleId="ListParagraph">
    <w:name w:val="List Paragraph"/>
    <w:basedOn w:val="Normal"/>
    <w:uiPriority w:val="34"/>
    <w:qFormat/>
    <w:rsid w:val="007866DC"/>
    <w:pPr>
      <w:ind w:left="720"/>
      <w:contextualSpacing/>
    </w:pPr>
  </w:style>
  <w:style w:type="character" w:styleId="IntenseEmphasis">
    <w:name w:val="Intense Emphasis"/>
    <w:basedOn w:val="DefaultParagraphFont"/>
    <w:uiPriority w:val="21"/>
    <w:qFormat/>
    <w:rsid w:val="007866DC"/>
    <w:rPr>
      <w:i/>
      <w:iCs/>
      <w:color w:val="2F5496" w:themeColor="accent1" w:themeShade="BF"/>
    </w:rPr>
  </w:style>
  <w:style w:type="paragraph" w:styleId="IntenseQuote">
    <w:name w:val="Intense Quote"/>
    <w:basedOn w:val="Normal"/>
    <w:next w:val="Normal"/>
    <w:link w:val="IntenseQuoteChar"/>
    <w:uiPriority w:val="30"/>
    <w:qFormat/>
    <w:rsid w:val="00786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6DC"/>
    <w:rPr>
      <w:i/>
      <w:iCs/>
      <w:color w:val="2F5496" w:themeColor="accent1" w:themeShade="BF"/>
    </w:rPr>
  </w:style>
  <w:style w:type="character" w:styleId="IntenseReference">
    <w:name w:val="Intense Reference"/>
    <w:basedOn w:val="DefaultParagraphFont"/>
    <w:uiPriority w:val="32"/>
    <w:qFormat/>
    <w:rsid w:val="007866DC"/>
    <w:rPr>
      <w:b/>
      <w:bCs/>
      <w:smallCaps/>
      <w:color w:val="2F5496" w:themeColor="accent1" w:themeShade="BF"/>
      <w:spacing w:val="5"/>
    </w:rPr>
  </w:style>
  <w:style w:type="character" w:styleId="Hyperlink">
    <w:name w:val="Hyperlink"/>
    <w:basedOn w:val="DefaultParagraphFont"/>
    <w:uiPriority w:val="99"/>
    <w:unhideWhenUsed/>
    <w:rsid w:val="007866DC"/>
    <w:rPr>
      <w:color w:val="0563C1" w:themeColor="hyperlink"/>
      <w:u w:val="single"/>
    </w:rPr>
  </w:style>
  <w:style w:type="character" w:styleId="UnresolvedMention">
    <w:name w:val="Unresolved Mention"/>
    <w:basedOn w:val="DefaultParagraphFont"/>
    <w:uiPriority w:val="99"/>
    <w:semiHidden/>
    <w:unhideWhenUsed/>
    <w:rsid w:val="00786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626">
      <w:bodyDiv w:val="1"/>
      <w:marLeft w:val="0"/>
      <w:marRight w:val="0"/>
      <w:marTop w:val="0"/>
      <w:marBottom w:val="0"/>
      <w:divBdr>
        <w:top w:val="none" w:sz="0" w:space="0" w:color="auto"/>
        <w:left w:val="none" w:sz="0" w:space="0" w:color="auto"/>
        <w:bottom w:val="none" w:sz="0" w:space="0" w:color="auto"/>
        <w:right w:val="none" w:sz="0" w:space="0" w:color="auto"/>
      </w:divBdr>
    </w:div>
    <w:div w:id="506483938">
      <w:bodyDiv w:val="1"/>
      <w:marLeft w:val="0"/>
      <w:marRight w:val="0"/>
      <w:marTop w:val="0"/>
      <w:marBottom w:val="0"/>
      <w:divBdr>
        <w:top w:val="none" w:sz="0" w:space="0" w:color="auto"/>
        <w:left w:val="none" w:sz="0" w:space="0" w:color="auto"/>
        <w:bottom w:val="none" w:sz="0" w:space="0" w:color="auto"/>
        <w:right w:val="none" w:sz="0" w:space="0" w:color="auto"/>
      </w:divBdr>
    </w:div>
    <w:div w:id="560747112">
      <w:bodyDiv w:val="1"/>
      <w:marLeft w:val="0"/>
      <w:marRight w:val="0"/>
      <w:marTop w:val="0"/>
      <w:marBottom w:val="0"/>
      <w:divBdr>
        <w:top w:val="none" w:sz="0" w:space="0" w:color="auto"/>
        <w:left w:val="none" w:sz="0" w:space="0" w:color="auto"/>
        <w:bottom w:val="none" w:sz="0" w:space="0" w:color="auto"/>
        <w:right w:val="none" w:sz="0" w:space="0" w:color="auto"/>
      </w:divBdr>
    </w:div>
    <w:div w:id="607739240">
      <w:bodyDiv w:val="1"/>
      <w:marLeft w:val="0"/>
      <w:marRight w:val="0"/>
      <w:marTop w:val="0"/>
      <w:marBottom w:val="0"/>
      <w:divBdr>
        <w:top w:val="none" w:sz="0" w:space="0" w:color="auto"/>
        <w:left w:val="none" w:sz="0" w:space="0" w:color="auto"/>
        <w:bottom w:val="none" w:sz="0" w:space="0" w:color="auto"/>
        <w:right w:val="none" w:sz="0" w:space="0" w:color="auto"/>
      </w:divBdr>
    </w:div>
    <w:div w:id="644553428">
      <w:bodyDiv w:val="1"/>
      <w:marLeft w:val="0"/>
      <w:marRight w:val="0"/>
      <w:marTop w:val="0"/>
      <w:marBottom w:val="0"/>
      <w:divBdr>
        <w:top w:val="none" w:sz="0" w:space="0" w:color="auto"/>
        <w:left w:val="none" w:sz="0" w:space="0" w:color="auto"/>
        <w:bottom w:val="none" w:sz="0" w:space="0" w:color="auto"/>
        <w:right w:val="none" w:sz="0" w:space="0" w:color="auto"/>
      </w:divBdr>
    </w:div>
    <w:div w:id="878935763">
      <w:bodyDiv w:val="1"/>
      <w:marLeft w:val="0"/>
      <w:marRight w:val="0"/>
      <w:marTop w:val="0"/>
      <w:marBottom w:val="0"/>
      <w:divBdr>
        <w:top w:val="none" w:sz="0" w:space="0" w:color="auto"/>
        <w:left w:val="none" w:sz="0" w:space="0" w:color="auto"/>
        <w:bottom w:val="none" w:sz="0" w:space="0" w:color="auto"/>
        <w:right w:val="none" w:sz="0" w:space="0" w:color="auto"/>
      </w:divBdr>
    </w:div>
    <w:div w:id="934556822">
      <w:bodyDiv w:val="1"/>
      <w:marLeft w:val="0"/>
      <w:marRight w:val="0"/>
      <w:marTop w:val="0"/>
      <w:marBottom w:val="0"/>
      <w:divBdr>
        <w:top w:val="none" w:sz="0" w:space="0" w:color="auto"/>
        <w:left w:val="none" w:sz="0" w:space="0" w:color="auto"/>
        <w:bottom w:val="none" w:sz="0" w:space="0" w:color="auto"/>
        <w:right w:val="none" w:sz="0" w:space="0" w:color="auto"/>
      </w:divBdr>
    </w:div>
    <w:div w:id="1013921081">
      <w:bodyDiv w:val="1"/>
      <w:marLeft w:val="0"/>
      <w:marRight w:val="0"/>
      <w:marTop w:val="0"/>
      <w:marBottom w:val="0"/>
      <w:divBdr>
        <w:top w:val="none" w:sz="0" w:space="0" w:color="auto"/>
        <w:left w:val="none" w:sz="0" w:space="0" w:color="auto"/>
        <w:bottom w:val="none" w:sz="0" w:space="0" w:color="auto"/>
        <w:right w:val="none" w:sz="0" w:space="0" w:color="auto"/>
      </w:divBdr>
    </w:div>
    <w:div w:id="1069765789">
      <w:bodyDiv w:val="1"/>
      <w:marLeft w:val="0"/>
      <w:marRight w:val="0"/>
      <w:marTop w:val="0"/>
      <w:marBottom w:val="0"/>
      <w:divBdr>
        <w:top w:val="none" w:sz="0" w:space="0" w:color="auto"/>
        <w:left w:val="none" w:sz="0" w:space="0" w:color="auto"/>
        <w:bottom w:val="none" w:sz="0" w:space="0" w:color="auto"/>
        <w:right w:val="none" w:sz="0" w:space="0" w:color="auto"/>
      </w:divBdr>
    </w:div>
    <w:div w:id="1112020555">
      <w:bodyDiv w:val="1"/>
      <w:marLeft w:val="0"/>
      <w:marRight w:val="0"/>
      <w:marTop w:val="0"/>
      <w:marBottom w:val="0"/>
      <w:divBdr>
        <w:top w:val="none" w:sz="0" w:space="0" w:color="auto"/>
        <w:left w:val="none" w:sz="0" w:space="0" w:color="auto"/>
        <w:bottom w:val="none" w:sz="0" w:space="0" w:color="auto"/>
        <w:right w:val="none" w:sz="0" w:space="0" w:color="auto"/>
      </w:divBdr>
    </w:div>
    <w:div w:id="1158812830">
      <w:bodyDiv w:val="1"/>
      <w:marLeft w:val="0"/>
      <w:marRight w:val="0"/>
      <w:marTop w:val="0"/>
      <w:marBottom w:val="0"/>
      <w:divBdr>
        <w:top w:val="none" w:sz="0" w:space="0" w:color="auto"/>
        <w:left w:val="none" w:sz="0" w:space="0" w:color="auto"/>
        <w:bottom w:val="none" w:sz="0" w:space="0" w:color="auto"/>
        <w:right w:val="none" w:sz="0" w:space="0" w:color="auto"/>
      </w:divBdr>
    </w:div>
    <w:div w:id="1292636004">
      <w:bodyDiv w:val="1"/>
      <w:marLeft w:val="0"/>
      <w:marRight w:val="0"/>
      <w:marTop w:val="0"/>
      <w:marBottom w:val="0"/>
      <w:divBdr>
        <w:top w:val="none" w:sz="0" w:space="0" w:color="auto"/>
        <w:left w:val="none" w:sz="0" w:space="0" w:color="auto"/>
        <w:bottom w:val="none" w:sz="0" w:space="0" w:color="auto"/>
        <w:right w:val="none" w:sz="0" w:space="0" w:color="auto"/>
      </w:divBdr>
    </w:div>
    <w:div w:id="1496804448">
      <w:bodyDiv w:val="1"/>
      <w:marLeft w:val="0"/>
      <w:marRight w:val="0"/>
      <w:marTop w:val="0"/>
      <w:marBottom w:val="0"/>
      <w:divBdr>
        <w:top w:val="none" w:sz="0" w:space="0" w:color="auto"/>
        <w:left w:val="none" w:sz="0" w:space="0" w:color="auto"/>
        <w:bottom w:val="none" w:sz="0" w:space="0" w:color="auto"/>
        <w:right w:val="none" w:sz="0" w:space="0" w:color="auto"/>
      </w:divBdr>
    </w:div>
    <w:div w:id="1506167063">
      <w:bodyDiv w:val="1"/>
      <w:marLeft w:val="0"/>
      <w:marRight w:val="0"/>
      <w:marTop w:val="0"/>
      <w:marBottom w:val="0"/>
      <w:divBdr>
        <w:top w:val="none" w:sz="0" w:space="0" w:color="auto"/>
        <w:left w:val="none" w:sz="0" w:space="0" w:color="auto"/>
        <w:bottom w:val="none" w:sz="0" w:space="0" w:color="auto"/>
        <w:right w:val="none" w:sz="0" w:space="0" w:color="auto"/>
      </w:divBdr>
    </w:div>
    <w:div w:id="1657608546">
      <w:bodyDiv w:val="1"/>
      <w:marLeft w:val="0"/>
      <w:marRight w:val="0"/>
      <w:marTop w:val="0"/>
      <w:marBottom w:val="0"/>
      <w:divBdr>
        <w:top w:val="none" w:sz="0" w:space="0" w:color="auto"/>
        <w:left w:val="none" w:sz="0" w:space="0" w:color="auto"/>
        <w:bottom w:val="none" w:sz="0" w:space="0" w:color="auto"/>
        <w:right w:val="none" w:sz="0" w:space="0" w:color="auto"/>
      </w:divBdr>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
    <w:div w:id="1721199289">
      <w:bodyDiv w:val="1"/>
      <w:marLeft w:val="0"/>
      <w:marRight w:val="0"/>
      <w:marTop w:val="0"/>
      <w:marBottom w:val="0"/>
      <w:divBdr>
        <w:top w:val="none" w:sz="0" w:space="0" w:color="auto"/>
        <w:left w:val="none" w:sz="0" w:space="0" w:color="auto"/>
        <w:bottom w:val="none" w:sz="0" w:space="0" w:color="auto"/>
        <w:right w:val="none" w:sz="0" w:space="0" w:color="auto"/>
      </w:divBdr>
    </w:div>
    <w:div w:id="1745294821">
      <w:bodyDiv w:val="1"/>
      <w:marLeft w:val="0"/>
      <w:marRight w:val="0"/>
      <w:marTop w:val="0"/>
      <w:marBottom w:val="0"/>
      <w:divBdr>
        <w:top w:val="none" w:sz="0" w:space="0" w:color="auto"/>
        <w:left w:val="none" w:sz="0" w:space="0" w:color="auto"/>
        <w:bottom w:val="none" w:sz="0" w:space="0" w:color="auto"/>
        <w:right w:val="none" w:sz="0" w:space="0" w:color="auto"/>
      </w:divBdr>
    </w:div>
    <w:div w:id="1845822221">
      <w:bodyDiv w:val="1"/>
      <w:marLeft w:val="0"/>
      <w:marRight w:val="0"/>
      <w:marTop w:val="0"/>
      <w:marBottom w:val="0"/>
      <w:divBdr>
        <w:top w:val="none" w:sz="0" w:space="0" w:color="auto"/>
        <w:left w:val="none" w:sz="0" w:space="0" w:color="auto"/>
        <w:bottom w:val="none" w:sz="0" w:space="0" w:color="auto"/>
        <w:right w:val="none" w:sz="0" w:space="0" w:color="auto"/>
      </w:divBdr>
    </w:div>
    <w:div w:id="212908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ptop.pmyp.g0v.pk/" TargetMode="External"/><Relationship Id="rId3" Type="http://schemas.openxmlformats.org/officeDocument/2006/relationships/settings" Target="settings.xml"/><Relationship Id="rId7" Type="http://schemas.openxmlformats.org/officeDocument/2006/relationships/hyperlink" Target="https://pkrevenue.com/the-imperative-of-data-security-in-the-wake-of-fbr-cyber-bre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fit.pakistantoday.com.pk/2024/10/17/major-tax-fraud-uncovered-rs14-billion-evaded-through-fake-transactions/m" TargetMode="External"/><Relationship Id="rId5" Type="http://schemas.openxmlformats.org/officeDocument/2006/relationships/hyperlink" Target="https://propakistani.pk/2024/11/07/fto-orders-fbr-to-improve-security-as-data-breach-causes-rs-81-43-billion-tax-fraud/?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Rayyan</dc:creator>
  <cp:keywords/>
  <dc:description/>
  <cp:lastModifiedBy>Ali Rayyan</cp:lastModifiedBy>
  <cp:revision>3</cp:revision>
  <dcterms:created xsi:type="dcterms:W3CDTF">2025-05-06T03:58:00Z</dcterms:created>
  <dcterms:modified xsi:type="dcterms:W3CDTF">2025-05-06T06:08:00Z</dcterms:modified>
</cp:coreProperties>
</file>