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spacing w:after="0"/>
        <w:jc w:val="center"/>
      </w:pPr>
      <w:r>
        <w:rPr>
          <w:rFonts w:ascii="Liberation Sans" w:hAnsi="Liberation Sans" w:eastAsia="Liberation Sans"/>
          <w:b/>
          <w:i w:val="0"/>
          <w:color w:val="17324D"/>
          <w:sz w:val="50"/>
        </w:rPr>
        <w:t>ALI RAYYAN</w:t>
      </w:r>
    </w:p>
    <w:p>
      <w:pPr>
        <w:keepNext/>
        <w:keepLines/>
        <w:spacing w:after="60"/>
        <w:jc w:val="center"/>
      </w:pPr>
      <w:r>
        <w:rPr>
          <w:rFonts w:ascii="Liberation Sans" w:hAnsi="Liberation Sans" w:eastAsia="Liberation Sans"/>
          <w:b/>
          <w:i w:val="0"/>
          <w:color w:val="147C83"/>
          <w:sz w:val="18"/>
        </w:rPr>
        <w:t>CYBERSECURITY ANALYST | SOC OPERATIONS | DETECTION &amp; INCIDENT RESPONSE</w:t>
      </w:r>
    </w:p>
    <w:p>
      <w:pPr>
        <w:pStyle w:val="ResumeContact"/>
        <w:keepNext/>
        <w:keepLines/>
        <w:jc w:val="center"/>
      </w:pPr>
      <w:r>
        <w:rPr>
          <w:rFonts w:ascii="Liberation Sans" w:hAnsi="Liberation Sans" w:eastAsia="Liberation Sans"/>
          <w:b w:val="0"/>
          <w:i w:val="0"/>
          <w:color w:val="586979"/>
          <w:sz w:val="16"/>
        </w:rPr>
        <w:t>Pakistan  |  +92 314 7862856  |  alirayyancyber@gmail.com</w:t>
      </w:r>
    </w:p>
    <w:p>
      <w:pPr>
        <w:pStyle w:val="ResumeContact"/>
        <w:keepNext/>
        <w:keepLines/>
        <w:spacing w:after="100"/>
        <w:jc w:val="center"/>
        <w:pBdr>
          <w:bottom w:val="single" w:sz="12" w:space="5" w:color="147C83"/>
        </w:pBdr>
      </w:pPr>
      <w:r>
        <w:rPr>
          <w:rFonts w:ascii="Liberation Sans" w:hAnsi="Liberation Sans" w:eastAsia="Liberation Sans"/>
          <w:b w:val="0"/>
          <w:i w:val="0"/>
          <w:color w:val="586979"/>
          <w:sz w:val="15"/>
        </w:rPr>
        <w:t>github.com/aliray-yan  |  linkedin.com/in/ali-rayyan-cybersecurity  |  aliray-yan.github.io/Portfolio</w:t>
      </w:r>
    </w:p>
    <w:p>
      <w:pPr>
        <w:pStyle w:val="ResumeSection"/>
        <w:keepNext/>
        <w:pBdr>
          <w:bottom w:val="single" w:sz="5" w:space="3" w:color="DDE8EC"/>
        </w:pBdr>
      </w:pPr>
      <w:r>
        <w:rPr>
          <w:rFonts w:ascii="Liberation Sans" w:hAnsi="Liberation Sans" w:eastAsia="Liberation Sans"/>
          <w:b/>
          <w:i w:val="0"/>
          <w:color w:val="17324D"/>
          <w:sz w:val="20"/>
        </w:rPr>
        <w:t>PROFESSIONAL SUMMARY</w:t>
      </w:r>
    </w:p>
    <w:p>
      <w:pPr>
        <w:keepLines/>
        <w:spacing w:after="40" w:line="250" w:lineRule="auto"/>
      </w:pPr>
      <w:r>
        <w:rPr>
          <w:rFonts w:ascii="Liberation Sans" w:hAnsi="Liberation Sans" w:eastAsia="Liberation Sans"/>
          <w:b w:val="0"/>
          <w:i w:val="0"/>
          <w:color w:val="202A35"/>
          <w:sz w:val="18"/>
        </w:rPr>
        <w:t>Software engineering student with cybersecurity internship and SOC apprenticeship experience across SIEM monitoring, threat research, detection engineering, malware analysis, and digital forensics. Built Wazuh and FortiGate labs, investigated security events, and automated phishing-triage and threat-intelligence workflows.</w:t>
      </w:r>
    </w:p>
    <w:p>
      <w:pPr>
        <w:pStyle w:val="ResumeSection"/>
        <w:keepNext/>
        <w:pBdr>
          <w:bottom w:val="single" w:sz="5" w:space="3" w:color="DDE8EC"/>
        </w:pBdr>
      </w:pPr>
      <w:r>
        <w:rPr>
          <w:rFonts w:ascii="Liberation Sans" w:hAnsi="Liberation Sans" w:eastAsia="Liberation Sans"/>
          <w:b/>
          <w:i w:val="0"/>
          <w:color w:val="17324D"/>
          <w:sz w:val="20"/>
        </w:rPr>
        <w:t>TECHNICAL SKILLS</w:t>
      </w:r>
    </w:p>
    <w:p>
      <w:pPr>
        <w:keepLines/>
        <w:spacing w:after="20" w:line="245" w:lineRule="auto"/>
      </w:pPr>
      <w:r>
        <w:rPr>
          <w:rFonts w:ascii="Liberation Sans" w:hAnsi="Liberation Sans" w:eastAsia="Liberation Sans"/>
          <w:b/>
          <w:i w:val="0"/>
          <w:color w:val="17324D"/>
          <w:sz w:val="17"/>
        </w:rPr>
        <w:t xml:space="preserve">Security operations  </w:t>
      </w:r>
      <w:r>
        <w:rPr>
          <w:rFonts w:ascii="Liberation Sans" w:hAnsi="Liberation Sans" w:eastAsia="Liberation Sans"/>
          <w:b w:val="0"/>
          <w:i w:val="0"/>
          <w:color w:val="202A35"/>
          <w:sz w:val="17"/>
        </w:rPr>
        <w:t>Wazuh, Microsoft Sentinel, Elastic SIEM, Sumo Logic, KQL, log correlation, alert triage, incident response, MITRE ATT&amp;CK, NIST SP 800-61</w:t>
      </w:r>
    </w:p>
    <w:p>
      <w:pPr>
        <w:keepLines/>
        <w:spacing w:after="20" w:line="245" w:lineRule="auto"/>
      </w:pPr>
      <w:r>
        <w:rPr>
          <w:rFonts w:ascii="Liberation Sans" w:hAnsi="Liberation Sans" w:eastAsia="Liberation Sans"/>
          <w:b/>
          <w:i w:val="0"/>
          <w:color w:val="17324D"/>
          <w:sz w:val="17"/>
        </w:rPr>
        <w:t xml:space="preserve">Network &amp; vulnerability security  </w:t>
      </w:r>
      <w:r>
        <w:rPr>
          <w:rFonts w:ascii="Liberation Sans" w:hAnsi="Liberation Sans" w:eastAsia="Liberation Sans"/>
          <w:b w:val="0"/>
          <w:i w:val="0"/>
          <w:color w:val="202A35"/>
          <w:sz w:val="17"/>
        </w:rPr>
        <w:t>FortiGate, Wireshark, Nmap, Nessus, Suricata, CVSS, Active Directory, VMware; AWS CloudTrail, GuardDuty, and IAM investigation labs</w:t>
      </w:r>
    </w:p>
    <w:p>
      <w:pPr>
        <w:keepLines/>
        <w:spacing w:after="40" w:line="245" w:lineRule="auto"/>
      </w:pPr>
      <w:r>
        <w:rPr>
          <w:rFonts w:ascii="Liberation Sans" w:hAnsi="Liberation Sans" w:eastAsia="Liberation Sans"/>
          <w:b/>
          <w:i w:val="0"/>
          <w:color w:val="17324D"/>
          <w:sz w:val="17"/>
        </w:rPr>
        <w:t xml:space="preserve">Forensics &amp; automation  </w:t>
      </w:r>
      <w:r>
        <w:rPr>
          <w:rFonts w:ascii="Liberation Sans" w:hAnsi="Liberation Sans" w:eastAsia="Liberation Sans"/>
          <w:b w:val="0"/>
          <w:i w:val="0"/>
          <w:color w:val="202A35"/>
          <w:sz w:val="17"/>
        </w:rPr>
        <w:t>Autopsy, FTK Imager, Volatility 3, EvtxECmd, CyberChef, ExifTool, Binwalk, Hybrid Analysis, Tines, n8n, Sublime Security, basic Python scripting</w:t>
      </w:r>
    </w:p>
    <w:p>
      <w:pPr>
        <w:pStyle w:val="ResumeSection"/>
        <w:keepNext/>
        <w:pBdr>
          <w:bottom w:val="single" w:sz="5" w:space="3" w:color="DDE8EC"/>
        </w:pBdr>
      </w:pPr>
      <w:r>
        <w:rPr>
          <w:rFonts w:ascii="Liberation Sans" w:hAnsi="Liberation Sans" w:eastAsia="Liberation Sans"/>
          <w:b/>
          <w:i w:val="0"/>
          <w:color w:val="17324D"/>
          <w:sz w:val="20"/>
        </w:rPr>
        <w:t>EXPERIENCE</w:t>
      </w:r>
    </w:p>
    <w:p>
      <w:pPr>
        <w:pStyle w:val="ResumeEntry"/>
        <w:keepNext/>
        <w:keepLines/>
      </w:pPr>
      <w:r>
        <w:rPr>
          <w:rFonts w:ascii="Liberation Sans" w:hAnsi="Liberation Sans" w:eastAsia="Liberation Sans"/>
          <w:b/>
          <w:i w:val="0"/>
          <w:color w:val="17324D"/>
          <w:sz w:val="18"/>
        </w:rPr>
        <w:t>SOC Analyst Intern — Blue Team  |  Cyberster</w:t>
      </w:r>
    </w:p>
    <w:p>
      <w:pPr>
        <w:pStyle w:val="ResumeDetail"/>
        <w:keepNext/>
        <w:keepLines/>
      </w:pPr>
      <w:r>
        <w:rPr>
          <w:rFonts w:ascii="Liberation Sans" w:hAnsi="Liberation Sans" w:eastAsia="Liberation Sans"/>
          <w:b w:val="0"/>
          <w:i w:val="0"/>
          <w:color w:val="586979"/>
          <w:sz w:val="16"/>
        </w:rPr>
        <w:t>Remote  ·  Mar–May 2026</w:t>
      </w:r>
    </w:p>
    <w:p>
      <w:pPr>
        <w:pStyle w:val="ResumeBullet"/>
        <w:keepLines/>
      </w:pPr>
      <w:r>
        <w:rPr>
          <w:rFonts w:ascii="Liberation Sans" w:hAnsi="Liberation Sans" w:eastAsia="Liberation Sans"/>
          <w:b/>
          <w:i w:val="0"/>
          <w:color w:val="147C83"/>
          <w:sz w:val="17"/>
        </w:rPr>
        <w:t xml:space="preserve">•  </w:t>
      </w:r>
      <w:r>
        <w:rPr>
          <w:rFonts w:ascii="Liberation Sans" w:hAnsi="Liberation Sans" w:eastAsia="Liberation Sans"/>
          <w:b w:val="0"/>
          <w:i w:val="0"/>
          <w:color w:val="202A35"/>
          <w:sz w:val="17"/>
        </w:rPr>
        <w:t>Centralized FortiGate traffic logs in Wazuh, resolving a UDP 514 conflict by using port 5140 and validating log visibility across the virtual lab.</w:t>
      </w:r>
    </w:p>
    <w:p>
      <w:pPr>
        <w:pStyle w:val="ResumeBullet"/>
        <w:keepLines/>
      </w:pPr>
      <w:r>
        <w:rPr>
          <w:rFonts w:ascii="Liberation Sans" w:hAnsi="Liberation Sans" w:eastAsia="Liberation Sans"/>
          <w:b/>
          <w:i w:val="0"/>
          <w:color w:val="147C83"/>
          <w:sz w:val="17"/>
        </w:rPr>
        <w:t xml:space="preserve">•  </w:t>
      </w:r>
      <w:r>
        <w:rPr>
          <w:rFonts w:ascii="Liberation Sans" w:hAnsi="Liberation Sans" w:eastAsia="Liberation Sans"/>
          <w:b w:val="0"/>
          <w:i w:val="0"/>
          <w:color w:val="202A35"/>
          <w:sz w:val="17"/>
        </w:rPr>
        <w:t>Analyzed njRAT and Win32.Infostealer.Dexter with static tools and sandbox reports; extracted 14 indicators of compromise and authored 4 Suricata signatures and 4 Wazuh rules.</w:t>
      </w:r>
    </w:p>
    <w:p>
      <w:pPr>
        <w:pStyle w:val="ResumeBullet"/>
        <w:keepLines/>
      </w:pPr>
      <w:r>
        <w:rPr>
          <w:rFonts w:ascii="Liberation Sans" w:hAnsi="Liberation Sans" w:eastAsia="Liberation Sans"/>
          <w:b/>
          <w:i w:val="0"/>
          <w:color w:val="147C83"/>
          <w:sz w:val="17"/>
        </w:rPr>
        <w:t xml:space="preserve">•  </w:t>
      </w:r>
      <w:r>
        <w:rPr>
          <w:rFonts w:ascii="Liberation Sans" w:hAnsi="Liberation Sans" w:eastAsia="Liberation Sans"/>
          <w:b w:val="0"/>
          <w:i w:val="0"/>
          <w:color w:val="202A35"/>
          <w:sz w:val="17"/>
        </w:rPr>
        <w:t>Investigated the M57.biz training case using disk, event-log, and memory evidence; reconstructed an 11-event timeline and produced a NIST-aligned insider-threat simulation report.</w:t>
      </w:r>
    </w:p>
    <w:p>
      <w:pPr>
        <w:pStyle w:val="ResumeEntry"/>
        <w:keepNext/>
        <w:keepLines/>
      </w:pPr>
      <w:r>
        <w:rPr>
          <w:rFonts w:ascii="Liberation Sans" w:hAnsi="Liberation Sans" w:eastAsia="Liberation Sans"/>
          <w:b/>
          <w:i w:val="0"/>
          <w:color w:val="17324D"/>
          <w:sz w:val="18"/>
        </w:rPr>
        <w:t>Cybersecurity Threat Research Intern  |  Tech Hierarchy</w:t>
      </w:r>
    </w:p>
    <w:p>
      <w:pPr>
        <w:pStyle w:val="ResumeDetail"/>
        <w:keepNext/>
        <w:keepLines/>
      </w:pPr>
      <w:r>
        <w:rPr>
          <w:rFonts w:ascii="Liberation Sans" w:hAnsi="Liberation Sans" w:eastAsia="Liberation Sans"/>
          <w:b w:val="0"/>
          <w:i w:val="0"/>
          <w:color w:val="586979"/>
          <w:sz w:val="16"/>
        </w:rPr>
        <w:t>Remote  ·  Mar–Apr 2026</w:t>
      </w:r>
    </w:p>
    <w:p>
      <w:pPr>
        <w:pStyle w:val="ResumeBullet"/>
        <w:keepLines/>
      </w:pPr>
      <w:r>
        <w:rPr>
          <w:rFonts w:ascii="Liberation Sans" w:hAnsi="Liberation Sans" w:eastAsia="Liberation Sans"/>
          <w:b/>
          <w:i w:val="0"/>
          <w:color w:val="147C83"/>
          <w:sz w:val="17"/>
        </w:rPr>
        <w:t xml:space="preserve">•  </w:t>
      </w:r>
      <w:r>
        <w:rPr>
          <w:rFonts w:ascii="Liberation Sans" w:hAnsi="Liberation Sans" w:eastAsia="Liberation Sans"/>
          <w:b w:val="0"/>
          <w:i w:val="0"/>
          <w:color w:val="202A35"/>
          <w:sz w:val="17"/>
        </w:rPr>
        <w:t>Researched the FBR Tax Fraud Breach, TPS ransomware incident, and MOVEit CVE-2023-34362; assessed confidentiality, integrity, availability, and business impact.</w:t>
      </w:r>
    </w:p>
    <w:p>
      <w:pPr>
        <w:pStyle w:val="ResumeBullet"/>
        <w:keepLines/>
      </w:pPr>
      <w:r>
        <w:rPr>
          <w:rFonts w:ascii="Liberation Sans" w:hAnsi="Liberation Sans" w:eastAsia="Liberation Sans"/>
          <w:b/>
          <w:i w:val="0"/>
          <w:color w:val="147C83"/>
          <w:sz w:val="17"/>
        </w:rPr>
        <w:t xml:space="preserve">•  </w:t>
      </w:r>
      <w:r>
        <w:rPr>
          <w:rFonts w:ascii="Liberation Sans" w:hAnsi="Liberation Sans" w:eastAsia="Liberation Sans"/>
          <w:b w:val="0"/>
          <w:i w:val="0"/>
          <w:color w:val="202A35"/>
          <w:sz w:val="17"/>
        </w:rPr>
        <w:t>Mapped adversary techniques to MITRE ATT&amp;CK and documented security gaps and mitigation recommendations in a comparative incident report.</w:t>
      </w:r>
    </w:p>
    <w:p>
      <w:pPr>
        <w:pStyle w:val="ResumeEntry"/>
        <w:keepNext/>
        <w:keepLines/>
      </w:pPr>
      <w:r>
        <w:rPr>
          <w:rFonts w:ascii="Liberation Sans" w:hAnsi="Liberation Sans" w:eastAsia="Liberation Sans"/>
          <w:b/>
          <w:i w:val="0"/>
          <w:color w:val="17324D"/>
          <w:sz w:val="18"/>
        </w:rPr>
        <w:t>Cybersecurity Analyst  |  Talosec</w:t>
      </w:r>
    </w:p>
    <w:p>
      <w:pPr>
        <w:pStyle w:val="ResumeDetail"/>
        <w:keepNext/>
        <w:keepLines/>
      </w:pPr>
      <w:r>
        <w:rPr>
          <w:rFonts w:ascii="Liberation Sans" w:hAnsi="Liberation Sans" w:eastAsia="Liberation Sans"/>
          <w:b w:val="0"/>
          <w:i w:val="0"/>
          <w:color w:val="586979"/>
          <w:sz w:val="16"/>
        </w:rPr>
        <w:t>Remote internship  ·  Dec 2025–Feb 2026</w:t>
      </w:r>
    </w:p>
    <w:p>
      <w:pPr>
        <w:pStyle w:val="ResumeBullet"/>
        <w:keepLines/>
      </w:pPr>
      <w:r>
        <w:rPr>
          <w:rFonts w:ascii="Liberation Sans" w:hAnsi="Liberation Sans" w:eastAsia="Liberation Sans"/>
          <w:b/>
          <w:i w:val="0"/>
          <w:color w:val="147C83"/>
          <w:sz w:val="17"/>
        </w:rPr>
        <w:t xml:space="preserve">•  </w:t>
      </w:r>
      <w:r>
        <w:rPr>
          <w:rFonts w:ascii="Liberation Sans" w:hAnsi="Liberation Sans" w:eastAsia="Liberation Sans"/>
          <w:b w:val="0"/>
          <w:i w:val="0"/>
          <w:color w:val="202A35"/>
          <w:sz w:val="17"/>
        </w:rPr>
        <w:t>Built a VMware SOC lab integrating FortiGate, Windows Server Active Directory, and Wazuh; segmented WAN, LAN, and Server/SOC networks and configured syslog forwarding.</w:t>
      </w:r>
    </w:p>
    <w:p>
      <w:pPr>
        <w:pStyle w:val="ResumeBullet"/>
        <w:keepLines/>
      </w:pPr>
      <w:r>
        <w:rPr>
          <w:rFonts w:ascii="Liberation Sans" w:hAnsi="Liberation Sans" w:eastAsia="Liberation Sans"/>
          <w:b/>
          <w:i w:val="0"/>
          <w:color w:val="147C83"/>
          <w:sz w:val="17"/>
        </w:rPr>
        <w:t xml:space="preserve">•  </w:t>
      </w:r>
      <w:r>
        <w:rPr>
          <w:rFonts w:ascii="Liberation Sans" w:hAnsi="Liberation Sans" w:eastAsia="Liberation Sans"/>
          <w:b w:val="0"/>
          <w:i w:val="0"/>
          <w:color w:val="202A35"/>
          <w:sz w:val="17"/>
        </w:rPr>
        <w:t>Created reconnaissance and brute-force detection rules, active responses, and dashboards across 4 lab endpoints; investigated Ubuntu logs and honeypot activity.</w:t>
      </w:r>
    </w:p>
    <w:p>
      <w:pPr>
        <w:pStyle w:val="ResumeEntry"/>
        <w:keepNext/>
        <w:keepLines/>
      </w:pPr>
      <w:r>
        <w:rPr>
          <w:rFonts w:ascii="Liberation Sans" w:hAnsi="Liberation Sans" w:eastAsia="Liberation Sans"/>
          <w:b/>
          <w:i w:val="0"/>
          <w:color w:val="17324D"/>
          <w:sz w:val="18"/>
        </w:rPr>
        <w:t>SOC Analyst Apprentice  |  Empirical Training</w:t>
      </w:r>
    </w:p>
    <w:p>
      <w:pPr>
        <w:pStyle w:val="ResumeDetail"/>
        <w:keepNext/>
        <w:keepLines/>
      </w:pPr>
      <w:r>
        <w:rPr>
          <w:rFonts w:ascii="Liberation Sans" w:hAnsi="Liberation Sans" w:eastAsia="Liberation Sans"/>
          <w:b w:val="0"/>
          <w:i w:val="0"/>
          <w:color w:val="586979"/>
          <w:sz w:val="16"/>
        </w:rPr>
        <w:t>SOC training and lab program  ·  Jun–Aug 2025</w:t>
      </w:r>
    </w:p>
    <w:p>
      <w:pPr>
        <w:pStyle w:val="ResumeBullet"/>
        <w:keepLines/>
      </w:pPr>
      <w:r>
        <w:rPr>
          <w:rFonts w:ascii="Liberation Sans" w:hAnsi="Liberation Sans" w:eastAsia="Liberation Sans"/>
          <w:b/>
          <w:i w:val="0"/>
          <w:color w:val="147C83"/>
          <w:sz w:val="17"/>
        </w:rPr>
        <w:t xml:space="preserve">•  </w:t>
      </w:r>
      <w:r>
        <w:rPr>
          <w:rFonts w:ascii="Liberation Sans" w:hAnsi="Liberation Sans" w:eastAsia="Liberation Sans"/>
          <w:b w:val="0"/>
          <w:i w:val="0"/>
          <w:color w:val="202A35"/>
          <w:sz w:val="17"/>
        </w:rPr>
        <w:t>Investigated Microsoft Sentinel and Sumo Logic lab alerts, correlated events with KQL, and used Nessus, Nmap, and CVSS to prioritize vulnerability findings.</w:t>
      </w:r>
    </w:p>
    <w:p>
      <w:pPr>
        <w:pStyle w:val="ResumeBullet"/>
        <w:keepLines/>
      </w:pPr>
      <w:r>
        <w:rPr>
          <w:rFonts w:ascii="Liberation Sans" w:hAnsi="Liberation Sans" w:eastAsia="Liberation Sans"/>
          <w:b/>
          <w:i w:val="0"/>
          <w:color w:val="147C83"/>
          <w:sz w:val="17"/>
        </w:rPr>
        <w:t xml:space="preserve">•  </w:t>
      </w:r>
      <w:r>
        <w:rPr>
          <w:rFonts w:ascii="Liberation Sans" w:hAnsi="Liberation Sans" w:eastAsia="Liberation Sans"/>
          <w:b w:val="0"/>
          <w:i w:val="0"/>
          <w:color w:val="202A35"/>
          <w:sz w:val="17"/>
        </w:rPr>
        <w:t>Integrated Elastic SIEM, Tines, and Sublime Security for phishing triage; deployed Suricata, honeypots, and Canary Tokens to validate detection behavior in simulations.</w:t>
      </w:r>
    </w:p>
    <w:p>
      <w:pPr>
        <w:spacing w:after="0"/>
      </w:pPr>
      <w:r>
        <w:br w:type="page"/>
      </w:r>
    </w:p>
    <w:p>
      <w:pPr>
        <w:pStyle w:val="ResumeSection"/>
        <w:keepNext/>
        <w:pBdr>
          <w:bottom w:val="single" w:sz="5" w:space="3" w:color="DDE8EC"/>
        </w:pBdr>
      </w:pPr>
      <w:r>
        <w:rPr>
          <w:rFonts w:ascii="Liberation Sans" w:hAnsi="Liberation Sans" w:eastAsia="Liberation Sans"/>
          <w:b/>
          <w:i w:val="0"/>
          <w:color w:val="17324D"/>
          <w:sz w:val="20"/>
        </w:rPr>
        <w:t>SELECTED CYBERSECURITY PROJECTS</w:t>
      </w:r>
    </w:p>
    <w:p>
      <w:pPr>
        <w:pStyle w:val="ResumeEntry"/>
        <w:keepNext/>
        <w:keepLines/>
      </w:pPr>
      <w:r>
        <w:rPr>
          <w:rFonts w:ascii="Liberation Sans" w:hAnsi="Liberation Sans" w:eastAsia="Liberation Sans"/>
          <w:b/>
          <w:i w:val="0"/>
          <w:color w:val="17324D"/>
          <w:sz w:val="18"/>
        </w:rPr>
        <w:t>IHADRS Windows EDR &amp; SecureOps Integration</w:t>
      </w:r>
    </w:p>
    <w:p>
      <w:pPr>
        <w:pStyle w:val="ResumeDetail"/>
        <w:keepNext/>
        <w:keepLines/>
      </w:pPr>
      <w:r>
        <w:rPr>
          <w:rFonts w:ascii="Liberation Sans" w:hAnsi="Liberation Sans" w:eastAsia="Liberation Sans"/>
          <w:b w:val="0"/>
          <w:i w:val="0"/>
          <w:color w:val="586979"/>
          <w:sz w:val="16"/>
        </w:rPr>
        <w:t>Independent project  ·  github.com/aliray-yan/EDR-Ihadrs</w:t>
      </w:r>
    </w:p>
    <w:p>
      <w:pPr>
        <w:pStyle w:val="ResumeBullet"/>
        <w:keepLines/>
      </w:pPr>
      <w:r>
        <w:rPr>
          <w:rFonts w:ascii="Liberation Sans" w:hAnsi="Liberation Sans" w:eastAsia="Liberation Sans"/>
          <w:b/>
          <w:i w:val="0"/>
          <w:color w:val="147C83"/>
          <w:sz w:val="17"/>
        </w:rPr>
        <w:t xml:space="preserve">•  </w:t>
      </w:r>
      <w:r>
        <w:rPr>
          <w:rFonts w:ascii="Liberation Sans" w:hAnsi="Liberation Sans" w:eastAsia="Liberation Sans"/>
          <w:b w:val="0"/>
          <w:i w:val="0"/>
          <w:color w:val="202A35"/>
          <w:sz w:val="17"/>
        </w:rPr>
        <w:t>Developed a Python endpoint-detection project with MITRE ATT&amp;CK-mapped rules, behavioral correlation, a PyQt6 interface, and response actions; implemented queued alert export to SecureOps.</w:t>
      </w:r>
    </w:p>
    <w:p>
      <w:pPr>
        <w:pStyle w:val="ResumeEntry"/>
        <w:keepNext/>
        <w:keepLines/>
      </w:pPr>
      <w:r>
        <w:rPr>
          <w:rFonts w:ascii="Liberation Sans" w:hAnsi="Liberation Sans" w:eastAsia="Liberation Sans"/>
          <w:b/>
          <w:i w:val="0"/>
          <w:color w:val="17324D"/>
          <w:sz w:val="18"/>
        </w:rPr>
        <w:t>Phishing Triage &amp; Threat Intelligence Automation</w:t>
      </w:r>
    </w:p>
    <w:p>
      <w:pPr>
        <w:pStyle w:val="ResumeDetail"/>
        <w:keepNext/>
        <w:keepLines/>
      </w:pPr>
      <w:r>
        <w:rPr>
          <w:rFonts w:ascii="Liberation Sans" w:hAnsi="Liberation Sans" w:eastAsia="Liberation Sans"/>
          <w:b w:val="0"/>
          <w:i w:val="0"/>
          <w:color w:val="586979"/>
          <w:sz w:val="16"/>
        </w:rPr>
        <w:t>SOC lab projects  ·  github.com/aliray-yan/Evidence-Portfolio</w:t>
      </w:r>
    </w:p>
    <w:p>
      <w:pPr>
        <w:pStyle w:val="ResumeBullet"/>
        <w:keepLines/>
      </w:pPr>
      <w:r>
        <w:rPr>
          <w:rFonts w:ascii="Liberation Sans" w:hAnsi="Liberation Sans" w:eastAsia="Liberation Sans"/>
          <w:b/>
          <w:i w:val="0"/>
          <w:color w:val="147C83"/>
          <w:sz w:val="17"/>
        </w:rPr>
        <w:t xml:space="preserve">•  </w:t>
      </w:r>
      <w:r>
        <w:rPr>
          <w:rFonts w:ascii="Liberation Sans" w:hAnsi="Liberation Sans" w:eastAsia="Liberation Sans"/>
          <w:b w:val="0"/>
          <w:i w:val="0"/>
          <w:color w:val="202A35"/>
          <w:sz w:val="17"/>
        </w:rPr>
        <w:t>Configured a Tines phishing-analysis story to parse .eml files and extract metadata for Sublime Security triage. Built an n8n workflow that summarizes CVE RSS entries with GPT for analyst review.</w:t>
      </w:r>
    </w:p>
    <w:p>
      <w:pPr>
        <w:pStyle w:val="ResumeEntry"/>
        <w:keepNext/>
        <w:keepLines/>
      </w:pPr>
      <w:r>
        <w:rPr>
          <w:rFonts w:ascii="Liberation Sans" w:hAnsi="Liberation Sans" w:eastAsia="Liberation Sans"/>
          <w:b/>
          <w:i w:val="0"/>
          <w:color w:val="17324D"/>
          <w:sz w:val="18"/>
        </w:rPr>
        <w:t>Cloud SIEM Investigation</w:t>
      </w:r>
    </w:p>
    <w:p>
      <w:pPr>
        <w:pStyle w:val="ResumeDetail"/>
        <w:keepNext/>
        <w:keepLines/>
      </w:pPr>
      <w:r>
        <w:rPr>
          <w:rFonts w:ascii="Liberation Sans" w:hAnsi="Liberation Sans" w:eastAsia="Liberation Sans"/>
          <w:b w:val="0"/>
          <w:i w:val="0"/>
          <w:color w:val="586979"/>
          <w:sz w:val="16"/>
        </w:rPr>
        <w:t>Sumo Logic training case  ·  github.com/aliray-yan/Evidence-Portfolio</w:t>
      </w:r>
    </w:p>
    <w:p>
      <w:pPr>
        <w:pStyle w:val="ResumeBullet"/>
        <w:keepLines/>
      </w:pPr>
      <w:r>
        <w:rPr>
          <w:rFonts w:ascii="Liberation Sans" w:hAnsi="Liberation Sans" w:eastAsia="Liberation Sans"/>
          <w:b/>
          <w:i w:val="0"/>
          <w:color w:val="147C83"/>
          <w:sz w:val="17"/>
        </w:rPr>
        <w:t xml:space="preserve">•  </w:t>
      </w:r>
      <w:r>
        <w:rPr>
          <w:rFonts w:ascii="Liberation Sans" w:hAnsi="Liberation Sans" w:eastAsia="Liberation Sans"/>
          <w:b w:val="0"/>
          <w:i w:val="0"/>
          <w:color w:val="202A35"/>
          <w:sz w:val="17"/>
        </w:rPr>
        <w:t>Correlated Proofpoint TAP, proxy, CloudTrail, and GuardDuty events to reconstruct a simulated phishing-to-AWS credential-exfiltration sequence and map attack stages to MITRE ATT&amp;CK.</w:t>
      </w:r>
    </w:p>
    <w:p>
      <w:pPr>
        <w:pStyle w:val="ResumeSection"/>
        <w:keepNext/>
        <w:pBdr>
          <w:bottom w:val="single" w:sz="5" w:space="3" w:color="DDE8EC"/>
        </w:pBdr>
      </w:pPr>
      <w:r>
        <w:rPr>
          <w:rFonts w:ascii="Liberation Sans" w:hAnsi="Liberation Sans" w:eastAsia="Liberation Sans"/>
          <w:b/>
          <w:i w:val="0"/>
          <w:color w:val="17324D"/>
          <w:sz w:val="20"/>
        </w:rPr>
        <w:t>CYBERSECURITY JOB SIMULATIONS</w:t>
      </w:r>
    </w:p>
    <w:p>
      <w:pPr>
        <w:keepLines/>
        <w:spacing w:after="60" w:line="250" w:lineRule="auto"/>
      </w:pPr>
      <w:r>
        <w:rPr>
          <w:rFonts w:ascii="Liberation Sans" w:hAnsi="Liberation Sans" w:eastAsia="Liberation Sans"/>
          <w:b w:val="0"/>
          <w:i w:val="0"/>
          <w:color w:val="202A35"/>
          <w:sz w:val="17"/>
        </w:rPr>
        <w:t>Forage virtual job simulations — self-paced practical exercises; separate from employment.</w:t>
      </w:r>
    </w:p>
    <w:p>
      <w:pPr>
        <w:pStyle w:val="ResumeEntry"/>
        <w:keepNext/>
        <w:keepLines/>
      </w:pPr>
      <w:r>
        <w:rPr>
          <w:rFonts w:ascii="Liberation Sans" w:hAnsi="Liberation Sans" w:eastAsia="Liberation Sans"/>
          <w:b/>
          <w:i w:val="0"/>
          <w:color w:val="17324D"/>
          <w:sz w:val="18"/>
        </w:rPr>
        <w:t>PwC US  |  Cyber Security Consulting  ·  Oct 2026</w:t>
      </w:r>
    </w:p>
    <w:p>
      <w:pPr>
        <w:pStyle w:val="ResumeBullet"/>
        <w:keepLines/>
      </w:pPr>
      <w:r>
        <w:rPr>
          <w:rFonts w:ascii="Liberation Sans" w:hAnsi="Liberation Sans" w:eastAsia="Liberation Sans"/>
          <w:b/>
          <w:i w:val="0"/>
          <w:color w:val="147C83"/>
          <w:sz w:val="17"/>
        </w:rPr>
        <w:t xml:space="preserve">•  </w:t>
      </w:r>
      <w:r>
        <w:rPr>
          <w:rFonts w:ascii="Liberation Sans" w:hAnsi="Liberation Sans" w:eastAsia="Liberation Sans"/>
          <w:b w:val="0"/>
          <w:i w:val="0"/>
          <w:color w:val="202A35"/>
          <w:sz w:val="17"/>
        </w:rPr>
        <w:t>Risk assessment, SDLC walkthrough, IT general-controls design and effectiveness testing, and a controls-testing summary presentation.</w:t>
      </w:r>
    </w:p>
    <w:p>
      <w:pPr>
        <w:pStyle w:val="ResumeEntry"/>
        <w:keepNext/>
        <w:keepLines/>
      </w:pPr>
      <w:r>
        <w:rPr>
          <w:rFonts w:ascii="Liberation Sans" w:hAnsi="Liberation Sans" w:eastAsia="Liberation Sans"/>
          <w:b/>
          <w:i w:val="0"/>
          <w:color w:val="17324D"/>
          <w:sz w:val="18"/>
        </w:rPr>
        <w:t>Deloitte Australia  |  Cyber  ·  Oct 2026</w:t>
      </w:r>
    </w:p>
    <w:p>
      <w:pPr>
        <w:pStyle w:val="ResumeBullet"/>
        <w:keepLines/>
      </w:pPr>
      <w:r>
        <w:rPr>
          <w:rFonts w:ascii="Liberation Sans" w:hAnsi="Liberation Sans" w:eastAsia="Liberation Sans"/>
          <w:b/>
          <w:i w:val="0"/>
          <w:color w:val="147C83"/>
          <w:sz w:val="17"/>
        </w:rPr>
        <w:t xml:space="preserve">•  </w:t>
      </w:r>
      <w:r>
        <w:rPr>
          <w:rFonts w:ascii="Liberation Sans" w:hAnsi="Liberation Sans" w:eastAsia="Liberation Sans"/>
          <w:b w:val="0"/>
          <w:i w:val="0"/>
          <w:color w:val="202A35"/>
          <w:sz w:val="17"/>
        </w:rPr>
        <w:t>Analyzed web-activity logs and suspicious user behavior in a simulated data-breach investigation.</w:t>
      </w:r>
    </w:p>
    <w:p>
      <w:pPr>
        <w:pStyle w:val="ResumeEntry"/>
        <w:keepNext/>
        <w:keepLines/>
      </w:pPr>
      <w:r>
        <w:rPr>
          <w:rFonts w:ascii="Liberation Sans" w:hAnsi="Liberation Sans" w:eastAsia="Liberation Sans"/>
          <w:b/>
          <w:i w:val="0"/>
          <w:color w:val="17324D"/>
          <w:sz w:val="18"/>
        </w:rPr>
        <w:t>Mastercard  |  Cybersecurity  ·  Apr 2025</w:t>
      </w:r>
    </w:p>
    <w:p>
      <w:pPr>
        <w:pStyle w:val="ResumeBullet"/>
        <w:keepLines/>
      </w:pPr>
      <w:r>
        <w:rPr>
          <w:rFonts w:ascii="Liberation Sans" w:hAnsi="Liberation Sans" w:eastAsia="Liberation Sans"/>
          <w:b/>
          <w:i w:val="0"/>
          <w:color w:val="147C83"/>
          <w:sz w:val="17"/>
        </w:rPr>
        <w:t xml:space="preserve">•  </w:t>
      </w:r>
      <w:r>
        <w:rPr>
          <w:rFonts w:ascii="Liberation Sans" w:hAnsi="Liberation Sans" w:eastAsia="Liberation Sans"/>
          <w:b w:val="0"/>
          <w:i w:val="0"/>
          <w:color w:val="202A35"/>
          <w:sz w:val="17"/>
        </w:rPr>
        <w:t>Designed a phishing-email simulation, interpreted campaign results, and prepared security-awareness recommendations.</w:t>
      </w:r>
    </w:p>
    <w:p>
      <w:pPr>
        <w:pStyle w:val="ResumeEntry"/>
        <w:keepNext/>
        <w:keepLines/>
      </w:pPr>
      <w:r>
        <w:rPr>
          <w:rFonts w:ascii="Liberation Sans" w:hAnsi="Liberation Sans" w:eastAsia="Liberation Sans"/>
          <w:b/>
          <w:i w:val="0"/>
          <w:color w:val="17324D"/>
          <w:sz w:val="18"/>
        </w:rPr>
        <w:t>Tata  |  Cybersecurity Analyst  ·  May 2025</w:t>
      </w:r>
    </w:p>
    <w:p>
      <w:pPr>
        <w:pStyle w:val="ResumeBullet"/>
        <w:keepLines/>
      </w:pPr>
      <w:r>
        <w:rPr>
          <w:rFonts w:ascii="Liberation Sans" w:hAnsi="Liberation Sans" w:eastAsia="Liberation Sans"/>
          <w:b/>
          <w:i w:val="0"/>
          <w:color w:val="147C83"/>
          <w:sz w:val="17"/>
        </w:rPr>
        <w:t xml:space="preserve">•  </w:t>
      </w:r>
      <w:r>
        <w:rPr>
          <w:rFonts w:ascii="Liberation Sans" w:hAnsi="Liberation Sans" w:eastAsia="Liberation Sans"/>
          <w:b w:val="0"/>
          <w:i w:val="0"/>
          <w:color w:val="202A35"/>
          <w:sz w:val="17"/>
        </w:rPr>
        <w:t>Assessed IAM strategy, designed identity and access-management solutions, and prepared an integration plan.</w:t>
      </w:r>
    </w:p>
    <w:p>
      <w:pPr>
        <w:pStyle w:val="ResumeEntry"/>
        <w:keepNext/>
        <w:keepLines/>
      </w:pPr>
      <w:r>
        <w:rPr>
          <w:rFonts w:ascii="Liberation Sans" w:hAnsi="Liberation Sans" w:eastAsia="Liberation Sans"/>
          <w:b/>
          <w:i w:val="0"/>
          <w:color w:val="17324D"/>
          <w:sz w:val="18"/>
        </w:rPr>
        <w:t>ANZ  |  Cyber Security Management  ·  May 2025</w:t>
      </w:r>
    </w:p>
    <w:p>
      <w:pPr>
        <w:pStyle w:val="ResumeBullet"/>
        <w:keepLines/>
      </w:pPr>
      <w:r>
        <w:rPr>
          <w:rFonts w:ascii="Liberation Sans" w:hAnsi="Liberation Sans" w:eastAsia="Liberation Sans"/>
          <w:b/>
          <w:i w:val="0"/>
          <w:color w:val="147C83"/>
          <w:sz w:val="17"/>
        </w:rPr>
        <w:t xml:space="preserve">•  </w:t>
      </w:r>
      <w:r>
        <w:rPr>
          <w:rFonts w:ascii="Liberation Sans" w:hAnsi="Liberation Sans" w:eastAsia="Liberation Sans"/>
          <w:b w:val="0"/>
          <w:i w:val="0"/>
          <w:color w:val="202A35"/>
          <w:sz w:val="17"/>
        </w:rPr>
        <w:t>Completed social-engineering and digital investigations, including phishing-email analysis and a PCAP report.</w:t>
      </w:r>
    </w:p>
    <w:p>
      <w:pPr>
        <w:pStyle w:val="ResumeEntry"/>
        <w:keepNext/>
        <w:keepLines/>
      </w:pPr>
      <w:r>
        <w:rPr>
          <w:rFonts w:ascii="Liberation Sans" w:hAnsi="Liberation Sans" w:eastAsia="Liberation Sans"/>
          <w:b/>
          <w:i w:val="0"/>
          <w:color w:val="17324D"/>
          <w:sz w:val="18"/>
        </w:rPr>
        <w:t>Telstra  |  Cybersecurity  ·  Apr 2025</w:t>
      </w:r>
    </w:p>
    <w:p>
      <w:pPr>
        <w:pStyle w:val="ResumeBullet"/>
        <w:keepLines/>
      </w:pPr>
      <w:r>
        <w:rPr>
          <w:rFonts w:ascii="Liberation Sans" w:hAnsi="Liberation Sans" w:eastAsia="Liberation Sans"/>
          <w:b/>
          <w:i w:val="0"/>
          <w:color w:val="147C83"/>
          <w:sz w:val="17"/>
        </w:rPr>
        <w:t xml:space="preserve">•  </w:t>
      </w:r>
      <w:r>
        <w:rPr>
          <w:rFonts w:ascii="Liberation Sans" w:hAnsi="Liberation Sans" w:eastAsia="Liberation Sans"/>
          <w:b w:val="0"/>
          <w:i w:val="0"/>
          <w:color w:val="202A35"/>
          <w:sz w:val="17"/>
        </w:rPr>
        <w:t>Analyzed a simulated malware attack, completed mitigation exercises, and documented an incident postmortem.</w:t>
      </w:r>
    </w:p>
    <w:p>
      <w:pPr>
        <w:pStyle w:val="ResumeEntry"/>
        <w:keepNext/>
        <w:keepLines/>
      </w:pPr>
      <w:r>
        <w:rPr>
          <w:rFonts w:ascii="Liberation Sans" w:hAnsi="Liberation Sans" w:eastAsia="Liberation Sans"/>
          <w:b/>
          <w:i w:val="0"/>
          <w:color w:val="17324D"/>
          <w:sz w:val="18"/>
        </w:rPr>
        <w:t>AIG  |  Shields Up Cybersecurity; Datacom  |  Cybersecurity  ·  Apr 2025</w:t>
      </w:r>
    </w:p>
    <w:p>
      <w:pPr>
        <w:pStyle w:val="ResumeBullet"/>
        <w:keepLines/>
      </w:pPr>
      <w:r>
        <w:rPr>
          <w:rFonts w:ascii="Liberation Sans" w:hAnsi="Liberation Sans" w:eastAsia="Liberation Sans"/>
          <w:b/>
          <w:i w:val="0"/>
          <w:color w:val="147C83"/>
          <w:sz w:val="17"/>
        </w:rPr>
        <w:t xml:space="preserve">•  </w:t>
      </w:r>
      <w:r>
        <w:rPr>
          <w:rFonts w:ascii="Liberation Sans" w:hAnsi="Liberation Sans" w:eastAsia="Liberation Sans"/>
          <w:b w:val="0"/>
          <w:i w:val="0"/>
          <w:color w:val="202A35"/>
          <w:sz w:val="17"/>
        </w:rPr>
        <w:t>AIG: zero-day response and ransomware-recovery exercises. Datacom: APT-breach analysis and cybersecurity risk assessment.</w:t>
      </w:r>
    </w:p>
    <w:p>
      <w:pPr>
        <w:pStyle w:val="ResumeSection"/>
        <w:keepNext/>
        <w:pBdr>
          <w:bottom w:val="single" w:sz="5" w:space="3" w:color="DDE8EC"/>
        </w:pBdr>
      </w:pPr>
      <w:r>
        <w:rPr>
          <w:rFonts w:ascii="Liberation Sans" w:hAnsi="Liberation Sans" w:eastAsia="Liberation Sans"/>
          <w:b/>
          <w:i w:val="0"/>
          <w:color w:val="17324D"/>
          <w:sz w:val="20"/>
        </w:rPr>
        <w:t>EDUCATION &amp; CERTIFICATIONS</w:t>
      </w:r>
    </w:p>
    <w:p>
      <w:pPr>
        <w:keepLines/>
        <w:spacing w:after="20" w:line="245" w:lineRule="auto"/>
      </w:pPr>
      <w:r>
        <w:rPr>
          <w:rFonts w:ascii="Liberation Sans" w:hAnsi="Liberation Sans" w:eastAsia="Liberation Sans"/>
          <w:b/>
          <w:i w:val="0"/>
          <w:color w:val="17324D"/>
          <w:sz w:val="17"/>
        </w:rPr>
        <w:t xml:space="preserve">BS Software Engineering  </w:t>
      </w:r>
      <w:r>
        <w:rPr>
          <w:rFonts w:ascii="Liberation Sans" w:hAnsi="Liberation Sans" w:eastAsia="Liberation Sans"/>
          <w:b w:val="0"/>
          <w:i w:val="0"/>
          <w:color w:val="202A35"/>
          <w:sz w:val="17"/>
        </w:rPr>
        <w:t>Government College University, Faisalabad, Pakistan  ·  2023–2027 (expected)</w:t>
      </w:r>
    </w:p>
    <w:p>
      <w:pPr>
        <w:keepLines/>
        <w:spacing w:after="20" w:line="245" w:lineRule="auto"/>
      </w:pPr>
      <w:r>
        <w:rPr>
          <w:rFonts w:ascii="Liberation Sans" w:hAnsi="Liberation Sans" w:eastAsia="Liberation Sans"/>
          <w:b/>
          <w:i w:val="0"/>
          <w:color w:val="17324D"/>
          <w:sz w:val="17"/>
        </w:rPr>
        <w:t xml:space="preserve">IBM Cybersecurity Analyst Professional Certificate  </w:t>
      </w:r>
      <w:r>
        <w:rPr>
          <w:rFonts w:ascii="Liberation Sans" w:hAnsi="Liberation Sans" w:eastAsia="Liberation Sans"/>
          <w:b w:val="0"/>
          <w:i w:val="0"/>
          <w:color w:val="202A35"/>
          <w:sz w:val="17"/>
        </w:rPr>
        <w:t>Coursera  ·  Sep 2025</w:t>
      </w:r>
    </w:p>
    <w:p>
      <w:pPr>
        <w:keepLines/>
        <w:spacing w:after="0" w:line="245" w:lineRule="auto"/>
      </w:pPr>
      <w:r>
        <w:rPr>
          <w:rFonts w:ascii="Liberation Sans" w:hAnsi="Liberation Sans" w:eastAsia="Liberation Sans"/>
          <w:b/>
          <w:i w:val="0"/>
          <w:color w:val="17324D"/>
          <w:sz w:val="17"/>
        </w:rPr>
        <w:t xml:space="preserve">Fortinet FCF courses  </w:t>
      </w:r>
      <w:r>
        <w:rPr>
          <w:rFonts w:ascii="Liberation Sans" w:hAnsi="Liberation Sans" w:eastAsia="Liberation Sans"/>
          <w:b w:val="0"/>
          <w:i w:val="0"/>
          <w:color w:val="202A35"/>
          <w:sz w:val="17"/>
        </w:rPr>
        <w:t>Introduction to the Threat Landscape 2.0 (Apr 2025); Getting Started in Cybersecurity 3.0 (May 2025)</w:t>
      </w:r>
    </w:p>
    <w:sectPr w:rsidR="00FC693F" w:rsidRPr="0006063C" w:rsidSect="00034616">
      <w:footerReference w:type="default" r:id="rId9"/>
      <w:pgSz w:w="11909" w:h="16834"/>
      <w:pgMar w:top="749" w:right="979" w:bottom="749" w:left="979"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b w:val="0"/>
        <w:i w:val="0"/>
        <w:color w:val="586979"/>
        <w:sz w:val="15"/>
      </w:rPr>
      <w:t xml:space="preserve">ALI RAYYAN  ·  CYBERSECURITY  ·  </w:t>
    </w:r>
    <w:r>
      <w:rPr>
        <w:rFonts w:ascii="Liberation Sans" w:hAnsi="Liberation Sans" w:eastAsia="Liberation Sans"/>
        <w:b w:val="0"/>
        <w:i w:val="0"/>
        <w:color w:val="586979"/>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50" w:lineRule="auto"/>
    </w:pPr>
    <w:rPr>
      <w:rFonts w:ascii="Liberation Sans" w:hAnsi="Liberation Sans" w:eastAsia="Liberation Sans"/>
      <w:color w:val="202A3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pPr>
      <w:keepNext/>
      <w:spacing w:before="160" w:after="80"/>
    </w:pPr>
    <w:rPr>
      <w:rFonts w:ascii="Liberation Sans" w:hAnsi="Liberation Sans"/>
      <w:b/>
      <w:color w:val="17324D"/>
      <w:sz w:val="20"/>
    </w:rPr>
  </w:style>
  <w:style w:type="paragraph" w:customStyle="1" w:styleId="ResumeEntry">
    <w:name w:val="Resume Entry"/>
    <w:pPr>
      <w:keepNext/>
      <w:spacing w:before="80" w:after="0"/>
    </w:pPr>
    <w:rPr>
      <w:rFonts w:ascii="Liberation Sans" w:hAnsi="Liberation Sans"/>
      <w:b/>
      <w:color w:val="17324D"/>
      <w:sz w:val="18"/>
    </w:rPr>
  </w:style>
  <w:style w:type="paragraph" w:customStyle="1" w:styleId="ResumeDetail">
    <w:name w:val="Resume Detail"/>
    <w:pPr>
      <w:keepNext/>
      <w:spacing w:after="36"/>
    </w:pPr>
    <w:rPr>
      <w:rFonts w:ascii="Liberation Sans" w:hAnsi="Liberation Sans"/>
      <w:color w:val="586979"/>
      <w:sz w:val="16"/>
    </w:rPr>
  </w:style>
  <w:style w:type="paragraph" w:customStyle="1" w:styleId="ResumeBullet">
    <w:name w:val="Resume Bullet"/>
    <w:pPr>
      <w:spacing w:after="42" w:line="245" w:lineRule="auto"/>
      <w:ind w:left="245" w:hanging="187"/>
    </w:pPr>
    <w:rPr>
      <w:rFonts w:ascii="Liberation Sans" w:hAnsi="Liberation Sans"/>
      <w:color w:val="202A35"/>
      <w:sz w:val="17"/>
    </w:rPr>
  </w:style>
  <w:style w:type="paragraph" w:customStyle="1" w:styleId="ResumeContact">
    <w:name w:val="Resume Contact"/>
    <w:pPr>
      <w:spacing w:after="20" w:line="240" w:lineRule="auto"/>
    </w:pPr>
    <w:rPr>
      <w:rFonts w:ascii="Liberation Sans" w:hAnsi="Liberation Sans"/>
      <w:color w:val="58697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Ali-Rayyan-Cybersecurity-Resume</dc:title>
  <dc:subject>Cybersecurity Analyst | SOC Operations | Detection &amp; Incident Response</dc:subject>
  <dc:creator>Ali Rayyan</dc:creator>
  <cp:keywords/>
  <dc:description>generated by python-docx</dc:description>
  <cp:lastModifiedBy/>
  <cp:revision>1</cp:revision>
  <dcterms:created xsi:type="dcterms:W3CDTF">2013-12-23T23:15:00Z</dcterms:created>
  <dcterms:modified xsi:type="dcterms:W3CDTF">2013-12-23T23:15:00Z</dcterms:modified>
  <cp:category/>
</cp:coreProperties>
</file>