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DA76D" w14:textId="75AAE1F2" w:rsidR="00B52267" w:rsidRPr="00B52267" w:rsidRDefault="00B52267" w:rsidP="00321BEE">
      <w:pPr>
        <w:spacing w:before="120" w:beforeAutospacing="0" w:after="120" w:afterAutospacing="0"/>
        <w:jc w:val="center"/>
        <w:rPr>
          <w:b/>
          <w:bCs/>
          <w:sz w:val="32"/>
          <w:szCs w:val="32"/>
        </w:rPr>
      </w:pPr>
      <w:r w:rsidRPr="00B52267">
        <w:rPr>
          <w:b/>
          <w:bCs/>
          <w:sz w:val="32"/>
          <w:szCs w:val="32"/>
        </w:rPr>
        <w:t>A Distributed Optical Character Recognition System for IC Text Recognition</w:t>
      </w:r>
    </w:p>
    <w:p w14:paraId="66FD0718" w14:textId="4F21B3E0" w:rsidR="00B52267" w:rsidRPr="00B52267" w:rsidRDefault="00B52267" w:rsidP="00D54204">
      <w:pPr>
        <w:spacing w:before="0" w:beforeAutospacing="0" w:after="0" w:afterAutospacing="0"/>
      </w:pPr>
    </w:p>
    <w:p w14:paraId="1805034F" w14:textId="135CB57C" w:rsidR="00B52267" w:rsidRPr="00B52267" w:rsidRDefault="00B52267" w:rsidP="00D54204">
      <w:pPr>
        <w:pStyle w:val="ListParagraph"/>
        <w:numPr>
          <w:ilvl w:val="0"/>
          <w:numId w:val="10"/>
        </w:numPr>
        <w:spacing w:before="120" w:beforeAutospacing="0" w:after="120" w:afterAutospacing="0"/>
        <w:rPr>
          <w:b/>
          <w:bCs/>
          <w:sz w:val="28"/>
          <w:szCs w:val="28"/>
        </w:rPr>
      </w:pPr>
      <w:r w:rsidRPr="00B52267">
        <w:rPr>
          <w:b/>
          <w:bCs/>
          <w:sz w:val="28"/>
          <w:szCs w:val="28"/>
        </w:rPr>
        <w:t>Executive Summary</w:t>
      </w:r>
    </w:p>
    <w:p w14:paraId="45222584" w14:textId="0E240CA0" w:rsidR="00B52267" w:rsidRPr="00B52267" w:rsidRDefault="00B52267" w:rsidP="00D54204">
      <w:pPr>
        <w:spacing w:before="0" w:beforeAutospacing="0" w:after="0" w:afterAutospacing="0"/>
        <w:rPr>
          <w:b/>
          <w:bCs/>
          <w:sz w:val="28"/>
          <w:szCs w:val="28"/>
        </w:rPr>
      </w:pPr>
      <w:r w:rsidRPr="00B52267">
        <w:t>This report outlines the design and successful implementation of a distributed Optical Character Recognition (OCR) system aimed at Integrated Circuit (IC) text recognition. The system adopts a client-server architecture to intelligently distribute processing tasks between a PYNQ embedded board and a host PC. The PYNQ board handles real-time video capture, user-triggered image capture, and image preprocessing, while the computationally demanding OCR process is offloaded to a more powerful host PC running PaddleOCR. This approach achieves a balanced workload distribution, offering a responsive, real-time solution for high-accuracy text extraction from embedded systems or constrained edge devices.</w:t>
      </w:r>
    </w:p>
    <w:p w14:paraId="4A062287" w14:textId="5AFE7882" w:rsidR="00B52267" w:rsidRPr="00B52267" w:rsidRDefault="00B52267" w:rsidP="00D54204">
      <w:pPr>
        <w:spacing w:before="0" w:beforeAutospacing="0" w:after="0" w:afterAutospacing="0"/>
      </w:pPr>
    </w:p>
    <w:p w14:paraId="40B7BF6F" w14:textId="77777777" w:rsidR="00B52267" w:rsidRDefault="00B52267" w:rsidP="00D54204">
      <w:pPr>
        <w:pStyle w:val="ListParagraph"/>
        <w:numPr>
          <w:ilvl w:val="0"/>
          <w:numId w:val="10"/>
        </w:numPr>
        <w:spacing w:before="120" w:beforeAutospacing="0" w:after="120" w:afterAutospacing="0"/>
        <w:rPr>
          <w:b/>
          <w:bCs/>
          <w:sz w:val="28"/>
          <w:szCs w:val="28"/>
        </w:rPr>
      </w:pPr>
      <w:r w:rsidRPr="00B52267">
        <w:rPr>
          <w:b/>
          <w:bCs/>
          <w:sz w:val="28"/>
          <w:szCs w:val="28"/>
        </w:rPr>
        <w:t>System Architecture</w:t>
      </w:r>
    </w:p>
    <w:p w14:paraId="15C53392" w14:textId="214E7C3A" w:rsidR="00B52267" w:rsidRPr="00B52267" w:rsidRDefault="00B52267" w:rsidP="00D54204">
      <w:pPr>
        <w:spacing w:before="0" w:beforeAutospacing="0" w:after="0" w:afterAutospacing="0"/>
      </w:pPr>
      <w:r w:rsidRPr="00B52267">
        <w:t>The system comprises two principal components communicating via a TCP/IP socket connection, with each playing distinct roles:</w:t>
      </w:r>
    </w:p>
    <w:p w14:paraId="38E3DA4F" w14:textId="77777777" w:rsidR="00B52267" w:rsidRPr="00B52267" w:rsidRDefault="00B52267" w:rsidP="00D54204">
      <w:pPr>
        <w:pStyle w:val="ListParagraph"/>
        <w:numPr>
          <w:ilvl w:val="1"/>
          <w:numId w:val="10"/>
        </w:numPr>
        <w:spacing w:before="120" w:beforeAutospacing="0" w:after="120" w:afterAutospacing="0"/>
        <w:rPr>
          <w:b/>
          <w:bCs/>
          <w:sz w:val="24"/>
          <w:szCs w:val="24"/>
        </w:rPr>
      </w:pPr>
      <w:r w:rsidRPr="00B52267">
        <w:rPr>
          <w:b/>
          <w:bCs/>
          <w:sz w:val="24"/>
          <w:szCs w:val="24"/>
        </w:rPr>
        <w:t>Client: PYNQ Board</w:t>
      </w:r>
    </w:p>
    <w:p w14:paraId="2EC1D34F" w14:textId="5CD43A3D" w:rsidR="00B52267" w:rsidRPr="00B52267" w:rsidRDefault="00B52267" w:rsidP="00D54204">
      <w:pPr>
        <w:spacing w:before="0" w:beforeAutospacing="0" w:after="0" w:afterAutospacing="0"/>
      </w:pPr>
      <w:r w:rsidRPr="00B52267">
        <w:t>Data acquisition and preprocessing unit.</w:t>
      </w:r>
    </w:p>
    <w:p w14:paraId="6B25CCAC" w14:textId="1FE64204" w:rsidR="00B52267" w:rsidRDefault="00B52267" w:rsidP="00D54204">
      <w:pPr>
        <w:spacing w:before="120" w:beforeAutospacing="0" w:after="120" w:afterAutospacing="0"/>
      </w:pPr>
      <w:r w:rsidRPr="00B52267">
        <w:rPr>
          <w:b/>
          <w:bCs/>
        </w:rPr>
        <w:t>Functionalities</w:t>
      </w:r>
      <w:r w:rsidRPr="00B52267">
        <w:t>:</w:t>
      </w:r>
    </w:p>
    <w:p w14:paraId="1BAFDC8F" w14:textId="77777777" w:rsidR="00B52267" w:rsidRPr="00F75C4F" w:rsidRDefault="00B52267" w:rsidP="00D54204">
      <w:pPr>
        <w:pStyle w:val="ListParagraph"/>
        <w:numPr>
          <w:ilvl w:val="0"/>
          <w:numId w:val="11"/>
        </w:numPr>
        <w:spacing w:before="0" w:beforeAutospacing="0" w:after="120" w:afterAutospacing="0"/>
      </w:pPr>
      <w:r w:rsidRPr="00F75C4F">
        <w:t>Initializes and streams live video using the onboard camera.</w:t>
      </w:r>
    </w:p>
    <w:p w14:paraId="19FEC09F" w14:textId="77777777" w:rsidR="00B52267" w:rsidRPr="00F75C4F" w:rsidRDefault="00B52267" w:rsidP="00D54204">
      <w:pPr>
        <w:pStyle w:val="ListParagraph"/>
        <w:numPr>
          <w:ilvl w:val="0"/>
          <w:numId w:val="11"/>
        </w:numPr>
        <w:spacing w:before="0" w:beforeAutospacing="0" w:after="120" w:afterAutospacing="0"/>
      </w:pPr>
      <w:r w:rsidRPr="00F75C4F">
        <w:t>Monitors BTN0 as a user-trigger mechanism.</w:t>
      </w:r>
    </w:p>
    <w:p w14:paraId="5511B67D" w14:textId="77777777" w:rsidR="00B52267" w:rsidRPr="00F75C4F" w:rsidRDefault="00B52267" w:rsidP="00D54204">
      <w:pPr>
        <w:pStyle w:val="ListParagraph"/>
        <w:numPr>
          <w:ilvl w:val="0"/>
          <w:numId w:val="11"/>
        </w:numPr>
        <w:spacing w:before="0" w:beforeAutospacing="0" w:after="120" w:afterAutospacing="0"/>
      </w:pPr>
      <w:r w:rsidRPr="00F75C4F">
        <w:t>Captures frames upon user input.</w:t>
      </w:r>
    </w:p>
    <w:p w14:paraId="2CA5821C" w14:textId="77777777" w:rsidR="00B52267" w:rsidRPr="00F75C4F" w:rsidRDefault="00B52267" w:rsidP="00D54204">
      <w:pPr>
        <w:pStyle w:val="ListParagraph"/>
        <w:numPr>
          <w:ilvl w:val="0"/>
          <w:numId w:val="11"/>
        </w:numPr>
        <w:spacing w:before="0" w:beforeAutospacing="0" w:after="120" w:afterAutospacing="0"/>
      </w:pPr>
      <w:r w:rsidRPr="00F75C4F">
        <w:t>Applies a multi-stage image preprocessing pipeline to enhance OCR readiness.</w:t>
      </w:r>
    </w:p>
    <w:p w14:paraId="11986EFB" w14:textId="249947AF" w:rsidR="00B52267" w:rsidRPr="00F75C4F" w:rsidRDefault="00B52267" w:rsidP="00D54204">
      <w:pPr>
        <w:pStyle w:val="ListParagraph"/>
        <w:numPr>
          <w:ilvl w:val="0"/>
          <w:numId w:val="11"/>
        </w:numPr>
        <w:spacing w:before="0" w:beforeAutospacing="0" w:after="120" w:afterAutospacing="0"/>
      </w:pPr>
      <w:r w:rsidRPr="00F75C4F">
        <w:t>Serializes and transmits the processed frame to the server.</w:t>
      </w:r>
    </w:p>
    <w:p w14:paraId="3968049E" w14:textId="77777777" w:rsidR="00B52267" w:rsidRPr="00B52267" w:rsidRDefault="00B52267" w:rsidP="00D54204">
      <w:pPr>
        <w:pStyle w:val="ListParagraph"/>
        <w:spacing w:before="0" w:beforeAutospacing="0" w:after="120" w:afterAutospacing="0"/>
      </w:pPr>
    </w:p>
    <w:p w14:paraId="3F9681C8" w14:textId="77777777" w:rsidR="00B52267" w:rsidRPr="00B52267" w:rsidRDefault="00B52267" w:rsidP="00D54204">
      <w:pPr>
        <w:pStyle w:val="ListParagraph"/>
        <w:numPr>
          <w:ilvl w:val="1"/>
          <w:numId w:val="10"/>
        </w:numPr>
        <w:spacing w:before="120" w:beforeAutospacing="0" w:after="120" w:afterAutospacing="0"/>
        <w:rPr>
          <w:b/>
          <w:bCs/>
          <w:sz w:val="24"/>
          <w:szCs w:val="24"/>
        </w:rPr>
      </w:pPr>
      <w:r w:rsidRPr="00B52267">
        <w:rPr>
          <w:b/>
          <w:bCs/>
          <w:sz w:val="24"/>
          <w:szCs w:val="24"/>
        </w:rPr>
        <w:t>Server: Host PC</w:t>
      </w:r>
    </w:p>
    <w:p w14:paraId="0BFDAD40" w14:textId="11E714F6" w:rsidR="00B52267" w:rsidRPr="00B52267" w:rsidRDefault="00B52267" w:rsidP="00D54204">
      <w:pPr>
        <w:spacing w:before="0" w:beforeAutospacing="0" w:after="0" w:afterAutospacing="0"/>
      </w:pPr>
      <w:r w:rsidRPr="00B52267">
        <w:t>Central processing and OCR analysis unit.</w:t>
      </w:r>
    </w:p>
    <w:p w14:paraId="1DEC30B1" w14:textId="2D64E85E" w:rsidR="00B52267" w:rsidRPr="00B52267" w:rsidRDefault="00B52267" w:rsidP="00D54204">
      <w:pPr>
        <w:spacing w:before="120" w:beforeAutospacing="0" w:after="120" w:afterAutospacing="0"/>
      </w:pPr>
      <w:r w:rsidRPr="00B52267">
        <w:rPr>
          <w:b/>
          <w:bCs/>
        </w:rPr>
        <w:t>Functionalities</w:t>
      </w:r>
      <w:r w:rsidRPr="00B52267">
        <w:t>:</w:t>
      </w:r>
    </w:p>
    <w:p w14:paraId="09A96C4F" w14:textId="77777777" w:rsidR="00B52267" w:rsidRPr="00F75C4F" w:rsidRDefault="00B52267" w:rsidP="00D54204">
      <w:pPr>
        <w:pStyle w:val="ListParagraph"/>
        <w:numPr>
          <w:ilvl w:val="0"/>
          <w:numId w:val="13"/>
        </w:numPr>
        <w:spacing w:before="0" w:beforeAutospacing="0" w:after="120" w:afterAutospacing="0"/>
      </w:pPr>
      <w:r w:rsidRPr="00F75C4F">
        <w:t>Initializes a TCP server socket to accept client connections.</w:t>
      </w:r>
    </w:p>
    <w:p w14:paraId="21D1A88A" w14:textId="77777777" w:rsidR="00B52267" w:rsidRPr="00F75C4F" w:rsidRDefault="00B52267" w:rsidP="00D54204">
      <w:pPr>
        <w:pStyle w:val="ListParagraph"/>
        <w:numPr>
          <w:ilvl w:val="0"/>
          <w:numId w:val="13"/>
        </w:numPr>
        <w:spacing w:before="0" w:beforeAutospacing="0" w:after="120" w:afterAutospacing="0"/>
      </w:pPr>
      <w:r w:rsidRPr="00F75C4F">
        <w:t>Deserializes the incoming image data.</w:t>
      </w:r>
    </w:p>
    <w:p w14:paraId="181D125E" w14:textId="77777777" w:rsidR="00B52267" w:rsidRPr="00F75C4F" w:rsidRDefault="00B52267" w:rsidP="00D54204">
      <w:pPr>
        <w:pStyle w:val="ListParagraph"/>
        <w:numPr>
          <w:ilvl w:val="0"/>
          <w:numId w:val="13"/>
        </w:numPr>
        <w:spacing w:before="0" w:beforeAutospacing="0" w:after="120" w:afterAutospacing="0"/>
      </w:pPr>
      <w:r w:rsidRPr="00F75C4F">
        <w:t>Feeds the image into the PaddleOCR engine for text extraction.</w:t>
      </w:r>
    </w:p>
    <w:p w14:paraId="4F8535E3" w14:textId="77777777" w:rsidR="00B52267" w:rsidRPr="00F75C4F" w:rsidRDefault="00B52267" w:rsidP="00D54204">
      <w:pPr>
        <w:pStyle w:val="ListParagraph"/>
        <w:numPr>
          <w:ilvl w:val="0"/>
          <w:numId w:val="13"/>
        </w:numPr>
        <w:spacing w:before="0" w:beforeAutospacing="0" w:after="120" w:afterAutospacing="0"/>
      </w:pPr>
      <w:r w:rsidRPr="00F75C4F">
        <w:t>Displays results with confidence scores in the terminal.</w:t>
      </w:r>
    </w:p>
    <w:p w14:paraId="6ABFB6E2" w14:textId="4027BCDD" w:rsidR="00B52267" w:rsidRPr="00F75C4F" w:rsidRDefault="00B52267" w:rsidP="00D54204">
      <w:pPr>
        <w:pStyle w:val="ListParagraph"/>
        <w:numPr>
          <w:ilvl w:val="0"/>
          <w:numId w:val="13"/>
        </w:numPr>
        <w:spacing w:before="0" w:beforeAutospacing="0" w:after="120" w:afterAutospacing="0"/>
      </w:pPr>
      <w:r w:rsidRPr="00F75C4F">
        <w:t xml:space="preserve">Appends output to a persistent file </w:t>
      </w:r>
      <w:r w:rsidRPr="00F75C4F">
        <w:rPr>
          <w:highlight w:val="lightGray"/>
        </w:rPr>
        <w:t>ocr_results.txt</w:t>
      </w:r>
      <w:r w:rsidRPr="00F75C4F">
        <w:t>.</w:t>
      </w:r>
    </w:p>
    <w:p w14:paraId="2F30D97D" w14:textId="77777777" w:rsidR="00B52267" w:rsidRPr="00B52267" w:rsidRDefault="00B52267" w:rsidP="00D54204">
      <w:pPr>
        <w:pStyle w:val="ListParagraph"/>
        <w:spacing w:before="0" w:beforeAutospacing="0" w:after="120" w:afterAutospacing="0"/>
      </w:pPr>
    </w:p>
    <w:p w14:paraId="6CC44ECB" w14:textId="362A38A9" w:rsidR="00B52267" w:rsidRPr="00B52267" w:rsidRDefault="00B52267" w:rsidP="00D54204">
      <w:pPr>
        <w:pStyle w:val="ListParagraph"/>
        <w:numPr>
          <w:ilvl w:val="0"/>
          <w:numId w:val="10"/>
        </w:numPr>
        <w:spacing w:before="120" w:beforeAutospacing="0" w:after="120" w:afterAutospacing="0"/>
        <w:rPr>
          <w:b/>
          <w:bCs/>
          <w:sz w:val="28"/>
          <w:szCs w:val="28"/>
        </w:rPr>
      </w:pPr>
      <w:r w:rsidRPr="00B52267">
        <w:rPr>
          <w:b/>
          <w:bCs/>
          <w:sz w:val="28"/>
          <w:szCs w:val="28"/>
        </w:rPr>
        <w:t>Operational Workflow</w:t>
      </w:r>
    </w:p>
    <w:p w14:paraId="420FA7A6" w14:textId="77777777" w:rsidR="00B52267" w:rsidRPr="00B52267" w:rsidRDefault="00B52267" w:rsidP="00D54204">
      <w:pPr>
        <w:spacing w:before="0" w:beforeAutospacing="0" w:after="0" w:afterAutospacing="0"/>
      </w:pPr>
      <w:r w:rsidRPr="00B52267">
        <w:t>The system functions through the following sequenced operations:</w:t>
      </w:r>
    </w:p>
    <w:p w14:paraId="2DBCA367" w14:textId="77777777" w:rsidR="00DA09BB" w:rsidRDefault="00DA09BB" w:rsidP="00D54204">
      <w:pPr>
        <w:spacing w:before="0" w:beforeAutospacing="0" w:after="0" w:afterAutospacing="0"/>
      </w:pPr>
    </w:p>
    <w:p w14:paraId="00690077" w14:textId="0AECB8D2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 xml:space="preserve">The server </w:t>
      </w:r>
      <w:r w:rsidRPr="00F75C4F">
        <w:rPr>
          <w:highlight w:val="lightGray"/>
        </w:rPr>
        <w:t>PaddleOCR_PC.py</w:t>
      </w:r>
      <w:r w:rsidRPr="00B52267">
        <w:t xml:space="preserve"> is executed, initializing the PaddleOCR engine and listening on port </w:t>
      </w:r>
      <w:r w:rsidRPr="00F75C4F">
        <w:rPr>
          <w:highlight w:val="lightGray"/>
        </w:rPr>
        <w:t>5002</w:t>
      </w:r>
      <w:r w:rsidRPr="00B52267">
        <w:t>.</w:t>
      </w:r>
    </w:p>
    <w:p w14:paraId="652D5EBF" w14:textId="26359FEE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 xml:space="preserve">The </w:t>
      </w:r>
      <w:r w:rsidRPr="00F75C4F">
        <w:rPr>
          <w:highlight w:val="lightGray"/>
        </w:rPr>
        <w:t>PaddleOCR_PYNQ.ipynb</w:t>
      </w:r>
      <w:r w:rsidRPr="00B52267">
        <w:t xml:space="preserve"> notebook is run on the PYNQ board.</w:t>
      </w:r>
      <w:r w:rsidR="00273083">
        <w:t xml:space="preserve"> And, </w:t>
      </w:r>
      <w:r w:rsidR="00DA09BB" w:rsidRPr="00B52267">
        <w:t>it</w:t>
      </w:r>
      <w:r w:rsidRPr="00B52267">
        <w:t xml:space="preserve"> connects to the PC server using a predefined IP and port.</w:t>
      </w:r>
    </w:p>
    <w:p w14:paraId="3567F913" w14:textId="77777777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>The onboard camera provides a real-time video feed displayed in the Jupyter notebook interface.</w:t>
      </w:r>
    </w:p>
    <w:p w14:paraId="25CBD6C7" w14:textId="77777777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>The user presses</w:t>
      </w:r>
      <w:r w:rsidRPr="00F75C4F">
        <w:t xml:space="preserve"> </w:t>
      </w:r>
      <w:r w:rsidRPr="00F75C4F">
        <w:rPr>
          <w:highlight w:val="lightGray"/>
        </w:rPr>
        <w:t>BTN0</w:t>
      </w:r>
      <w:r w:rsidRPr="00B52267">
        <w:t>, prompting the PYNQ to capture and preprocess the current frame.</w:t>
      </w:r>
    </w:p>
    <w:p w14:paraId="57285109" w14:textId="77777777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>The frame undergoes grayscale conversion, filtering, contrast normalization, and adaptive thresholding.</w:t>
      </w:r>
    </w:p>
    <w:p w14:paraId="2F1588C0" w14:textId="77777777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>The processed image is serialized via pickle and sent to the host server.</w:t>
      </w:r>
    </w:p>
    <w:p w14:paraId="65645DE9" w14:textId="77777777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>The server reconstructs the image and applies PaddleOCR to extract text and confidence values.</w:t>
      </w:r>
    </w:p>
    <w:p w14:paraId="323F928C" w14:textId="77777777" w:rsidR="00DA09BB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 xml:space="preserve">The recognized text is printed in the terminal and stored in </w:t>
      </w:r>
      <w:r w:rsidRPr="00F75C4F">
        <w:rPr>
          <w:highlight w:val="lightGray"/>
        </w:rPr>
        <w:t>ocr_results.txt</w:t>
      </w:r>
      <w:r w:rsidRPr="00B52267">
        <w:t>.</w:t>
      </w:r>
    </w:p>
    <w:p w14:paraId="426A56BB" w14:textId="370E14C5" w:rsidR="00B52267" w:rsidRPr="00DA09BB" w:rsidRDefault="00B52267" w:rsidP="00D54204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sz w:val="24"/>
          <w:szCs w:val="24"/>
        </w:rPr>
      </w:pPr>
      <w:r w:rsidRPr="00B52267">
        <w:t xml:space="preserve">The session continues until manually interrupted. A </w:t>
      </w:r>
      <w:r w:rsidRPr="00F75C4F">
        <w:t>zero-byte signal</w:t>
      </w:r>
      <w:r w:rsidRPr="00B52267">
        <w:t xml:space="preserve"> is used to indicate connection closure.</w:t>
      </w:r>
    </w:p>
    <w:p w14:paraId="048E19BB" w14:textId="38F37287" w:rsidR="00B52267" w:rsidRDefault="00B52267" w:rsidP="00D54204">
      <w:pPr>
        <w:spacing w:before="0" w:beforeAutospacing="0" w:after="0" w:afterAutospacing="0"/>
      </w:pPr>
    </w:p>
    <w:p w14:paraId="32BD1268" w14:textId="77777777" w:rsidR="00EA5CB3" w:rsidRPr="00B52267" w:rsidRDefault="00EA5CB3" w:rsidP="00D54204">
      <w:pPr>
        <w:spacing w:before="0" w:beforeAutospacing="0" w:after="0" w:afterAutospacing="0"/>
      </w:pPr>
    </w:p>
    <w:p w14:paraId="1B8FD91B" w14:textId="1C78AA47" w:rsidR="00F876C6" w:rsidRPr="00F876C6" w:rsidRDefault="00B52267" w:rsidP="00D54204">
      <w:pPr>
        <w:pStyle w:val="ListParagraph"/>
        <w:numPr>
          <w:ilvl w:val="0"/>
          <w:numId w:val="10"/>
        </w:numPr>
        <w:spacing w:before="120" w:beforeAutospacing="0" w:after="120" w:afterAutospacing="0"/>
        <w:rPr>
          <w:b/>
          <w:bCs/>
          <w:sz w:val="28"/>
          <w:szCs w:val="28"/>
        </w:rPr>
      </w:pPr>
      <w:r w:rsidRPr="00F876C6">
        <w:rPr>
          <w:b/>
          <w:bCs/>
          <w:sz w:val="28"/>
          <w:szCs w:val="28"/>
        </w:rPr>
        <w:lastRenderedPageBreak/>
        <w:t>Setup and Execution Guid</w:t>
      </w:r>
      <w:r w:rsidR="00D80623">
        <w:rPr>
          <w:b/>
          <w:bCs/>
          <w:sz w:val="28"/>
          <w:szCs w:val="28"/>
        </w:rPr>
        <w:t>e</w:t>
      </w:r>
    </w:p>
    <w:p w14:paraId="2744C53E" w14:textId="39C6D2C0" w:rsidR="00B52267" w:rsidRPr="00F876C6" w:rsidRDefault="00B52267" w:rsidP="00D54204">
      <w:pPr>
        <w:pStyle w:val="ListParagraph"/>
        <w:numPr>
          <w:ilvl w:val="1"/>
          <w:numId w:val="10"/>
        </w:numPr>
        <w:spacing w:before="120" w:beforeAutospacing="0" w:after="120" w:afterAutospacing="0"/>
        <w:rPr>
          <w:b/>
          <w:bCs/>
          <w:sz w:val="36"/>
          <w:szCs w:val="36"/>
        </w:rPr>
      </w:pPr>
      <w:r w:rsidRPr="00F876C6">
        <w:rPr>
          <w:b/>
          <w:bCs/>
          <w:sz w:val="24"/>
          <w:szCs w:val="24"/>
        </w:rPr>
        <w:t>Prerequisites</w:t>
      </w:r>
    </w:p>
    <w:p w14:paraId="144F9585" w14:textId="77777777" w:rsidR="00B52267" w:rsidRPr="00B52267" w:rsidRDefault="00B52267" w:rsidP="00D54204">
      <w:pPr>
        <w:spacing w:before="120" w:beforeAutospacing="0" w:after="120" w:afterAutospacing="0"/>
      </w:pPr>
      <w:r w:rsidRPr="00B52267">
        <w:rPr>
          <w:b/>
          <w:bCs/>
        </w:rPr>
        <w:t>Host PC:</w:t>
      </w:r>
    </w:p>
    <w:p w14:paraId="0898B0E8" w14:textId="77777777" w:rsidR="008C42CE" w:rsidRDefault="00B52267" w:rsidP="00D54204">
      <w:pPr>
        <w:numPr>
          <w:ilvl w:val="0"/>
          <w:numId w:val="4"/>
        </w:numPr>
        <w:spacing w:before="120" w:beforeAutospacing="0" w:after="0" w:afterAutospacing="0"/>
      </w:pPr>
      <w:r w:rsidRPr="00B52267">
        <w:t>Python 3.</w:t>
      </w:r>
      <w:r w:rsidR="004F1580">
        <w:t>13</w:t>
      </w:r>
      <w:r w:rsidR="008C42CE">
        <w:t>.</w:t>
      </w:r>
    </w:p>
    <w:p w14:paraId="40A85E61" w14:textId="4E0A9F93" w:rsidR="008C42CE" w:rsidRPr="00B52267" w:rsidRDefault="008C42CE" w:rsidP="00D54204">
      <w:pPr>
        <w:numPr>
          <w:ilvl w:val="0"/>
          <w:numId w:val="4"/>
        </w:numPr>
        <w:spacing w:before="0" w:beforeAutospacing="0" w:after="120" w:afterAutospacing="0"/>
      </w:pPr>
      <w:r>
        <w:t xml:space="preserve">Libraries: </w:t>
      </w:r>
      <w:r w:rsidRPr="00F75C4F">
        <w:rPr>
          <w:highlight w:val="lightGray"/>
        </w:rPr>
        <w:t>paddleocr opencv-python numpy matplotlib</w:t>
      </w:r>
      <w:r>
        <w:t xml:space="preserve"> (Install using pip install).</w:t>
      </w:r>
    </w:p>
    <w:p w14:paraId="587A3ECD" w14:textId="77777777" w:rsidR="00B52267" w:rsidRPr="00B52267" w:rsidRDefault="00B52267" w:rsidP="00D54204">
      <w:pPr>
        <w:spacing w:before="120" w:beforeAutospacing="0" w:after="120" w:afterAutospacing="0"/>
      </w:pPr>
      <w:r w:rsidRPr="00B52267">
        <w:rPr>
          <w:b/>
          <w:bCs/>
        </w:rPr>
        <w:t>PYNQ Board:</w:t>
      </w:r>
    </w:p>
    <w:p w14:paraId="64C814DD" w14:textId="77777777" w:rsidR="00B52267" w:rsidRPr="00B52267" w:rsidRDefault="00B52267" w:rsidP="00D54204">
      <w:pPr>
        <w:numPr>
          <w:ilvl w:val="0"/>
          <w:numId w:val="5"/>
        </w:numPr>
        <w:spacing w:before="120" w:beforeAutospacing="0" w:after="0" w:afterAutospacing="0"/>
      </w:pPr>
      <w:r w:rsidRPr="00B52267">
        <w:t>PYNQ development environment</w:t>
      </w:r>
    </w:p>
    <w:p w14:paraId="13EBACB8" w14:textId="7EDB444D" w:rsidR="00B52267" w:rsidRPr="00B52267" w:rsidRDefault="00B52267" w:rsidP="00D54204">
      <w:pPr>
        <w:numPr>
          <w:ilvl w:val="0"/>
          <w:numId w:val="5"/>
        </w:numPr>
        <w:spacing w:before="0" w:beforeAutospacing="0" w:after="120" w:afterAutospacing="0"/>
      </w:pPr>
      <w:r w:rsidRPr="00B52267">
        <w:t>Required libraries</w:t>
      </w:r>
      <w:r w:rsidRPr="00F75C4F">
        <w:t xml:space="preserve">: </w:t>
      </w:r>
      <w:r w:rsidRPr="00F75C4F">
        <w:rPr>
          <w:highlight w:val="lightGray"/>
        </w:rPr>
        <w:t>pynq, opencv-python, numpy</w:t>
      </w:r>
    </w:p>
    <w:p w14:paraId="534DCBE9" w14:textId="4A401CED" w:rsidR="00B52267" w:rsidRPr="00BF3767" w:rsidRDefault="00B52267" w:rsidP="00D54204">
      <w:pPr>
        <w:pStyle w:val="ListParagraph"/>
        <w:numPr>
          <w:ilvl w:val="1"/>
          <w:numId w:val="10"/>
        </w:numPr>
        <w:spacing w:before="120" w:beforeAutospacing="0" w:after="120" w:afterAutospacing="0"/>
        <w:rPr>
          <w:b/>
          <w:bCs/>
          <w:sz w:val="24"/>
          <w:szCs w:val="24"/>
        </w:rPr>
      </w:pPr>
      <w:r w:rsidRPr="00BF3767">
        <w:rPr>
          <w:b/>
          <w:bCs/>
          <w:sz w:val="24"/>
          <w:szCs w:val="24"/>
        </w:rPr>
        <w:t>Configuration Steps</w:t>
      </w:r>
      <w:r w:rsidR="008C42CE" w:rsidRPr="00BF3767">
        <w:rPr>
          <w:b/>
          <w:bCs/>
          <w:sz w:val="24"/>
          <w:szCs w:val="24"/>
        </w:rPr>
        <w:t>:</w:t>
      </w:r>
    </w:p>
    <w:p w14:paraId="500E2F32" w14:textId="5D54D258" w:rsidR="00BF3767" w:rsidRPr="00BF3767" w:rsidRDefault="00B52267" w:rsidP="00D54204">
      <w:pPr>
        <w:spacing w:before="120" w:beforeAutospacing="0" w:after="120" w:afterAutospacing="0"/>
      </w:pPr>
      <w:r w:rsidRPr="00B52267">
        <w:t>Ensure both devices share the same local network.</w:t>
      </w:r>
    </w:p>
    <w:p w14:paraId="47FCA31D" w14:textId="77777777" w:rsidR="00BF3767" w:rsidRDefault="00B52267" w:rsidP="00D54204">
      <w:pPr>
        <w:pStyle w:val="ListParagraph"/>
        <w:numPr>
          <w:ilvl w:val="0"/>
          <w:numId w:val="18"/>
        </w:numPr>
        <w:spacing w:before="120" w:beforeAutospacing="0" w:after="120" w:afterAutospacing="0"/>
      </w:pPr>
      <w:r w:rsidRPr="00B52267">
        <w:t xml:space="preserve">Find PC’s local IPv4 address via ipconfig (Windows) or </w:t>
      </w:r>
      <w:proofErr w:type="spellStart"/>
      <w:r w:rsidRPr="00B52267">
        <w:t>ifconfig</w:t>
      </w:r>
      <w:proofErr w:type="spellEnd"/>
      <w:r w:rsidRPr="00B52267">
        <w:t>/</w:t>
      </w:r>
      <w:proofErr w:type="spellStart"/>
      <w:r w:rsidRPr="00B52267">
        <w:t>ip</w:t>
      </w:r>
      <w:proofErr w:type="spellEnd"/>
      <w:r w:rsidRPr="00B52267">
        <w:t xml:space="preserve"> </w:t>
      </w:r>
      <w:proofErr w:type="spellStart"/>
      <w:r w:rsidRPr="00B52267">
        <w:t>addr</w:t>
      </w:r>
      <w:proofErr w:type="spellEnd"/>
      <w:r w:rsidRPr="00B52267">
        <w:t xml:space="preserve"> (Linux/macOS).</w:t>
      </w:r>
    </w:p>
    <w:p w14:paraId="66EAE260" w14:textId="77777777" w:rsidR="00BF3767" w:rsidRDefault="00B52267" w:rsidP="00D54204">
      <w:pPr>
        <w:pStyle w:val="ListParagraph"/>
        <w:numPr>
          <w:ilvl w:val="0"/>
          <w:numId w:val="18"/>
        </w:numPr>
        <w:spacing w:before="120" w:beforeAutospacing="0" w:after="120" w:afterAutospacing="0"/>
      </w:pPr>
      <w:r w:rsidRPr="00B52267">
        <w:t>Update the HOST variable in the PYNQ notebook:</w:t>
      </w:r>
    </w:p>
    <w:p w14:paraId="011EE24B" w14:textId="62E0388F" w:rsidR="00B52267" w:rsidRPr="00B52267" w:rsidRDefault="00B52267" w:rsidP="00D54204">
      <w:pPr>
        <w:spacing w:before="120" w:beforeAutospacing="0" w:after="120" w:afterAutospacing="0"/>
        <w:jc w:val="center"/>
      </w:pPr>
      <w:r w:rsidRPr="00096040">
        <w:rPr>
          <w:highlight w:val="darkGray"/>
        </w:rPr>
        <w:t>HOST = '192.168.137.1</w:t>
      </w:r>
      <w:r w:rsidR="00BF3767" w:rsidRPr="00096040">
        <w:rPr>
          <w:highlight w:val="darkGray"/>
        </w:rPr>
        <w:t>’</w:t>
      </w:r>
      <w:r w:rsidR="00BF3767" w:rsidRPr="00096040">
        <w:rPr>
          <w:highlight w:val="darkGray"/>
        </w:rPr>
        <w:tab/>
      </w:r>
      <w:r w:rsidR="00BF3767" w:rsidRPr="00096040">
        <w:rPr>
          <w:highlight w:val="darkGray"/>
        </w:rPr>
        <w:tab/>
        <w:t>#</w:t>
      </w:r>
      <w:r w:rsidRPr="00096040">
        <w:rPr>
          <w:highlight w:val="darkGray"/>
        </w:rPr>
        <w:t xml:space="preserve"> Replace with actual PC I</w:t>
      </w:r>
      <w:r w:rsidR="00860DEA" w:rsidRPr="00096040">
        <w:rPr>
          <w:highlight w:val="darkGray"/>
        </w:rPr>
        <w:t>P</w:t>
      </w:r>
    </w:p>
    <w:p w14:paraId="18DC101F" w14:textId="59F80F88" w:rsidR="00B52267" w:rsidRPr="00BF3767" w:rsidRDefault="00B52267" w:rsidP="00D54204">
      <w:pPr>
        <w:pStyle w:val="ListParagraph"/>
        <w:numPr>
          <w:ilvl w:val="1"/>
          <w:numId w:val="10"/>
        </w:numPr>
        <w:spacing w:before="120" w:beforeAutospacing="0" w:after="120" w:afterAutospacing="0"/>
        <w:rPr>
          <w:b/>
          <w:bCs/>
          <w:sz w:val="24"/>
          <w:szCs w:val="24"/>
        </w:rPr>
      </w:pPr>
      <w:r w:rsidRPr="00BF3767">
        <w:rPr>
          <w:b/>
          <w:bCs/>
          <w:sz w:val="24"/>
          <w:szCs w:val="24"/>
        </w:rPr>
        <w:t xml:space="preserve">Execution </w:t>
      </w:r>
      <w:r w:rsidR="00D80623">
        <w:rPr>
          <w:b/>
          <w:bCs/>
          <w:sz w:val="24"/>
          <w:szCs w:val="24"/>
        </w:rPr>
        <w:t>Steps</w:t>
      </w:r>
      <w:r w:rsidR="00BF3767" w:rsidRPr="00BF3767">
        <w:rPr>
          <w:b/>
          <w:bCs/>
          <w:sz w:val="24"/>
          <w:szCs w:val="24"/>
        </w:rPr>
        <w:t>:</w:t>
      </w:r>
    </w:p>
    <w:p w14:paraId="1377A643" w14:textId="77777777" w:rsidR="00BF3767" w:rsidRDefault="00BF3767" w:rsidP="00D54204">
      <w:pPr>
        <w:pStyle w:val="ListParagraph"/>
        <w:numPr>
          <w:ilvl w:val="0"/>
          <w:numId w:val="21"/>
        </w:numPr>
        <w:spacing w:before="120" w:beforeAutospacing="0" w:after="120" w:afterAutospacing="0"/>
      </w:pPr>
      <w:r>
        <w:t xml:space="preserve">Run </w:t>
      </w:r>
      <w:r w:rsidR="00B52267" w:rsidRPr="00B52267">
        <w:t>PaddleOCR_PC.py</w:t>
      </w:r>
      <w:r>
        <w:t xml:space="preserve"> (</w:t>
      </w:r>
      <w:r w:rsidRPr="00B52267">
        <w:t>Output: Listening on 5002...</w:t>
      </w:r>
      <w:r>
        <w:t>)</w:t>
      </w:r>
    </w:p>
    <w:p w14:paraId="02FEF687" w14:textId="77777777" w:rsidR="00BF3767" w:rsidRDefault="00B52267" w:rsidP="00D54204">
      <w:pPr>
        <w:pStyle w:val="ListParagraph"/>
        <w:numPr>
          <w:ilvl w:val="0"/>
          <w:numId w:val="21"/>
        </w:numPr>
        <w:spacing w:before="120" w:beforeAutospacing="0" w:after="120" w:afterAutospacing="0"/>
      </w:pPr>
      <w:r w:rsidRPr="00B52267">
        <w:t>Open and execute all cells in the PYNQ Jupyter notebook.</w:t>
      </w:r>
    </w:p>
    <w:p w14:paraId="243B639D" w14:textId="77777777" w:rsidR="00BF3767" w:rsidRDefault="00B52267" w:rsidP="00D54204">
      <w:pPr>
        <w:pStyle w:val="ListParagraph"/>
        <w:numPr>
          <w:ilvl w:val="0"/>
          <w:numId w:val="21"/>
        </w:numPr>
        <w:spacing w:before="120" w:beforeAutospacing="0" w:after="120" w:afterAutospacing="0"/>
      </w:pPr>
      <w:r w:rsidRPr="00B52267">
        <w:t>View the live camera feed.</w:t>
      </w:r>
    </w:p>
    <w:p w14:paraId="720DF03E" w14:textId="77777777" w:rsidR="00BF3767" w:rsidRDefault="00B52267" w:rsidP="00D54204">
      <w:pPr>
        <w:pStyle w:val="ListParagraph"/>
        <w:numPr>
          <w:ilvl w:val="0"/>
          <w:numId w:val="21"/>
        </w:numPr>
        <w:spacing w:before="120" w:beforeAutospacing="0" w:after="120" w:afterAutospacing="0"/>
      </w:pPr>
      <w:r w:rsidRPr="00B52267">
        <w:t xml:space="preserve">Press </w:t>
      </w:r>
      <w:r w:rsidRPr="00F75C4F">
        <w:t>BTN0</w:t>
      </w:r>
      <w:r w:rsidRPr="00B52267">
        <w:t xml:space="preserve"> to capture a frame.</w:t>
      </w:r>
    </w:p>
    <w:p w14:paraId="1ED7A354" w14:textId="41EF8702" w:rsidR="00B52267" w:rsidRDefault="00B52267" w:rsidP="00190BC6">
      <w:pPr>
        <w:pStyle w:val="ListParagraph"/>
        <w:numPr>
          <w:ilvl w:val="0"/>
          <w:numId w:val="21"/>
        </w:numPr>
        <w:spacing w:before="120" w:beforeAutospacing="0" w:after="120" w:afterAutospacing="0"/>
      </w:pPr>
      <w:r w:rsidRPr="00B52267">
        <w:t xml:space="preserve">OCR results are shown on the PC and saved to a </w:t>
      </w:r>
      <w:r w:rsidR="00F75C4F" w:rsidRPr="00F75C4F">
        <w:rPr>
          <w:highlight w:val="lightGray"/>
        </w:rPr>
        <w:t>.txt</w:t>
      </w:r>
      <w:r w:rsidR="00F75C4F">
        <w:t xml:space="preserve"> </w:t>
      </w:r>
      <w:r w:rsidRPr="00B52267">
        <w:t>file.</w:t>
      </w:r>
    </w:p>
    <w:p w14:paraId="14E3F660" w14:textId="77777777" w:rsidR="00190BC6" w:rsidRPr="00B52267" w:rsidRDefault="00190BC6" w:rsidP="00190BC6">
      <w:pPr>
        <w:pStyle w:val="ListParagraph"/>
        <w:spacing w:before="120" w:beforeAutospacing="0" w:after="120" w:afterAutospacing="0"/>
        <w:ind w:left="360"/>
      </w:pPr>
    </w:p>
    <w:p w14:paraId="51A1949F" w14:textId="55AE1D92" w:rsidR="00B52267" w:rsidRPr="00917E4C" w:rsidRDefault="00B52267" w:rsidP="00190BC6">
      <w:pPr>
        <w:pStyle w:val="ListParagraph"/>
        <w:numPr>
          <w:ilvl w:val="0"/>
          <w:numId w:val="10"/>
        </w:numPr>
        <w:spacing w:before="120" w:beforeAutospacing="0" w:after="120" w:afterAutospacing="0"/>
        <w:rPr>
          <w:b/>
          <w:bCs/>
          <w:sz w:val="28"/>
          <w:szCs w:val="28"/>
        </w:rPr>
      </w:pPr>
      <w:r w:rsidRPr="00917E4C">
        <w:rPr>
          <w:b/>
          <w:bCs/>
          <w:sz w:val="28"/>
          <w:szCs w:val="28"/>
        </w:rPr>
        <w:t>Analysis and Evaluation</w:t>
      </w:r>
    </w:p>
    <w:p w14:paraId="3ECF8010" w14:textId="77777777" w:rsidR="00B52267" w:rsidRPr="00917E4C" w:rsidRDefault="00B52267" w:rsidP="00190BC6">
      <w:pPr>
        <w:pStyle w:val="ListParagraph"/>
        <w:numPr>
          <w:ilvl w:val="1"/>
          <w:numId w:val="10"/>
        </w:numPr>
        <w:spacing w:before="120" w:beforeAutospacing="0" w:after="120" w:afterAutospacing="0"/>
        <w:rPr>
          <w:b/>
          <w:bCs/>
          <w:sz w:val="24"/>
          <w:szCs w:val="24"/>
        </w:rPr>
      </w:pPr>
      <w:r w:rsidRPr="00917E4C">
        <w:rPr>
          <w:b/>
          <w:bCs/>
          <w:sz w:val="24"/>
          <w:szCs w:val="24"/>
        </w:rPr>
        <w:t>Strengths</w:t>
      </w:r>
    </w:p>
    <w:p w14:paraId="3970B9A8" w14:textId="38843046" w:rsidR="00B52267" w:rsidRPr="00B52267" w:rsidRDefault="00B52267" w:rsidP="00D54204">
      <w:pPr>
        <w:numPr>
          <w:ilvl w:val="0"/>
          <w:numId w:val="8"/>
        </w:numPr>
        <w:spacing w:before="0" w:beforeAutospacing="0" w:after="0" w:afterAutospacing="0"/>
      </w:pPr>
      <w:r w:rsidRPr="00B52267">
        <w:rPr>
          <w:b/>
          <w:bCs/>
        </w:rPr>
        <w:t>Efficient Task Offloading</w:t>
      </w:r>
      <w:r w:rsidRPr="00B52267">
        <w:t>: The system smartly separates real-time capture from OCR processing, utilizing each device’s strengths.</w:t>
      </w:r>
    </w:p>
    <w:p w14:paraId="348F45B0" w14:textId="49098B62" w:rsidR="00B52267" w:rsidRPr="00B52267" w:rsidRDefault="00B52267" w:rsidP="00D54204">
      <w:pPr>
        <w:numPr>
          <w:ilvl w:val="0"/>
          <w:numId w:val="8"/>
        </w:numPr>
        <w:spacing w:before="0" w:beforeAutospacing="0" w:after="0" w:afterAutospacing="0"/>
      </w:pPr>
      <w:r w:rsidRPr="00B52267">
        <w:rPr>
          <w:b/>
          <w:bCs/>
        </w:rPr>
        <w:t>Advanced Preprocessing</w:t>
      </w:r>
      <w:r w:rsidRPr="00B52267">
        <w:t>: The preprocessing logic dynamically adjusts based on image statistics (contrast, variance, edge density).</w:t>
      </w:r>
    </w:p>
    <w:p w14:paraId="77713ABD" w14:textId="24693F06" w:rsidR="00B52267" w:rsidRPr="00B52267" w:rsidRDefault="00B52267" w:rsidP="00D54204">
      <w:pPr>
        <w:numPr>
          <w:ilvl w:val="0"/>
          <w:numId w:val="8"/>
        </w:numPr>
        <w:spacing w:before="0" w:beforeAutospacing="0" w:after="0" w:afterAutospacing="0"/>
      </w:pPr>
      <w:r w:rsidRPr="00B52267">
        <w:rPr>
          <w:b/>
          <w:bCs/>
        </w:rPr>
        <w:t>Tactile Interface</w:t>
      </w:r>
      <w:r w:rsidRPr="00B52267">
        <w:t>: Physical button input offers a seamless user experience.</w:t>
      </w:r>
    </w:p>
    <w:p w14:paraId="4DE761A4" w14:textId="5FC4C2B3" w:rsidR="00B52267" w:rsidRPr="00B52267" w:rsidRDefault="00B52267" w:rsidP="00D54204">
      <w:pPr>
        <w:numPr>
          <w:ilvl w:val="0"/>
          <w:numId w:val="8"/>
        </w:numPr>
        <w:spacing w:before="0" w:beforeAutospacing="0" w:after="0" w:afterAutospacing="0"/>
      </w:pPr>
      <w:r w:rsidRPr="00B52267">
        <w:rPr>
          <w:b/>
          <w:bCs/>
        </w:rPr>
        <w:t>Well-Documented</w:t>
      </w:r>
      <w:r w:rsidRPr="00B52267">
        <w:t>: Clear setup and usage instructions in Readme.txt and the notebook.</w:t>
      </w:r>
    </w:p>
    <w:p w14:paraId="4099A985" w14:textId="74A3A065" w:rsidR="00B52267" w:rsidRPr="00B52267" w:rsidRDefault="00B52267" w:rsidP="00D54204">
      <w:pPr>
        <w:spacing w:before="0" w:beforeAutospacing="0" w:after="0" w:afterAutospacing="0"/>
      </w:pPr>
    </w:p>
    <w:p w14:paraId="62091E18" w14:textId="77777777" w:rsidR="00B52267" w:rsidRPr="00917E4C" w:rsidRDefault="00B52267" w:rsidP="00190BC6">
      <w:pPr>
        <w:pStyle w:val="ListParagraph"/>
        <w:numPr>
          <w:ilvl w:val="1"/>
          <w:numId w:val="10"/>
        </w:numPr>
        <w:spacing w:before="120" w:beforeAutospacing="0" w:after="120" w:afterAutospacing="0"/>
        <w:rPr>
          <w:b/>
          <w:bCs/>
          <w:sz w:val="24"/>
          <w:szCs w:val="24"/>
        </w:rPr>
      </w:pPr>
      <w:r w:rsidRPr="00917E4C">
        <w:rPr>
          <w:b/>
          <w:bCs/>
          <w:sz w:val="24"/>
          <w:szCs w:val="24"/>
        </w:rPr>
        <w:t>Areas for Improvement</w:t>
      </w:r>
    </w:p>
    <w:p w14:paraId="12D46333" w14:textId="1176C184" w:rsidR="00B52267" w:rsidRPr="00B52267" w:rsidRDefault="00B52267" w:rsidP="00D54204">
      <w:pPr>
        <w:numPr>
          <w:ilvl w:val="0"/>
          <w:numId w:val="9"/>
        </w:numPr>
        <w:spacing w:before="0" w:beforeAutospacing="0" w:after="0" w:afterAutospacing="0"/>
      </w:pPr>
      <w:r w:rsidRPr="00B52267">
        <w:rPr>
          <w:b/>
          <w:bCs/>
        </w:rPr>
        <w:t>Hardware Acceleration</w:t>
      </w:r>
      <w:r w:rsidRPr="00B52267">
        <w:t>: Offload preprocessing to FPGA logic blocks for real-time performance boosts.</w:t>
      </w:r>
    </w:p>
    <w:p w14:paraId="78EE6541" w14:textId="29178EF2" w:rsidR="00B52267" w:rsidRPr="00B52267" w:rsidRDefault="00B52267" w:rsidP="00D54204">
      <w:pPr>
        <w:numPr>
          <w:ilvl w:val="0"/>
          <w:numId w:val="9"/>
        </w:numPr>
        <w:spacing w:before="0" w:beforeAutospacing="0" w:after="0" w:afterAutospacing="0"/>
      </w:pPr>
      <w:r w:rsidRPr="00B52267">
        <w:rPr>
          <w:b/>
          <w:bCs/>
        </w:rPr>
        <w:t>Two-Way Communication</w:t>
      </w:r>
      <w:r w:rsidRPr="00B52267">
        <w:t>: Enable feedback to PYNQ for OCR result display or system status reporting.</w:t>
      </w:r>
    </w:p>
    <w:p w14:paraId="6CAF649F" w14:textId="5E0B9726" w:rsidR="00B52267" w:rsidRPr="00B52267" w:rsidRDefault="00B52267" w:rsidP="00D54204">
      <w:pPr>
        <w:numPr>
          <w:ilvl w:val="0"/>
          <w:numId w:val="9"/>
        </w:numPr>
        <w:spacing w:before="0" w:beforeAutospacing="0" w:after="0" w:afterAutospacing="0"/>
      </w:pPr>
      <w:r w:rsidRPr="00B52267">
        <w:rPr>
          <w:b/>
          <w:bCs/>
        </w:rPr>
        <w:t>Network Robustness</w:t>
      </w:r>
      <w:r w:rsidRPr="00B52267">
        <w:t>: Add socket-level error handling, timeouts, and retry mechanisms.</w:t>
      </w:r>
    </w:p>
    <w:p w14:paraId="1FB42B43" w14:textId="2AAFAD42" w:rsidR="00B52267" w:rsidRPr="00B52267" w:rsidRDefault="00B52267" w:rsidP="00D54204">
      <w:pPr>
        <w:numPr>
          <w:ilvl w:val="0"/>
          <w:numId w:val="9"/>
        </w:numPr>
        <w:spacing w:before="0" w:beforeAutospacing="0" w:after="0" w:afterAutospacing="0"/>
      </w:pPr>
      <w:r w:rsidRPr="00B52267">
        <w:rPr>
          <w:b/>
          <w:bCs/>
        </w:rPr>
        <w:t>Graphical User Interface</w:t>
      </w:r>
      <w:r w:rsidRPr="00B52267">
        <w:t>: Enhance server-side usability with a simple GUI for image preview and result display.</w:t>
      </w:r>
    </w:p>
    <w:p w14:paraId="5DEC7AC9" w14:textId="6378CD8E" w:rsidR="00B52267" w:rsidRPr="00B52267" w:rsidRDefault="00B52267" w:rsidP="00D54204">
      <w:pPr>
        <w:spacing w:before="0" w:beforeAutospacing="0" w:after="0" w:afterAutospacing="0"/>
      </w:pPr>
    </w:p>
    <w:p w14:paraId="542F5BDE" w14:textId="2C72BF24" w:rsidR="00B52267" w:rsidRPr="00C250AE" w:rsidRDefault="00B52267" w:rsidP="00190BC6">
      <w:pPr>
        <w:pStyle w:val="ListParagraph"/>
        <w:numPr>
          <w:ilvl w:val="0"/>
          <w:numId w:val="10"/>
        </w:numPr>
        <w:spacing w:before="120" w:beforeAutospacing="0" w:after="120" w:afterAutospacing="0"/>
        <w:rPr>
          <w:b/>
          <w:bCs/>
          <w:sz w:val="28"/>
          <w:szCs w:val="28"/>
        </w:rPr>
      </w:pPr>
      <w:r w:rsidRPr="00C250AE">
        <w:rPr>
          <w:b/>
          <w:bCs/>
          <w:sz w:val="28"/>
          <w:szCs w:val="28"/>
        </w:rPr>
        <w:t>Conclusion</w:t>
      </w:r>
    </w:p>
    <w:p w14:paraId="37E42E3D" w14:textId="77777777" w:rsidR="00B52267" w:rsidRPr="00B52267" w:rsidRDefault="00B52267" w:rsidP="00D54204">
      <w:pPr>
        <w:spacing w:before="0" w:beforeAutospacing="0" w:after="0" w:afterAutospacing="0"/>
      </w:pPr>
      <w:r w:rsidRPr="00B52267">
        <w:t>This project stands as a robust and intelligent implementation of a distributed OCR system, effectively bridging edge computing with high-performance server-side processing. By integrating real-time image acquisition, adaptive preprocessing, and advanced OCR via PaddleOCR, it demonstrates both technical efficiency and usability. The system holds potential for a wide range of applications, especially in industrial inspection, PCB/IC text decoding, and field-deployed OCR scenarios. The modular design and clear workflow make it an excellent foundation for future enhancements, including FPGA acceleration, GUI integration, and broader text recognition applications.</w:t>
      </w:r>
    </w:p>
    <w:p w14:paraId="2CADA013" w14:textId="77777777" w:rsidR="00E57281" w:rsidRDefault="00E57281" w:rsidP="00D54204">
      <w:pPr>
        <w:spacing w:before="0" w:beforeAutospacing="0" w:after="0" w:afterAutospacing="0"/>
      </w:pPr>
    </w:p>
    <w:sectPr w:rsidR="00E57281" w:rsidSect="00E11EE5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15A"/>
    <w:multiLevelType w:val="hybridMultilevel"/>
    <w:tmpl w:val="09EE2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7DE"/>
    <w:multiLevelType w:val="multilevel"/>
    <w:tmpl w:val="E7928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2C6C57"/>
    <w:multiLevelType w:val="hybridMultilevel"/>
    <w:tmpl w:val="3548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62E3C"/>
    <w:multiLevelType w:val="multilevel"/>
    <w:tmpl w:val="C5AA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B7AA6"/>
    <w:multiLevelType w:val="multilevel"/>
    <w:tmpl w:val="FBE4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759EB"/>
    <w:multiLevelType w:val="multilevel"/>
    <w:tmpl w:val="AF4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926FA"/>
    <w:multiLevelType w:val="hybridMultilevel"/>
    <w:tmpl w:val="F6188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F4B6A"/>
    <w:multiLevelType w:val="multilevel"/>
    <w:tmpl w:val="DE4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30CE7"/>
    <w:multiLevelType w:val="multilevel"/>
    <w:tmpl w:val="6E6A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549DE"/>
    <w:multiLevelType w:val="multilevel"/>
    <w:tmpl w:val="65700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97276"/>
    <w:multiLevelType w:val="hybridMultilevel"/>
    <w:tmpl w:val="BE123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C1C75"/>
    <w:multiLevelType w:val="multilevel"/>
    <w:tmpl w:val="E7928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591623"/>
    <w:multiLevelType w:val="hybridMultilevel"/>
    <w:tmpl w:val="D9BE0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4FD5"/>
    <w:multiLevelType w:val="multilevel"/>
    <w:tmpl w:val="E7928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8E3A5B"/>
    <w:multiLevelType w:val="multilevel"/>
    <w:tmpl w:val="0A7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C088D"/>
    <w:multiLevelType w:val="multilevel"/>
    <w:tmpl w:val="9572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84C5F"/>
    <w:multiLevelType w:val="hybridMultilevel"/>
    <w:tmpl w:val="15A26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434D1"/>
    <w:multiLevelType w:val="multilevel"/>
    <w:tmpl w:val="F168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D7300"/>
    <w:multiLevelType w:val="hybridMultilevel"/>
    <w:tmpl w:val="4AE0F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450FC"/>
    <w:multiLevelType w:val="multilevel"/>
    <w:tmpl w:val="E7928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7524EE"/>
    <w:multiLevelType w:val="hybridMultilevel"/>
    <w:tmpl w:val="01242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92C46"/>
    <w:multiLevelType w:val="multilevel"/>
    <w:tmpl w:val="889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469419">
    <w:abstractNumId w:val="21"/>
  </w:num>
  <w:num w:numId="2" w16cid:durableId="341664738">
    <w:abstractNumId w:val="5"/>
  </w:num>
  <w:num w:numId="3" w16cid:durableId="952176698">
    <w:abstractNumId w:val="4"/>
  </w:num>
  <w:num w:numId="4" w16cid:durableId="1170750195">
    <w:abstractNumId w:val="14"/>
  </w:num>
  <w:num w:numId="5" w16cid:durableId="447435458">
    <w:abstractNumId w:val="15"/>
  </w:num>
  <w:num w:numId="6" w16cid:durableId="54402808">
    <w:abstractNumId w:val="7"/>
  </w:num>
  <w:num w:numId="7" w16cid:durableId="956529122">
    <w:abstractNumId w:val="17"/>
  </w:num>
  <w:num w:numId="8" w16cid:durableId="1019350326">
    <w:abstractNumId w:val="8"/>
  </w:num>
  <w:num w:numId="9" w16cid:durableId="1640647636">
    <w:abstractNumId w:val="3"/>
  </w:num>
  <w:num w:numId="10" w16cid:durableId="298387641">
    <w:abstractNumId w:val="11"/>
  </w:num>
  <w:num w:numId="11" w16cid:durableId="1010641698">
    <w:abstractNumId w:val="0"/>
  </w:num>
  <w:num w:numId="12" w16cid:durableId="390809616">
    <w:abstractNumId w:val="16"/>
  </w:num>
  <w:num w:numId="13" w16cid:durableId="1422988696">
    <w:abstractNumId w:val="10"/>
  </w:num>
  <w:num w:numId="14" w16cid:durableId="1263688365">
    <w:abstractNumId w:val="20"/>
  </w:num>
  <w:num w:numId="15" w16cid:durableId="175853362">
    <w:abstractNumId w:val="2"/>
  </w:num>
  <w:num w:numId="16" w16cid:durableId="547107964">
    <w:abstractNumId w:val="12"/>
  </w:num>
  <w:num w:numId="17" w16cid:durableId="888030488">
    <w:abstractNumId w:val="19"/>
  </w:num>
  <w:num w:numId="18" w16cid:durableId="1796824227">
    <w:abstractNumId w:val="6"/>
  </w:num>
  <w:num w:numId="19" w16cid:durableId="2140144843">
    <w:abstractNumId w:val="1"/>
  </w:num>
  <w:num w:numId="20" w16cid:durableId="142431156">
    <w:abstractNumId w:val="18"/>
  </w:num>
  <w:num w:numId="21" w16cid:durableId="364408530">
    <w:abstractNumId w:val="9"/>
  </w:num>
  <w:num w:numId="22" w16cid:durableId="792476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F"/>
    <w:rsid w:val="0005124B"/>
    <w:rsid w:val="00096040"/>
    <w:rsid w:val="000A0626"/>
    <w:rsid w:val="000F08EE"/>
    <w:rsid w:val="00190BC6"/>
    <w:rsid w:val="00223121"/>
    <w:rsid w:val="002363D9"/>
    <w:rsid w:val="00273083"/>
    <w:rsid w:val="00321BEE"/>
    <w:rsid w:val="004F1580"/>
    <w:rsid w:val="00601F2E"/>
    <w:rsid w:val="00642900"/>
    <w:rsid w:val="006C3DA8"/>
    <w:rsid w:val="006F43A1"/>
    <w:rsid w:val="0074228C"/>
    <w:rsid w:val="00762E05"/>
    <w:rsid w:val="00860DEA"/>
    <w:rsid w:val="008C42CE"/>
    <w:rsid w:val="00917E4C"/>
    <w:rsid w:val="009E7928"/>
    <w:rsid w:val="00A247E0"/>
    <w:rsid w:val="00B52267"/>
    <w:rsid w:val="00B71E2B"/>
    <w:rsid w:val="00BC2CD7"/>
    <w:rsid w:val="00BF3767"/>
    <w:rsid w:val="00C250AE"/>
    <w:rsid w:val="00CD0B12"/>
    <w:rsid w:val="00D0344A"/>
    <w:rsid w:val="00D54204"/>
    <w:rsid w:val="00D80623"/>
    <w:rsid w:val="00DA09BB"/>
    <w:rsid w:val="00DC696A"/>
    <w:rsid w:val="00E11EE5"/>
    <w:rsid w:val="00E266CF"/>
    <w:rsid w:val="00E57281"/>
    <w:rsid w:val="00EA100D"/>
    <w:rsid w:val="00EA5CB3"/>
    <w:rsid w:val="00EB3DA7"/>
    <w:rsid w:val="00EC67CA"/>
    <w:rsid w:val="00ED1426"/>
    <w:rsid w:val="00F4158E"/>
    <w:rsid w:val="00F75C4F"/>
    <w:rsid w:val="00F8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13C7"/>
  <w15:chartTrackingRefBased/>
  <w15:docId w15:val="{464BA330-F875-4BC7-8FAD-F2379131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C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C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C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F78D96-A901-43E7-A7B8-8206B90E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2025-08-05T12:58:00Z</dcterms:created>
  <dcterms:modified xsi:type="dcterms:W3CDTF">2025-08-05T14:23:00Z</dcterms:modified>
</cp:coreProperties>
</file>