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68"/>
          <w:sz w:val="52"/>
        </w:rPr>
        <w:t>MASTERING DATA ANALYTICS</w:t>
      </w:r>
    </w:p>
    <w:p>
      <w:pPr>
        <w:jc w:val="center"/>
      </w:pPr>
      <w:r>
        <w:rPr>
          <w:b w:val="0"/>
          <w:i/>
          <w:color w:val="C9A227"/>
          <w:sz w:val="28"/>
        </w:rPr>
        <w:t>A Practical Guide for Business Professionals</w:t>
      </w:r>
    </w:p>
    <w:p>
      <w:r>
        <w:rPr>
          <w:b w:val="0"/>
          <w:i w:val="0"/>
          <w:sz w:val="22"/>
        </w:rPr>
      </w:r>
    </w:p>
    <w:p>
      <w:pPr>
        <w:jc w:val="center"/>
      </w:pPr>
      <w:r>
        <w:rPr>
          <w:b w:val="0"/>
          <w:i w:val="0"/>
          <w:color w:val="555555"/>
          <w:sz w:val="22"/>
        </w:rPr>
        <w:t>By Ali Raza</w:t>
      </w:r>
    </w:p>
    <w:p>
      <w:pPr>
        <w:jc w:val="center"/>
      </w:pPr>
      <w:r>
        <w:rPr>
          <w:b w:val="0"/>
          <w:i w:val="0"/>
          <w:color w:val="555555"/>
          <w:sz w:val="22"/>
        </w:rPr>
        <w:t>First Edition  |  2026</w:t>
      </w:r>
    </w:p>
    <w:p>
      <w:r>
        <w:br w:type="page"/>
      </w:r>
    </w:p>
    <w:p>
      <w:pPr>
        <w:pStyle w:val="Heading1"/>
      </w:pPr>
      <w:r>
        <w:rPr>
          <w:rFonts w:ascii="Calibri" w:hAnsi="Calibri"/>
          <w:color w:val="1F3A68"/>
        </w:rPr>
        <w:t>Table of Contents</w:t>
      </w:r>
    </w:p>
    <w:p>
      <w:pPr>
        <w:pStyle w:val="ListBullet"/>
      </w:pPr>
      <w:r>
        <w:t>Chapter 1 — Why Data Analytics Matters Now</w:t>
      </w:r>
    </w:p>
    <w:p>
      <w:pPr>
        <w:pStyle w:val="ListBullet"/>
      </w:pPr>
      <w:r>
        <w:t>Chapter 2 — The Analyst's Toolkit (Excel, Power BI, Python, SQL)</w:t>
      </w:r>
    </w:p>
    <w:p>
      <w:pPr>
        <w:pStyle w:val="ListBullet"/>
      </w:pPr>
      <w:r>
        <w:t>Chapter 3 — Cleaning Messy Data Without Losing Your Mind</w:t>
      </w:r>
    </w:p>
    <w:p>
      <w:pPr>
        <w:pStyle w:val="ListBullet"/>
      </w:pPr>
      <w:r>
        <w:t>Chapter 4 — Visual Storytelling: From Spreadsheet to Dashboard</w:t>
      </w:r>
    </w:p>
    <w:p>
      <w:pPr>
        <w:pStyle w:val="ListBullet"/>
      </w:pPr>
      <w:r>
        <w:t>Chapter 5 — Statistical Foundations You Actually Need</w:t>
      </w:r>
    </w:p>
    <w:p>
      <w:pPr>
        <w:pStyle w:val="ListBullet"/>
      </w:pPr>
      <w:r>
        <w:t>Chapter 6 — Automating Repetitive Work with Python and n8n</w:t>
      </w:r>
    </w:p>
    <w:p>
      <w:pPr>
        <w:pStyle w:val="ListBullet"/>
      </w:pPr>
      <w:r>
        <w:t>Chapter 7 — Communicating Insights to Non-Technical Stakeholders</w:t>
      </w:r>
    </w:p>
    <w:p>
      <w:pPr>
        <w:pStyle w:val="ListBullet"/>
      </w:pPr>
      <w:r>
        <w:t>Chapter 8 — Building a Sustainable Analytics Practice</w:t>
      </w:r>
    </w:p>
    <w:p>
      <w:r>
        <w:br w:type="page"/>
      </w:r>
    </w:p>
    <w:p>
      <w:pPr>
        <w:pStyle w:val="Heading1"/>
      </w:pPr>
      <w:r>
        <w:rPr>
          <w:rFonts w:ascii="Calibri" w:hAnsi="Calibri"/>
          <w:color w:val="1F3A68"/>
        </w:rPr>
        <w:t>Chapter 1 — Why Data Analytics Matters Now</w:t>
      </w:r>
    </w:p>
    <w:p>
      <w:pPr>
        <w:jc w:val="both"/>
      </w:pPr>
      <w:r>
        <w:rPr>
          <w:b w:val="0"/>
          <w:i w:val="0"/>
          <w:sz w:val="22"/>
        </w:rPr>
        <w:t>Every business in 2026 is, in one way or another, a data business. Even a neighborhood bakery now generates a footprint of online orders, payment-processor records, social-media engagement, and supplier invoices. The question is no longer whether data exists — it is whether your organization can convert that data into decisions faster than your competitors.</w:t>
      </w:r>
    </w:p>
    <w:p>
      <w:r>
        <w:rPr>
          <w:b/>
          <w:i w:val="0"/>
          <w:sz w:val="22"/>
        </w:rPr>
        <w:t>1.1 The shift from reporting to decision intelligence</w:t>
      </w:r>
    </w:p>
    <w:p>
      <w:pPr>
        <w:jc w:val="both"/>
      </w:pPr>
      <w:r>
        <w:rPr>
          <w:b w:val="0"/>
          <w:i w:val="0"/>
          <w:sz w:val="22"/>
        </w:rPr>
        <w:t>Traditional reporting answered the question 'what happened?'. Modern analytics expands the vocabulary to 'why did it happen?', 'what is likely to happen next?', and 'what should we do?'. This book is structured around helping you progress through those four levels — descriptive, diagnostic, predictive, and prescriptive analytics — using accessible tools.</w:t>
      </w:r>
    </w:p>
    <w:p>
      <w:pPr>
        <w:pStyle w:val="Heading1"/>
      </w:pPr>
      <w:r>
        <w:rPr>
          <w:rFonts w:ascii="Calibri" w:hAnsi="Calibri"/>
          <w:color w:val="1F3A68"/>
        </w:rPr>
        <w:t>Chapter 2 — The Analyst's Toolkit</w:t>
      </w:r>
    </w:p>
    <w:p>
      <w:pPr>
        <w:jc w:val="both"/>
      </w:pPr>
      <w:r>
        <w:rPr>
          <w:b w:val="0"/>
          <w:i w:val="0"/>
          <w:sz w:val="22"/>
        </w:rPr>
        <w:t>There is no single right tool. There is, however, a sensible default stack for most small-to-mid-sized organizations: Excel for ad-hoc analysis, Power BI for repeatable dashboards, SQL for querying source systems, and Python for anything that needs to scale or repeat.</w:t>
      </w:r>
    </w:p>
    <w:p>
      <w:pPr>
        <w:pStyle w:val="ListBullet"/>
      </w:pPr>
      <w:r>
        <w:t>Excel — best for one-off models and quick what-if analysis.</w:t>
      </w:r>
    </w:p>
    <w:p>
      <w:pPr>
        <w:pStyle w:val="ListBullet"/>
      </w:pPr>
      <w:r>
        <w:t>Power BI — best for dashboards refreshed daily/weekly.</w:t>
      </w:r>
    </w:p>
    <w:p>
      <w:pPr>
        <w:pStyle w:val="ListBullet"/>
      </w:pPr>
      <w:r>
        <w:t>SQL — best for getting clean data out of databases.</w:t>
      </w:r>
    </w:p>
    <w:p>
      <w:pPr>
        <w:pStyle w:val="ListBullet"/>
      </w:pPr>
      <w:r>
        <w:t>Python — best for automation, web scraping, and predictive modeling.</w:t>
      </w:r>
    </w:p>
    <w:p>
      <w:pPr>
        <w:pStyle w:val="Heading1"/>
      </w:pPr>
      <w:r>
        <w:rPr>
          <w:rFonts w:ascii="Calibri" w:hAnsi="Calibri"/>
          <w:color w:val="1F3A68"/>
        </w:rPr>
        <w:t>Chapter 3 — Cleaning Messy Data Without Losing Your Mind</w:t>
      </w:r>
    </w:p>
    <w:p>
      <w:pPr>
        <w:jc w:val="both"/>
      </w:pPr>
      <w:r>
        <w:rPr>
          <w:b w:val="0"/>
          <w:i w:val="0"/>
          <w:sz w:val="22"/>
        </w:rPr>
        <w:t>If you talk to ten experienced analysts, nine will tell you that 70–80% of their time is spent cleaning data. The work is unglamorous, but the leverage is enormous: a model trained on dirty data is worse than no model at all. This chapter walks through a repeatable five-step cleaning framework: profile, standardize, deduplicate, validate, and document.</w:t>
      </w:r>
    </w:p>
    <w:p>
      <w:pPr>
        <w:jc w:val="center"/>
      </w:pPr>
      <w:r>
        <w:rPr>
          <w:b w:val="0"/>
          <w:i/>
          <w:color w:val="555555"/>
          <w:sz w:val="22"/>
        </w:rPr>
        <w:t>(Sample preview — full e-book contains 8 chapters and approximately 28,000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