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89" w:rsidRPr="00F43BDB" w:rsidRDefault="00FD59EA" w:rsidP="00F43BDB">
      <w:pPr>
        <w:spacing w:line="276" w:lineRule="auto"/>
        <w:rPr>
          <w:rFonts w:ascii="Cascadia Code" w:hAnsi="Cascadia Code"/>
          <w:sz w:val="26"/>
          <w:szCs w:val="26"/>
        </w:rPr>
      </w:pPr>
      <w:r w:rsidRPr="00F43BDB">
        <w:rPr>
          <w:rFonts w:ascii="Cascadia Code" w:hAnsi="Cascadia Code"/>
          <w:sz w:val="26"/>
          <w:szCs w:val="26"/>
          <w:highlight w:val="green"/>
        </w:rPr>
        <w:t>Note</w:t>
      </w:r>
      <w:r w:rsidRPr="00F43BDB">
        <w:rPr>
          <w:rFonts w:ascii="Cascadia Code" w:hAnsi="Cascadia Code"/>
          <w:sz w:val="26"/>
          <w:szCs w:val="26"/>
        </w:rPr>
        <w:t>: Operators that appear between operands, like 1 + rate, are infix operators. Operator overloading is necessary to support infix operator notation with user-defined or extension types, such as NumPy arrays</w:t>
      </w:r>
    </w:p>
    <w:p w:rsidR="00A87D08" w:rsidRPr="00F43BDB" w:rsidRDefault="00A87D08" w:rsidP="00F43BDB">
      <w:pPr>
        <w:spacing w:line="276" w:lineRule="auto"/>
        <w:rPr>
          <w:rFonts w:ascii="Cascadia Code" w:hAnsi="Cascadia Code"/>
          <w:sz w:val="26"/>
          <w:szCs w:val="26"/>
        </w:rPr>
      </w:pPr>
    </w:p>
    <w:p w:rsidR="00A87D08" w:rsidRPr="00F43BDB" w:rsidRDefault="00A87D08" w:rsidP="00F43BDB">
      <w:pPr>
        <w:spacing w:line="276" w:lineRule="auto"/>
        <w:rPr>
          <w:rFonts w:ascii="Cascadia Code" w:hAnsi="Cascadia Code"/>
          <w:sz w:val="26"/>
          <w:szCs w:val="26"/>
        </w:rPr>
      </w:pPr>
      <w:r w:rsidRPr="00F43BDB">
        <w:rPr>
          <w:rFonts w:ascii="Cascadia Code" w:hAnsi="Cascadia Code"/>
          <w:sz w:val="26"/>
          <w:szCs w:val="26"/>
          <w:highlight w:val="green"/>
        </w:rPr>
        <w:t>Note</w:t>
      </w:r>
      <w:r w:rsidRPr="00F43BDB">
        <w:rPr>
          <w:rFonts w:ascii="Cascadia Code" w:hAnsi="Cascadia Code"/>
          <w:sz w:val="26"/>
          <w:szCs w:val="26"/>
        </w:rPr>
        <w:t>: Operator overloading allows user-defined objects to interoperate with infix operators such as + and |, or unary operators like - and ~.</w:t>
      </w:r>
      <w:r w:rsidR="00DC4FF7" w:rsidRPr="00F43BDB">
        <w:rPr>
          <w:rFonts w:ascii="Cascadia Code" w:hAnsi="Cascadia Code"/>
          <w:sz w:val="26"/>
          <w:szCs w:val="26"/>
        </w:rPr>
        <w:t>(()), attribute access (.), and item access/slicing ([]) are also operators in Python, but this chapter covers unary and infix operators.</w:t>
      </w:r>
    </w:p>
    <w:p w:rsidR="00DC4FF7" w:rsidRPr="00F43BDB" w:rsidRDefault="00DC4FF7" w:rsidP="00F43BDB">
      <w:pPr>
        <w:spacing w:line="276" w:lineRule="auto"/>
        <w:rPr>
          <w:rFonts w:ascii="Cascadia Code" w:hAnsi="Cascadia Code"/>
          <w:sz w:val="26"/>
          <w:szCs w:val="26"/>
        </w:rPr>
      </w:pPr>
    </w:p>
    <w:p w:rsidR="00DC4FF7" w:rsidRPr="00F43BDB" w:rsidRDefault="00DC4FF7" w:rsidP="00F43BDB">
      <w:pPr>
        <w:pStyle w:val="ListParagraph"/>
        <w:numPr>
          <w:ilvl w:val="0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F43BDB">
        <w:rPr>
          <w:rFonts w:ascii="Cascadia Code" w:hAnsi="Cascadia Code"/>
          <w:sz w:val="26"/>
          <w:szCs w:val="26"/>
        </w:rPr>
        <w:t>Unary operators are designed to work on single operand(like ++, --) but the infix operator comes straight between 2 operands.</w:t>
      </w:r>
    </w:p>
    <w:p w:rsidR="00AD31D8" w:rsidRPr="00F43BDB" w:rsidRDefault="00AD31D8" w:rsidP="00F43BDB">
      <w:pPr>
        <w:spacing w:line="276" w:lineRule="auto"/>
        <w:rPr>
          <w:rFonts w:ascii="Cascadia Code" w:hAnsi="Cascadia Code"/>
          <w:sz w:val="26"/>
          <w:szCs w:val="26"/>
        </w:rPr>
      </w:pPr>
    </w:p>
    <w:p w:rsidR="00AD31D8" w:rsidRPr="00F43BDB" w:rsidRDefault="00AD31D8" w:rsidP="00F43BDB">
      <w:pPr>
        <w:pStyle w:val="ListParagraph"/>
        <w:numPr>
          <w:ilvl w:val="0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F43BDB">
        <w:rPr>
          <w:rFonts w:ascii="Cascadia Code" w:hAnsi="Cascadia Code"/>
          <w:sz w:val="26"/>
          <w:szCs w:val="26"/>
        </w:rPr>
        <w:t>There are 3 unary operators with their related special method in python.</w:t>
      </w:r>
    </w:p>
    <w:p w:rsidR="00AD31D8" w:rsidRPr="00F43BDB" w:rsidRDefault="00AD31D8" w:rsidP="00F43BDB">
      <w:pPr>
        <w:pStyle w:val="ListParagraph"/>
        <w:numPr>
          <w:ilvl w:val="1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F43BDB">
        <w:rPr>
          <w:rFonts w:ascii="Cascadia Code" w:hAnsi="Cascadia Code"/>
          <w:sz w:val="26"/>
          <w:szCs w:val="26"/>
        </w:rPr>
        <w:t>~ Bitwise invert , implemented by __invert__ : ~x = -(x + 1)</w:t>
      </w:r>
    </w:p>
    <w:p w:rsidR="00AD31D8" w:rsidRPr="00F43BDB" w:rsidRDefault="00AD31D8" w:rsidP="00F43BDB">
      <w:pPr>
        <w:pStyle w:val="ListParagraph"/>
        <w:numPr>
          <w:ilvl w:val="1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F43BDB">
        <w:rPr>
          <w:rFonts w:ascii="Cascadia Code" w:hAnsi="Cascadia Code"/>
          <w:sz w:val="26"/>
          <w:szCs w:val="26"/>
        </w:rPr>
        <w:t>–Arithmetic negation,implemented by __neg__ : x= -20 so –x=20</w:t>
      </w:r>
    </w:p>
    <w:p w:rsidR="00CC31E6" w:rsidRPr="00F43BDB" w:rsidRDefault="00AD31D8" w:rsidP="00F43BDB">
      <w:pPr>
        <w:pStyle w:val="ListParagraph"/>
        <w:numPr>
          <w:ilvl w:val="1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F43BDB">
        <w:rPr>
          <w:rFonts w:ascii="Cascadia Code" w:hAnsi="Cascadia Code"/>
          <w:sz w:val="26"/>
          <w:szCs w:val="26"/>
        </w:rPr>
        <w:t>+ Arithmetic unary plus :implemented by __pos__ : x == +x</w:t>
      </w:r>
    </w:p>
    <w:p w:rsidR="00CC31E6" w:rsidRPr="00F43BDB" w:rsidRDefault="00CC31E6" w:rsidP="00F43BDB">
      <w:pPr>
        <w:pStyle w:val="ListParagraph"/>
        <w:spacing w:line="276" w:lineRule="auto"/>
        <w:ind w:left="1440"/>
        <w:rPr>
          <w:rFonts w:ascii="Cascadia Code" w:hAnsi="Cascadia Code"/>
          <w:sz w:val="26"/>
          <w:szCs w:val="26"/>
        </w:rPr>
      </w:pPr>
    </w:p>
    <w:p w:rsidR="00CC31E6" w:rsidRPr="00F43BDB" w:rsidRDefault="00CC31E6" w:rsidP="00F43BDB">
      <w:pPr>
        <w:pStyle w:val="ListParagraph"/>
        <w:numPr>
          <w:ilvl w:val="0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F43BDB">
        <w:rPr>
          <w:rFonts w:ascii="Cascadia Code" w:hAnsi="Cascadia Code"/>
          <w:sz w:val="26"/>
          <w:szCs w:val="26"/>
        </w:rPr>
        <w:t xml:space="preserve">Special methods implementing unary or infix operators should </w:t>
      </w:r>
      <w:r w:rsidRPr="00AD4A54">
        <w:rPr>
          <w:rFonts w:ascii="Cascadia Code" w:hAnsi="Cascadia Code"/>
          <w:sz w:val="26"/>
          <w:szCs w:val="26"/>
        </w:rPr>
        <w:t>never change the value of the operands</w:t>
      </w:r>
      <w:r w:rsidRPr="00F43BDB">
        <w:rPr>
          <w:rFonts w:ascii="Cascadia Code" w:hAnsi="Cascadia Code"/>
          <w:sz w:val="26"/>
          <w:szCs w:val="26"/>
        </w:rPr>
        <w:t>. Expressions with such operators are expected to produce results by creating new objects. Only augmented assignment operators may change the first operand (self),</w:t>
      </w:r>
    </w:p>
    <w:p w:rsidR="00567DCE" w:rsidRPr="00F43BDB" w:rsidRDefault="00567DCE" w:rsidP="00F43BDB">
      <w:pPr>
        <w:pStyle w:val="ListParagraph"/>
        <w:spacing w:line="276" w:lineRule="auto"/>
        <w:rPr>
          <w:rFonts w:ascii="Cascadia Code" w:hAnsi="Cascadia Code"/>
          <w:sz w:val="26"/>
          <w:szCs w:val="26"/>
        </w:rPr>
      </w:pPr>
    </w:p>
    <w:p w:rsidR="00567DCE" w:rsidRPr="00F43BDB" w:rsidRDefault="00567DCE" w:rsidP="00F43BDB">
      <w:pPr>
        <w:pStyle w:val="ListParagraph"/>
        <w:spacing w:line="276" w:lineRule="auto"/>
        <w:rPr>
          <w:rFonts w:ascii="Cascadia Code" w:hAnsi="Cascadia Code"/>
          <w:sz w:val="26"/>
          <w:szCs w:val="26"/>
        </w:rPr>
      </w:pPr>
    </w:p>
    <w:p w:rsidR="00567DCE" w:rsidRDefault="00567DCE" w:rsidP="00F43BDB">
      <w:pPr>
        <w:pStyle w:val="ListParagraph"/>
        <w:numPr>
          <w:ilvl w:val="0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F43BDB">
        <w:rPr>
          <w:rFonts w:ascii="Cascadia Code" w:hAnsi="Cascadia Code"/>
          <w:sz w:val="26"/>
          <w:szCs w:val="26"/>
          <w:highlight w:val="green"/>
        </w:rPr>
        <w:t>Prominent Note</w:t>
      </w:r>
      <w:r w:rsidRPr="00F43BDB">
        <w:rPr>
          <w:rFonts w:ascii="Cascadia Code" w:hAnsi="Cascadia Code"/>
          <w:sz w:val="26"/>
          <w:szCs w:val="26"/>
        </w:rPr>
        <w:t xml:space="preserve">: if an operator special method cannot return a valid result because of type incompatibility, it should return NotImplemented and not raise TypeError. By </w:t>
      </w:r>
      <w:r w:rsidRPr="00F43BDB">
        <w:rPr>
          <w:rFonts w:ascii="Cascadia Code" w:hAnsi="Cascadia Code"/>
          <w:sz w:val="26"/>
          <w:szCs w:val="26"/>
        </w:rPr>
        <w:lastRenderedPageBreak/>
        <w:t xml:space="preserve">returning NotImplemented, you leave the door open for the implementer </w:t>
      </w:r>
      <w:r w:rsidRPr="00567DCE">
        <w:rPr>
          <w:rFonts w:ascii="Cascadia Code" w:hAnsi="Cascadia Code"/>
          <w:sz w:val="26"/>
          <w:szCs w:val="26"/>
        </w:rPr>
        <w:t>of the other operand type to perform the operation when Python tries the reversed method call.</w:t>
      </w:r>
    </w:p>
    <w:p w:rsidR="00567DCE" w:rsidRPr="00567DCE" w:rsidRDefault="00567DCE" w:rsidP="00F43BDB">
      <w:pPr>
        <w:spacing w:line="276" w:lineRule="auto"/>
        <w:ind w:left="360"/>
        <w:rPr>
          <w:rFonts w:ascii="Cascadia Code" w:hAnsi="Cascadia Code"/>
          <w:sz w:val="26"/>
          <w:szCs w:val="26"/>
        </w:rPr>
      </w:pPr>
    </w:p>
    <w:p w:rsidR="00567DCE" w:rsidRPr="00567DCE" w:rsidRDefault="00567DCE" w:rsidP="00F43BDB">
      <w:pPr>
        <w:pStyle w:val="ListParagraph"/>
        <w:numPr>
          <w:ilvl w:val="0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567DCE">
        <w:rPr>
          <w:rFonts w:ascii="Cascadia Code" w:hAnsi="Cascadia Code"/>
          <w:sz w:val="26"/>
          <w:szCs w:val="26"/>
        </w:rPr>
        <w:t>To support operations involving objects of different types, Python implements a spe‐ cial dispatching mechanism for the infix operator special methods. Given an expres‐ sion a + b, the interpreter will perform these steps:</w:t>
      </w:r>
    </w:p>
    <w:p w:rsidR="00567DCE" w:rsidRPr="00567DCE" w:rsidRDefault="00567DCE" w:rsidP="00F43BDB">
      <w:pPr>
        <w:pStyle w:val="ListParagraph"/>
        <w:numPr>
          <w:ilvl w:val="1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567DCE">
        <w:rPr>
          <w:rFonts w:ascii="Cascadia Code" w:hAnsi="Cascadia Code"/>
          <w:sz w:val="26"/>
          <w:szCs w:val="26"/>
        </w:rPr>
        <w:t>If a has __add__, call a.__add__(b) and return result unless it’s NotImplemented.</w:t>
      </w:r>
    </w:p>
    <w:p w:rsidR="00567DCE" w:rsidRPr="00567DCE" w:rsidRDefault="00567DCE" w:rsidP="00F43BDB">
      <w:pPr>
        <w:pStyle w:val="ListParagraph"/>
        <w:numPr>
          <w:ilvl w:val="1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567DCE">
        <w:rPr>
          <w:rFonts w:ascii="Cascadia Code" w:hAnsi="Cascadia Code"/>
          <w:sz w:val="26"/>
          <w:szCs w:val="26"/>
        </w:rPr>
        <w:t>If a doesn’t have __add__, or calling it returns NotImplemented, check if b has __radd__, then call b.__radd__(a) and return result unless it’s NotImplemented</w:t>
      </w:r>
    </w:p>
    <w:p w:rsidR="00567DCE" w:rsidRDefault="00567DCE" w:rsidP="00F43BDB">
      <w:pPr>
        <w:pStyle w:val="ListParagraph"/>
        <w:numPr>
          <w:ilvl w:val="1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567DCE">
        <w:rPr>
          <w:rFonts w:ascii="Cascadia Code" w:hAnsi="Cascadia Code"/>
          <w:sz w:val="26"/>
          <w:szCs w:val="26"/>
        </w:rPr>
        <w:t>If b doesn’t have __radd__, or calling it returns NotImplemented, raise TypeError with an un</w:t>
      </w:r>
      <w:r>
        <w:rPr>
          <w:rFonts w:ascii="Cascadia Code" w:hAnsi="Cascadia Code"/>
          <w:sz w:val="26"/>
          <w:szCs w:val="26"/>
        </w:rPr>
        <w:t>supported operand types message</w:t>
      </w:r>
    </w:p>
    <w:p w:rsidR="00B10FAA" w:rsidRDefault="00B10FAA" w:rsidP="00F43BDB">
      <w:pPr>
        <w:pStyle w:val="ListParagraph"/>
        <w:spacing w:line="276" w:lineRule="auto"/>
        <w:ind w:left="1260"/>
        <w:rPr>
          <w:rFonts w:ascii="Cascadia Code" w:hAnsi="Cascadia Code"/>
          <w:sz w:val="26"/>
          <w:szCs w:val="26"/>
        </w:rPr>
      </w:pPr>
    </w:p>
    <w:p w:rsidR="00567DCE" w:rsidRPr="00567DCE" w:rsidRDefault="00567DCE" w:rsidP="00F43BDB">
      <w:pPr>
        <w:pStyle w:val="NormalWeb"/>
        <w:shd w:val="clear" w:color="auto" w:fill="F9FAFC"/>
        <w:spacing w:before="0" w:beforeAutospacing="0" w:after="0" w:afterAutospacing="0" w:line="276" w:lineRule="auto"/>
        <w:rPr>
          <w:rFonts w:ascii="Cascadia Code" w:hAnsi="Cascadia Code" w:cs="Arial"/>
          <w:sz w:val="26"/>
          <w:szCs w:val="26"/>
        </w:rPr>
      </w:pPr>
      <w:r w:rsidRPr="00567DCE">
        <w:rPr>
          <w:rFonts w:ascii="Cascadia Code" w:hAnsi="Cascadia Code"/>
          <w:sz w:val="26"/>
          <w:szCs w:val="26"/>
          <w:highlight w:val="green"/>
        </w:rPr>
        <w:t>Note</w:t>
      </w:r>
      <w:r>
        <w:rPr>
          <w:rFonts w:ascii="Cascadia Code" w:hAnsi="Cascadia Code"/>
          <w:sz w:val="26"/>
          <w:szCs w:val="26"/>
        </w:rPr>
        <w:t xml:space="preserve">: </w:t>
      </w:r>
      <w:r w:rsidRPr="00567DCE">
        <w:rPr>
          <w:rFonts w:ascii="Cascadia Code" w:hAnsi="Cascadia Code" w:cs="Arial"/>
          <w:sz w:val="26"/>
          <w:szCs w:val="26"/>
        </w:rPr>
        <w:t>In Python, we can change the way </w:t>
      </w:r>
      <w:hyperlink r:id="rId7" w:history="1">
        <w:r w:rsidRPr="00567DCE">
          <w:rPr>
            <w:rStyle w:val="Hyperlink"/>
            <w:rFonts w:ascii="Cascadia Code" w:hAnsi="Cascadia Code" w:cs="Arial"/>
            <w:color w:val="000000" w:themeColor="text1"/>
            <w:sz w:val="26"/>
            <w:szCs w:val="26"/>
            <w:u w:val="none"/>
          </w:rPr>
          <w:t>operators</w:t>
        </w:r>
      </w:hyperlink>
      <w:r w:rsidRPr="00567DCE">
        <w:rPr>
          <w:rFonts w:ascii="Cascadia Code" w:hAnsi="Cascadia Code" w:cs="Arial"/>
          <w:sz w:val="26"/>
          <w:szCs w:val="26"/>
        </w:rPr>
        <w:t> work for user-defined types.</w:t>
      </w:r>
    </w:p>
    <w:p w:rsidR="00567DCE" w:rsidRPr="00567DCE" w:rsidRDefault="00567DCE" w:rsidP="00F43BDB">
      <w:pPr>
        <w:pStyle w:val="NormalWeb"/>
        <w:shd w:val="clear" w:color="auto" w:fill="F9FAFC"/>
        <w:spacing w:before="0" w:beforeAutospacing="0" w:after="0" w:afterAutospacing="0" w:line="276" w:lineRule="auto"/>
        <w:rPr>
          <w:rFonts w:ascii="Cascadia Code" w:hAnsi="Cascadia Code" w:cs="Arial"/>
          <w:sz w:val="26"/>
          <w:szCs w:val="26"/>
        </w:rPr>
      </w:pPr>
      <w:r w:rsidRPr="00567DCE">
        <w:rPr>
          <w:rFonts w:ascii="Cascadia Code" w:hAnsi="Cascadia Code" w:cs="Arial"/>
          <w:sz w:val="26"/>
          <w:szCs w:val="26"/>
        </w:rPr>
        <w:t>For example, the </w:t>
      </w:r>
      <w:r w:rsidRPr="00567DCE">
        <w:rPr>
          <w:rStyle w:val="HTMLCode"/>
          <w:rFonts w:ascii="Cascadia Code" w:hAnsi="Cascadia Code"/>
          <w:sz w:val="26"/>
          <w:szCs w:val="26"/>
          <w:bdr w:val="single" w:sz="6" w:space="0" w:color="D3DCE6" w:frame="1"/>
        </w:rPr>
        <w:t>+</w:t>
      </w:r>
      <w:r w:rsidRPr="00567DCE">
        <w:rPr>
          <w:rFonts w:ascii="Cascadia Code" w:hAnsi="Cascadia Code" w:cs="Arial"/>
          <w:sz w:val="26"/>
          <w:szCs w:val="26"/>
        </w:rPr>
        <w:t> operator will perform arithmetic addition on two numbers, merge two </w:t>
      </w:r>
      <w:hyperlink r:id="rId8" w:history="1">
        <w:r w:rsidRPr="00567DCE">
          <w:rPr>
            <w:rStyle w:val="Hyperlink"/>
            <w:rFonts w:ascii="Cascadia Code" w:hAnsi="Cascadia Code" w:cs="Arial"/>
            <w:color w:val="000000" w:themeColor="text1"/>
            <w:sz w:val="26"/>
            <w:szCs w:val="26"/>
            <w:u w:val="none"/>
          </w:rPr>
          <w:t>lists</w:t>
        </w:r>
      </w:hyperlink>
      <w:r w:rsidRPr="00567DCE">
        <w:rPr>
          <w:rFonts w:ascii="Cascadia Code" w:hAnsi="Cascadia Code" w:cs="Arial"/>
          <w:sz w:val="26"/>
          <w:szCs w:val="26"/>
        </w:rPr>
        <w:t>, or concatenate two </w:t>
      </w:r>
      <w:hyperlink r:id="rId9" w:history="1">
        <w:r w:rsidRPr="00567DCE">
          <w:rPr>
            <w:rStyle w:val="Hyperlink"/>
            <w:rFonts w:ascii="Cascadia Code" w:hAnsi="Cascadia Code" w:cs="Arial"/>
            <w:color w:val="000000" w:themeColor="text1"/>
            <w:sz w:val="26"/>
            <w:szCs w:val="26"/>
            <w:u w:val="none"/>
          </w:rPr>
          <w:t>strings</w:t>
        </w:r>
      </w:hyperlink>
      <w:r w:rsidRPr="00567DCE">
        <w:rPr>
          <w:rFonts w:ascii="Cascadia Code" w:hAnsi="Cascadia Code" w:cs="Arial"/>
          <w:sz w:val="26"/>
          <w:szCs w:val="26"/>
        </w:rPr>
        <w:t>.</w:t>
      </w:r>
    </w:p>
    <w:p w:rsidR="00567DCE" w:rsidRDefault="00567DCE" w:rsidP="00F43BDB">
      <w:pPr>
        <w:pStyle w:val="NormalWeb"/>
        <w:shd w:val="clear" w:color="auto" w:fill="F9FAFC"/>
        <w:spacing w:before="0" w:beforeAutospacing="0" w:after="0" w:afterAutospacing="0" w:line="276" w:lineRule="auto"/>
        <w:rPr>
          <w:rFonts w:ascii="Cascadia Code" w:hAnsi="Cascadia Code" w:cs="Arial"/>
          <w:sz w:val="26"/>
          <w:szCs w:val="26"/>
        </w:rPr>
      </w:pPr>
      <w:r w:rsidRPr="00567DCE">
        <w:rPr>
          <w:rFonts w:ascii="Cascadia Code" w:hAnsi="Cascadia Code" w:cs="Arial"/>
          <w:sz w:val="26"/>
          <w:szCs w:val="26"/>
        </w:rPr>
        <w:t>This feature in Python that allows the same operator to have different meaning according to the context is called </w:t>
      </w:r>
      <w:r w:rsidRPr="00AD4A54">
        <w:rPr>
          <w:rStyle w:val="Strong"/>
          <w:rFonts w:ascii="Cascadia Code" w:hAnsi="Cascadia Code" w:cs="Arial"/>
          <w:sz w:val="26"/>
          <w:szCs w:val="26"/>
        </w:rPr>
        <w:t>operator overloading</w:t>
      </w:r>
      <w:r w:rsidRPr="00AD4A54">
        <w:rPr>
          <w:rFonts w:ascii="Cascadia Code" w:hAnsi="Cascadia Code" w:cs="Arial"/>
          <w:sz w:val="26"/>
          <w:szCs w:val="26"/>
        </w:rPr>
        <w:t>.</w:t>
      </w:r>
    </w:p>
    <w:p w:rsidR="00567DCE" w:rsidRPr="00567DCE" w:rsidRDefault="00567DCE" w:rsidP="00F43BDB">
      <w:pPr>
        <w:pStyle w:val="NormalWeb"/>
        <w:shd w:val="clear" w:color="auto" w:fill="F9FAFC"/>
        <w:spacing w:before="0" w:beforeAutospacing="0" w:after="0" w:afterAutospacing="0" w:line="276" w:lineRule="auto"/>
        <w:rPr>
          <w:rFonts w:ascii="Cascadia Code" w:hAnsi="Cascadia Code" w:cs="Arial"/>
          <w:sz w:val="26"/>
          <w:szCs w:val="26"/>
        </w:rPr>
      </w:pPr>
    </w:p>
    <w:p w:rsidR="001216D1" w:rsidRDefault="001216D1" w:rsidP="001216D1">
      <w:pPr>
        <w:pStyle w:val="ListParagraph"/>
        <w:numPr>
          <w:ilvl w:val="0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>
        <w:rPr>
          <w:rFonts w:ascii="Cascadia Code" w:hAnsi="Cascadia Code"/>
          <w:sz w:val="26"/>
          <w:szCs w:val="26"/>
        </w:rPr>
        <w:t>__matmul__ and __rmatmul__ are being used as @ in</w:t>
      </w:r>
      <w:bookmarkStart w:id="0" w:name="_GoBack"/>
      <w:bookmarkEnd w:id="0"/>
      <w:r>
        <w:rPr>
          <w:rFonts w:ascii="Cascadia Code" w:hAnsi="Cascadia Code"/>
          <w:sz w:val="26"/>
          <w:szCs w:val="26"/>
        </w:rPr>
        <w:t>fix operator special methods</w:t>
      </w:r>
      <w:r w:rsidR="00E35CEB">
        <w:rPr>
          <w:rFonts w:ascii="Cascadia Code" w:hAnsi="Cascadia Code"/>
          <w:sz w:val="26"/>
          <w:szCs w:val="26"/>
        </w:rPr>
        <w:t xml:space="preserve"> </w:t>
      </w:r>
      <w:r>
        <w:rPr>
          <w:rFonts w:ascii="Cascadia Code" w:hAnsi="Cascadia Code"/>
          <w:sz w:val="26"/>
          <w:szCs w:val="26"/>
        </w:rPr>
        <w:t>(for multiplying 2 same-length vectors).</w:t>
      </w:r>
    </w:p>
    <w:p w:rsidR="001216D1" w:rsidRDefault="001216D1" w:rsidP="001216D1">
      <w:pPr>
        <w:pStyle w:val="ListParagraph"/>
        <w:spacing w:line="276" w:lineRule="auto"/>
        <w:ind w:left="540"/>
        <w:rPr>
          <w:rFonts w:ascii="Cascadia Code" w:hAnsi="Cascadia Code"/>
          <w:sz w:val="26"/>
          <w:szCs w:val="26"/>
        </w:rPr>
      </w:pPr>
    </w:p>
    <w:p w:rsidR="00E35CEB" w:rsidRPr="00E35CEB" w:rsidRDefault="001216D1" w:rsidP="00E35CEB">
      <w:pPr>
        <w:pStyle w:val="ListParagraph"/>
        <w:numPr>
          <w:ilvl w:val="0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>
        <w:rPr>
          <w:rFonts w:ascii="Cascadia Code" w:hAnsi="Cascadia Code"/>
          <w:sz w:val="26"/>
          <w:szCs w:val="26"/>
        </w:rPr>
        <w:t xml:space="preserve">Rich Comparison </w:t>
      </w:r>
      <w:r w:rsidR="00E35CEB">
        <w:rPr>
          <w:rFonts w:ascii="Cascadia Code" w:hAnsi="Cascadia Code"/>
          <w:sz w:val="26"/>
          <w:szCs w:val="26"/>
        </w:rPr>
        <w:t xml:space="preserve">Operators: </w:t>
      </w:r>
      <w:r w:rsidR="00E35CEB" w:rsidRPr="00E35CEB">
        <w:rPr>
          <w:rFonts w:asciiTheme="majorHAnsi" w:hAnsiTheme="majorHAnsi"/>
          <w:sz w:val="26"/>
          <w:szCs w:val="26"/>
        </w:rPr>
        <w:t>The handling of the rich comparison operators ==, !=, &gt;, =, and &lt;= by the Python interpreter is a bit different.</w:t>
      </w:r>
      <w:r w:rsidR="00E35CEB">
        <w:t xml:space="preserve"> </w:t>
      </w:r>
    </w:p>
    <w:p w:rsidR="00E35CEB" w:rsidRDefault="00E35CEB" w:rsidP="00E35CEB">
      <w:pPr>
        <w:pStyle w:val="ListParagraph"/>
        <w:numPr>
          <w:ilvl w:val="1"/>
          <w:numId w:val="1"/>
        </w:numPr>
        <w:spacing w:line="276" w:lineRule="auto"/>
        <w:rPr>
          <w:rFonts w:ascii="Cascadia Code" w:hAnsi="Cascadia Code"/>
          <w:sz w:val="26"/>
          <w:szCs w:val="26"/>
        </w:rPr>
      </w:pPr>
      <w:r w:rsidRPr="00E35CEB">
        <w:rPr>
          <w:rFonts w:ascii="Cascadia Code" w:hAnsi="Cascadia Code"/>
          <w:sz w:val="26"/>
          <w:szCs w:val="26"/>
        </w:rPr>
        <w:lastRenderedPageBreak/>
        <w:t>The same set of methods is used in forward and reverse operator calls.  For example, in the case of ==, both the forward and reverse calls invoke __eq__, only swapping arguments; and a forward call to __gt__ is followed by a reverse call to __lt__ with the arguments swapped.</w:t>
      </w:r>
    </w:p>
    <w:p w:rsidR="005676A1" w:rsidRDefault="005676A1" w:rsidP="005676A1">
      <w:pPr>
        <w:pStyle w:val="ListParagraph"/>
        <w:spacing w:line="276" w:lineRule="auto"/>
        <w:ind w:left="1260"/>
        <w:rPr>
          <w:rFonts w:ascii="Cascadia Code" w:hAnsi="Cascadia Code"/>
          <w:sz w:val="26"/>
          <w:szCs w:val="26"/>
        </w:rPr>
      </w:pPr>
    </w:p>
    <w:p w:rsidR="005676A1" w:rsidRDefault="005676A1" w:rsidP="005676A1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5676A1">
        <w:rPr>
          <w:rFonts w:asciiTheme="majorHAnsi" w:hAnsiTheme="majorHAnsi"/>
          <w:sz w:val="26"/>
          <w:szCs w:val="26"/>
        </w:rPr>
        <w:t>If a class does not implement the in-place operators listed in Table 16-1, the augmen‐ ted assignment operators work as syntactic sugar: a += b is evaluated exactly as a = a + b. That’s the expected behavior for immutable types, and if you have __add__, then += will work with no additional code.</w:t>
      </w:r>
    </w:p>
    <w:p w:rsidR="005676A1" w:rsidRDefault="005676A1" w:rsidP="005676A1">
      <w:pPr>
        <w:pStyle w:val="ListParagraph"/>
        <w:spacing w:line="276" w:lineRule="auto"/>
        <w:ind w:left="540"/>
        <w:rPr>
          <w:rFonts w:asciiTheme="majorHAnsi" w:hAnsiTheme="majorHAnsi"/>
          <w:sz w:val="26"/>
          <w:szCs w:val="26"/>
        </w:rPr>
      </w:pPr>
    </w:p>
    <w:p w:rsidR="005676A1" w:rsidRPr="005676A1" w:rsidRDefault="005676A1" w:rsidP="005676A1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5676A1">
        <w:rPr>
          <w:rFonts w:asciiTheme="majorHAnsi" w:hAnsiTheme="majorHAnsi"/>
          <w:sz w:val="26"/>
          <w:szCs w:val="26"/>
        </w:rPr>
        <w:t>The in-place special methods should never be implemented for immutable types like our Vector class. This is fairly obvious, but worth stating anyway.</w:t>
      </w:r>
    </w:p>
    <w:p w:rsidR="00567DCE" w:rsidRDefault="00567DCE" w:rsidP="00F43BDB">
      <w:pPr>
        <w:pStyle w:val="ListParagraph"/>
        <w:spacing w:line="276" w:lineRule="auto"/>
        <w:ind w:left="1440"/>
        <w:rPr>
          <w:rFonts w:ascii="Cascadia Code" w:hAnsi="Cascadia Code"/>
          <w:sz w:val="26"/>
          <w:szCs w:val="26"/>
          <w:lang w:bidi="fa-IR"/>
        </w:rPr>
      </w:pPr>
    </w:p>
    <w:p w:rsidR="00567DCE" w:rsidRPr="00567DCE" w:rsidRDefault="00567DCE" w:rsidP="00F43BDB">
      <w:pPr>
        <w:pStyle w:val="ListParagraph"/>
        <w:spacing w:line="276" w:lineRule="auto"/>
        <w:ind w:left="1440"/>
        <w:rPr>
          <w:rFonts w:ascii="Cascadia Code" w:hAnsi="Cascadia Code"/>
          <w:sz w:val="26"/>
          <w:szCs w:val="26"/>
        </w:rPr>
      </w:pPr>
    </w:p>
    <w:sectPr w:rsidR="00567DCE" w:rsidRPr="00567D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27C" w:rsidRDefault="00E4427C" w:rsidP="00AD4A54">
      <w:pPr>
        <w:spacing w:after="0" w:line="240" w:lineRule="auto"/>
      </w:pPr>
      <w:r>
        <w:separator/>
      </w:r>
    </w:p>
  </w:endnote>
  <w:endnote w:type="continuationSeparator" w:id="0">
    <w:p w:rsidR="00E4427C" w:rsidRDefault="00E4427C" w:rsidP="00AD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27C" w:rsidRDefault="00E4427C" w:rsidP="00AD4A54">
      <w:pPr>
        <w:spacing w:after="0" w:line="240" w:lineRule="auto"/>
      </w:pPr>
      <w:r>
        <w:separator/>
      </w:r>
    </w:p>
  </w:footnote>
  <w:footnote w:type="continuationSeparator" w:id="0">
    <w:p w:rsidR="00E4427C" w:rsidRDefault="00E4427C" w:rsidP="00AD4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A54" w:rsidRDefault="00AD4A54">
    <w:pPr>
      <w:pStyle w:val="Header"/>
    </w:pPr>
    <w:r>
      <w:t>Chapter 16 – 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7263"/>
    <w:multiLevelType w:val="hybridMultilevel"/>
    <w:tmpl w:val="11F093A6"/>
    <w:lvl w:ilvl="0" w:tplc="AF802F7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F1"/>
    <w:rsid w:val="001216D1"/>
    <w:rsid w:val="00146FC3"/>
    <w:rsid w:val="005676A1"/>
    <w:rsid w:val="00567DCE"/>
    <w:rsid w:val="005C6792"/>
    <w:rsid w:val="007C4989"/>
    <w:rsid w:val="00927BF1"/>
    <w:rsid w:val="00A87D08"/>
    <w:rsid w:val="00AD31D8"/>
    <w:rsid w:val="00AD4A54"/>
    <w:rsid w:val="00B10FAA"/>
    <w:rsid w:val="00CC31E6"/>
    <w:rsid w:val="00DC4FF7"/>
    <w:rsid w:val="00E35CEB"/>
    <w:rsid w:val="00E4427C"/>
    <w:rsid w:val="00F43BDB"/>
    <w:rsid w:val="00F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0AC9"/>
  <w15:chartTrackingRefBased/>
  <w15:docId w15:val="{821B8EA7-A107-4C33-A1B2-2C5D606C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7D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7D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7D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54"/>
  </w:style>
  <w:style w:type="paragraph" w:styleId="Footer">
    <w:name w:val="footer"/>
    <w:basedOn w:val="Normal"/>
    <w:link w:val="FooterChar"/>
    <w:uiPriority w:val="99"/>
    <w:unhideWhenUsed/>
    <w:rsid w:val="00AD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perat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dw">
      <a:majorFont>
        <a:latin typeface="Cascadia Code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7</cp:revision>
  <dcterms:created xsi:type="dcterms:W3CDTF">2024-05-08T03:02:00Z</dcterms:created>
  <dcterms:modified xsi:type="dcterms:W3CDTF">2024-05-08T16:20:00Z</dcterms:modified>
</cp:coreProperties>
</file>