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3F8FF" w14:textId="480E1241" w:rsidR="000E736E" w:rsidRDefault="00331FB6" w:rsidP="00331FB6">
      <w:r w:rsidRPr="00331FB6">
        <w:t>np.asarray converts the input to an array without unnecessary copying, making it both faster and more memory-efficient than np.array when the input is already a NumPy array.</w:t>
      </w:r>
    </w:p>
    <w:sectPr w:rsidR="000E7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36E"/>
    <w:rsid w:val="000E736E"/>
    <w:rsid w:val="00331FB6"/>
    <w:rsid w:val="00C1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1B7530-2600-4EE2-8C50-6E5BFA542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3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3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3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3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3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3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3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3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3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</dc:creator>
  <cp:keywords/>
  <dc:description/>
  <cp:lastModifiedBy>alireza</cp:lastModifiedBy>
  <cp:revision>2</cp:revision>
  <dcterms:created xsi:type="dcterms:W3CDTF">2025-11-28T09:07:00Z</dcterms:created>
  <dcterms:modified xsi:type="dcterms:W3CDTF">2025-11-28T09:07:00Z</dcterms:modified>
</cp:coreProperties>
</file>