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60" w:line="336" w:lineRule="auto"/>
        <w:jc w:val="center"/>
      </w:pPr>
      <w:r>
        <w:rPr>
          <w:rFonts w:ascii="B Nazanin" w:hAnsi="B Nazanin" w:cs="B Nazanin" w:eastAsia="B Nazanin"/>
          <w:b/>
          <w:sz w:val="36"/>
          <w:rtl/>
          <w:cs/>
        </w:rPr>
        <w:t>گزارش مختصر آزمایش OCR دست‌نویس فارسی</w:t>
      </w:r>
    </w:p>
    <w:p>
      <w:pPr>
        <w:bidi w:val="1"/>
        <w:spacing w:after="200" w:line="336" w:lineRule="auto"/>
        <w:jc w:val="center"/>
      </w:pPr>
      <w:r>
        <w:rPr>
          <w:rFonts w:ascii="B Nazanin" w:hAnsi="B Nazanin" w:cs="B Nazanin" w:eastAsia="B Nazanin"/>
          <w:b w:val="0"/>
          <w:sz w:val="24"/>
          <w:rtl/>
          <w:cs/>
        </w:rPr>
        <w:t>تاریخ: ۲۰۲۶-۰۹-۱۹  |  دقت کاراکتری فعلی: ۶۲٫۳٪  (CER = ۰٫۳۷۷)</w:t>
      </w:r>
    </w:p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 w:val="0"/>
          <w:sz w:val="24"/>
          <w:rtl/>
          <w:cs/>
        </w:rPr>
        <w:t>سنجش روی ۱۶۸ خط رونویسی‌شدهٔ دستی از split تست است. تصویر هر نمونه همان ورودی مدل است.</w:t>
      </w:r>
    </w:p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/>
          <w:sz w:val="32"/>
          <w:rtl/>
          <w:cs/>
        </w:rPr>
        <w:t>بخش ۱ — نمونه‌های درست</w:t>
      </w:r>
    </w:p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 w:val="0"/>
          <w:sz w:val="24"/>
          <w:rtl/>
          <w:cs/>
        </w:rPr>
        <w:t>در این موارد خروجی مدل با متن طلایی یکی است یا فقط یک تفاوت جزئی دارد.</w:t>
      </w:r>
    </w:p>
    <w:p>
      <w:pPr>
        <w:bidi w:val="1"/>
        <w:spacing w:after="80" w:line="336" w:lineRule="auto"/>
        <w:jc w:val="right"/>
      </w:pPr>
      <w:r>
        <w:rPr>
          <w:rFonts w:ascii="B Nazanin" w:hAnsi="B Nazanin" w:cs="B Nazanin" w:eastAsia="B Nazanin"/>
          <w:b/>
          <w:sz w:val="26"/>
          <w:rtl/>
          <w:cs/>
        </w:rPr>
        <w:t>درست ۱) تطابق کامل</w:t>
      </w:r>
    </w:p>
    <w:p>
      <w:pPr>
        <w:bidi w:val="1"/>
        <w:spacing w:after="12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66479" cy="12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xact_hesa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6479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C6EF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نقش</w:t>
            </w:r>
          </w:p>
        </w:tc>
        <w:tc>
          <w:tcPr>
            <w:tcW w:type="dxa" w:w="4819"/>
            <w:shd w:fill="C6EF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متن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طلایی (درست)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حساب دریافتی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خروجی مدل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حساب دریافتی</w:t>
            </w:r>
          </w:p>
        </w:tc>
      </w:tr>
    </w:tbl>
    <w:p/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 w:val="0"/>
          <w:sz w:val="22"/>
          <w:rtl/>
          <w:cs/>
        </w:rPr>
        <w:t>CER = ۰ — عین متن طلایی.</w:t>
      </w:r>
    </w:p>
    <w:p>
      <w:pPr>
        <w:bidi w:val="1"/>
        <w:spacing w:after="80" w:line="336" w:lineRule="auto"/>
        <w:jc w:val="right"/>
      </w:pPr>
      <w:r>
        <w:rPr>
          <w:rFonts w:ascii="B Nazanin" w:hAnsi="B Nazanin" w:cs="B Nazanin" w:eastAsia="B Nazanin"/>
          <w:b/>
          <w:sz w:val="26"/>
          <w:rtl/>
          <w:cs/>
        </w:rPr>
        <w:t>درست ۲) تطابق کامل</w:t>
      </w:r>
    </w:p>
    <w:p>
      <w:pPr>
        <w:bidi w:val="1"/>
        <w:spacing w:after="12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54105" cy="12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xact_sharh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4105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C6EF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نقش</w:t>
            </w:r>
          </w:p>
        </w:tc>
        <w:tc>
          <w:tcPr>
            <w:tcW w:type="dxa" w:w="4819"/>
            <w:shd w:fill="C6EF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متن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طلایی (درست)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شرح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خروجی مدل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شرح</w:t>
            </w:r>
          </w:p>
        </w:tc>
      </w:tr>
    </w:tbl>
    <w:p/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 w:val="0"/>
          <w:sz w:val="22"/>
          <w:rtl/>
          <w:cs/>
        </w:rPr>
        <w:t>CER = ۰ — عین متن طلایی.</w:t>
      </w:r>
    </w:p>
    <w:p>
      <w:pPr>
        <w:bidi w:val="1"/>
        <w:spacing w:after="80" w:line="336" w:lineRule="auto"/>
        <w:jc w:val="right"/>
      </w:pPr>
      <w:r>
        <w:rPr>
          <w:rFonts w:ascii="B Nazanin" w:hAnsi="B Nazanin" w:cs="B Nazanin" w:eastAsia="B Nazanin"/>
          <w:b/>
          <w:sz w:val="26"/>
          <w:rtl/>
          <w:cs/>
        </w:rPr>
        <w:t>درست ۳) تقریباً کامل</w:t>
      </w:r>
    </w:p>
    <w:p>
      <w:pPr>
        <w:bidi w:val="1"/>
        <w:spacing w:after="12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633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ood_elli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35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C6EF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نقش</w:t>
            </w:r>
          </w:p>
        </w:tc>
        <w:tc>
          <w:tcPr>
            <w:tcW w:type="dxa" w:w="4819"/>
            <w:shd w:fill="C6EF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متن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طلایی (درست)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الیس: در درمان رفتاری از شیوه تعیین تکلیف استفاده میکند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خروجی مدل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الیس در درمان رفتاری از شیوه تعیین تکلیف استفاده میکند.</w:t>
            </w:r>
          </w:p>
        </w:tc>
      </w:tr>
    </w:tbl>
    <w:p/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 w:val="0"/>
          <w:sz w:val="22"/>
          <w:rtl/>
          <w:cs/>
        </w:rPr>
        <w:t>CER = ۰٫۰۴ — فقط دو نقطه و یک دونقطه فرق دارد؛ خواندن خط درست است.</w:t>
      </w:r>
    </w:p>
    <w:p>
      <w:pPr>
        <w:bidi w:val="1"/>
        <w:spacing w:after="80" w:line="336" w:lineRule="auto"/>
        <w:jc w:val="right"/>
      </w:pPr>
      <w:r>
        <w:rPr>
          <w:rFonts w:ascii="B Nazanin" w:hAnsi="B Nazanin" w:cs="B Nazanin" w:eastAsia="B Nazanin"/>
          <w:b/>
          <w:sz w:val="26"/>
          <w:rtl/>
          <w:cs/>
        </w:rPr>
        <w:t>درست ۴) یک حرف اشتباه</w:t>
      </w:r>
    </w:p>
    <w:p>
      <w:pPr>
        <w:bidi w:val="1"/>
        <w:spacing w:after="12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9400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good_zaruri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007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C6EF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نقش</w:t>
            </w:r>
          </w:p>
        </w:tc>
        <w:tc>
          <w:tcPr>
            <w:tcW w:type="dxa" w:w="4819"/>
            <w:shd w:fill="C6EF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متن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طلایی (درست)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ضروری برای رفع مشکلات آنان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خروجی مدل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مزوری برای رفع مشکلات آنان</w:t>
            </w:r>
          </w:p>
        </w:tc>
      </w:tr>
    </w:tbl>
    <w:p/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 w:val="0"/>
          <w:sz w:val="22"/>
          <w:rtl/>
          <w:cs/>
        </w:rPr>
        <w:t>CER = ۰٫۰۸ — بقیهٔ جمله درست است.</w:t>
      </w:r>
    </w:p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/>
          <w:sz w:val="32"/>
          <w:rtl/>
          <w:cs/>
        </w:rPr>
        <w:t>بخش ۲ — نمونه‌های اشتباه</w:t>
      </w:r>
    </w:p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 w:val="0"/>
          <w:sz w:val="24"/>
          <w:rtl/>
          <w:cs/>
        </w:rPr>
        <w:t>در این موارد خروجی مدل با متن نوشته‌شده فرق واضح دارد.</w:t>
      </w:r>
    </w:p>
    <w:p>
      <w:pPr>
        <w:bidi w:val="1"/>
        <w:spacing w:after="80" w:line="336" w:lineRule="auto"/>
        <w:jc w:val="right"/>
      </w:pPr>
      <w:r>
        <w:rPr>
          <w:rFonts w:ascii="B Nazanin" w:hAnsi="B Nazanin" w:cs="B Nazanin" w:eastAsia="B Nazanin"/>
          <w:b/>
          <w:sz w:val="26"/>
          <w:rtl/>
          <w:cs/>
        </w:rPr>
        <w:t>اشتباه ۱) متن ساختگی اضافه شده</w:t>
      </w:r>
    </w:p>
    <w:p>
      <w:pPr>
        <w:bidi w:val="1"/>
        <w:spacing w:after="12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788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ail_hallucina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85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5C6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نقش</w:t>
            </w:r>
          </w:p>
        </w:tc>
        <w:tc>
          <w:tcPr>
            <w:tcW w:type="dxa" w:w="4819"/>
            <w:shd w:fill="F5C6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متن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طلایی (درست)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مبانی مشاوره و راهنمایی: فصل ۱۱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خروجی مدل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میانی مشاوره دور اهلنای فصل۱۱ تاربرد سارح در میدانهای جنگ، برده‌تر است.</w:t>
            </w:r>
          </w:p>
        </w:tc>
      </w:tr>
    </w:tbl>
    <w:p/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 w:val="0"/>
          <w:sz w:val="22"/>
          <w:rtl/>
          <w:cs/>
        </w:rPr>
        <w:t>CER = ۱٫۰ — مدل بعد از عنوان، جملهٔ بی‌ربط ساخته است.</w:t>
      </w:r>
    </w:p>
    <w:p>
      <w:pPr>
        <w:bidi w:val="1"/>
        <w:spacing w:after="80" w:line="336" w:lineRule="auto"/>
        <w:jc w:val="right"/>
      </w:pPr>
      <w:r>
        <w:rPr>
          <w:rFonts w:ascii="B Nazanin" w:hAnsi="B Nazanin" w:cs="B Nazanin" w:eastAsia="B Nazanin"/>
          <w:b/>
          <w:sz w:val="26"/>
          <w:rtl/>
          <w:cs/>
        </w:rPr>
        <w:t>اشتباه ۲) کلمه و عدد هر دو غلط</w:t>
      </w:r>
    </w:p>
    <w:p>
      <w:pPr>
        <w:bidi w:val="1"/>
        <w:spacing w:after="12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6542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ail_bedehka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42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5C6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نقش</w:t>
            </w:r>
          </w:p>
        </w:tc>
        <w:tc>
          <w:tcPr>
            <w:tcW w:type="dxa" w:w="4819"/>
            <w:shd w:fill="F5C6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متن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طلایی (درست)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بدهکار ۸ ماه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خروجی مدل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به بحثیار ۱۸۰۶۸</w:t>
            </w:r>
          </w:p>
        </w:tc>
      </w:tr>
    </w:tbl>
    <w:p/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 w:val="0"/>
          <w:sz w:val="22"/>
          <w:rtl/>
          <w:cs/>
        </w:rPr>
        <w:t>CER = ۰٫۹۲</w:t>
      </w:r>
    </w:p>
    <w:p>
      <w:pPr>
        <w:bidi w:val="1"/>
        <w:spacing w:after="80" w:line="336" w:lineRule="auto"/>
        <w:jc w:val="right"/>
      </w:pPr>
      <w:r>
        <w:rPr>
          <w:rFonts w:ascii="B Nazanin" w:hAnsi="B Nazanin" w:cs="B Nazanin" w:eastAsia="B Nazanin"/>
          <w:b/>
          <w:sz w:val="26"/>
          <w:rtl/>
          <w:cs/>
        </w:rPr>
        <w:t>اشتباه ۳) فرمول ریاضی خوانده نشده</w:t>
      </w:r>
    </w:p>
    <w:p>
      <w:pPr>
        <w:bidi w:val="1"/>
        <w:spacing w:after="12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5746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ail_math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6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5C6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نقش</w:t>
            </w:r>
          </w:p>
        </w:tc>
        <w:tc>
          <w:tcPr>
            <w:tcW w:type="dxa" w:w="4819"/>
            <w:shd w:fill="F5C6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متن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طلایی (درست)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ax+b x&gt;1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خروجی مدل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۱۲۱</w:t>
            </w:r>
          </w:p>
        </w:tc>
      </w:tr>
    </w:tbl>
    <w:p/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 w:val="0"/>
          <w:sz w:val="22"/>
          <w:rtl/>
          <w:cs/>
        </w:rPr>
        <w:t>CER = ۰٫۸۸ — فرمول تبدیل به یک عدد شده است.</w:t>
      </w:r>
    </w:p>
    <w:p>
      <w:pPr>
        <w:bidi w:val="1"/>
        <w:spacing w:after="80" w:line="336" w:lineRule="auto"/>
        <w:jc w:val="right"/>
      </w:pPr>
      <w:r>
        <w:rPr>
          <w:rFonts w:ascii="B Nazanin" w:hAnsi="B Nazanin" w:cs="B Nazanin" w:eastAsia="B Nazanin"/>
          <w:b/>
          <w:sz w:val="26"/>
          <w:rtl/>
          <w:cs/>
        </w:rPr>
        <w:t>اشتباه ۴) تک‌حرف حدس زده شده</w:t>
      </w:r>
    </w:p>
    <w:p>
      <w:pPr>
        <w:bidi w:val="1"/>
        <w:spacing w:after="120" w:line="33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45621" cy="12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ail_shor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5621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5C6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نقش</w:t>
            </w:r>
          </w:p>
        </w:tc>
        <w:tc>
          <w:tcPr>
            <w:tcW w:type="dxa" w:w="4819"/>
            <w:shd w:fill="F5C6C6" w:val="clear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/>
                <w:sz w:val="24"/>
                <w:rtl/>
                <w:cs/>
              </w:rPr>
              <w:t>متن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طلایی (درست)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ص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خروجی مدل</w:t>
            </w:r>
          </w:p>
        </w:tc>
        <w:tc>
          <w:tcPr>
            <w:tcW w:type="dxa" w:w="4819"/>
          </w:tcPr>
          <w:p>
            <w:pPr>
              <w:bidi w:val="1"/>
              <w:spacing w:after="120" w:line="336" w:lineRule="auto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sz w:val="24"/>
                <w:rtl/>
                <w:cs/>
              </w:rPr>
              <w:t>میک</w:t>
            </w:r>
          </w:p>
        </w:tc>
      </w:tr>
    </w:tbl>
    <w:p/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 w:val="0"/>
          <w:sz w:val="22"/>
          <w:rtl/>
          <w:cs/>
        </w:rPr>
        <w:t>CER = ۱٫۰</w:t>
      </w:r>
    </w:p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/>
          <w:sz w:val="28"/>
          <w:rtl/>
          <w:cs/>
        </w:rPr>
        <w:t>جمع‌بندی</w:t>
      </w:r>
    </w:p>
    <w:p>
      <w:pPr>
        <w:bidi w:val="1"/>
        <w:spacing w:after="120" w:line="336" w:lineRule="auto"/>
        <w:jc w:val="right"/>
      </w:pPr>
      <w:r>
        <w:rPr>
          <w:rFonts w:ascii="B Nazanin" w:hAnsi="B Nazanin" w:cs="B Nazanin" w:eastAsia="B Nazanin"/>
          <w:b w:val="0"/>
          <w:sz w:val="24"/>
          <w:rtl/>
          <w:cs/>
        </w:rPr>
        <w:t>مدل روی خطوط واضحِ چندکلمه‌ای غالباً درست یا نزدیک به درست عمل می‌کند. خطاهای شدید روی کراپ خیلی کوتاه، فرمول ریاضی، و جاهایی است که مدل متن ساختگی اضافه می‌کند.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n-US" w:bidi="fa-IR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