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E3747" w14:textId="6D72B342" w:rsidR="00DB6E41" w:rsidRPr="00DB6E41" w:rsidRDefault="00862B53" w:rsidP="00DB6E4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Query:</w:t>
      </w:r>
    </w:p>
    <w:p w14:paraId="306306A5" w14:textId="764A524C" w:rsidR="00862B53" w:rsidRPr="00DB6E41" w:rsidRDefault="00000000" w:rsidP="00862B53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Π</m:t>
              </m:r>
              <m:ctrlPr>
                <w:rPr>
                  <w:rFonts w:ascii="Cambria Math" w:hAnsi="Cambria Math" w:cstheme="majorBidi"/>
                </w:rPr>
              </m:ctrlPr>
            </m:e>
            <m:sub>
              <m:r>
                <w:rPr>
                  <w:rFonts w:ascii="Cambria Math" w:hAnsi="Cambria Math" w:cstheme="majorBidi"/>
                </w:rPr>
                <m:t>campaigns.campaignID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curren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-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date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‌</m:t>
                      </m:r>
                    </m:e>
                  </m:d>
                  <m:r>
                    <w:rPr>
                      <w:rFonts w:ascii="Cambria Math" w:hAnsi="Cambria Math" w:cstheme="majorBidi"/>
                    </w:rPr>
                    <m:t>≥campaigns.startDate ∧ curren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-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date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‌</m:t>
                      </m:r>
                    </m:e>
                  </m:d>
                  <m:r>
                    <w:rPr>
                      <w:rFonts w:ascii="Cambria Math" w:hAnsi="Cambria Math" w:cstheme="majorBidi"/>
                    </w:rPr>
                    <m:t>≤campaigns.endDate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Campaign</m:t>
                  </m:r>
                </m:e>
              </m:d>
            </m:e>
          </m:d>
        </m:oMath>
      </m:oMathPara>
    </w:p>
    <w:p w14:paraId="25C5B1AE" w14:textId="73677C5A" w:rsidR="00DB6E41" w:rsidRDefault="00DB6E41" w:rsidP="00DB6E41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Query:</w:t>
      </w:r>
    </w:p>
    <w:p w14:paraId="44FB005F" w14:textId="7CE0CA47" w:rsidR="00DB6E41" w:rsidRPr="00DB6E41" w:rsidRDefault="00000000" w:rsidP="00DB6E41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</w:rPr>
                <m:t>Π</m:t>
              </m:r>
              <m:ctrlPr>
                <w:rPr>
                  <w:rFonts w:ascii="Cambria Math" w:hAnsi="Cambria Math" w:cstheme="majorBidi"/>
                </w:rPr>
              </m:ctrlPr>
            </m:e>
            <m:sub>
              <m:r>
                <w:rPr>
                  <w:rFonts w:ascii="Cambria Math" w:hAnsi="Cambria Math" w:cstheme="majorBidi"/>
                </w:rPr>
                <m:t>advertisers.contactInfo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advertisers.Industry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Technolog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Advertisers</m:t>
                  </m:r>
                </m:e>
              </m:d>
            </m:e>
          </m:d>
        </m:oMath>
      </m:oMathPara>
    </w:p>
    <w:p w14:paraId="657939F6" w14:textId="4CB51364" w:rsidR="00DB6E41" w:rsidRDefault="00DB6E41" w:rsidP="00DB6E41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Query:</w:t>
      </w:r>
    </w:p>
    <w:p w14:paraId="2CC7E50D" w14:textId="3059483C" w:rsidR="00DB6E41" w:rsidRPr="00040391" w:rsidRDefault="00000000" w:rsidP="00DB6E41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Π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</w:rPr>
                <m:t xml:space="preserve">campaignID,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Clicks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Impressions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ajorBidi"/>
                </w:rPr>
                <m:t xml:space="preserve"> As CTR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Performance</m:t>
              </m:r>
            </m:e>
          </m:d>
        </m:oMath>
      </m:oMathPara>
    </w:p>
    <w:p w14:paraId="0247244D" w14:textId="7B9E8894" w:rsidR="00040391" w:rsidRDefault="00040391" w:rsidP="00040391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Query:</w:t>
      </w:r>
    </w:p>
    <w:p w14:paraId="40F5835D" w14:textId="535D6039" w:rsidR="00040391" w:rsidRPr="009A44C0" w:rsidRDefault="00000000" w:rsidP="00040391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Π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</w:rPr>
                <m:t>Adslot.SlotID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websites.traffic≥100,000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Adslot⋈Website</m:t>
                  </m:r>
                </m:e>
              </m:d>
            </m:e>
          </m:d>
        </m:oMath>
      </m:oMathPara>
    </w:p>
    <w:p w14:paraId="34DD8072" w14:textId="748050B3" w:rsidR="009A44C0" w:rsidRDefault="009A44C0" w:rsidP="009A44C0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Query:</w:t>
      </w:r>
    </w:p>
    <w:p w14:paraId="415E51D7" w14:textId="25DFA7B7" w:rsidR="009A44C0" w:rsidRPr="001F5911" w:rsidRDefault="00000000" w:rsidP="009A44C0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Π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</w:rPr>
                <m:t>Bills.Bil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-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ID, Bills.Amount, Bills.DateIssued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Advertisers.Industry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Financ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Bills⋈Advertisers</m:t>
                  </m:r>
                </m:e>
              </m:d>
            </m:e>
          </m:d>
        </m:oMath>
      </m:oMathPara>
    </w:p>
    <w:p w14:paraId="1355D368" w14:textId="76F518DC" w:rsidR="00A92380" w:rsidRDefault="0024625C" w:rsidP="0024625C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According to our own ERD:</w:t>
      </w:r>
    </w:p>
    <w:p w14:paraId="1D3C45AC" w14:textId="6E7CE8C2" w:rsidR="0024625C" w:rsidRPr="002751C3" w:rsidRDefault="00000000" w:rsidP="0024625C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Π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</w:rPr>
                <m:t xml:space="preserve">AdSlots.SlotID,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Clicks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Impressions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ajorBidi"/>
                </w:rPr>
                <m:t xml:space="preserve"> As CTR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Clicks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Impressions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ajorBidi"/>
                        </w:rPr>
                        <m:t>&gt;0.05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AdSlots⋈Clicks⋈Performance</m:t>
                  </m:r>
                </m:e>
              </m:d>
            </m:e>
          </m:d>
        </m:oMath>
      </m:oMathPara>
    </w:p>
    <w:p w14:paraId="44CC55AF" w14:textId="5FA90B06" w:rsidR="002751C3" w:rsidRDefault="002751C3" w:rsidP="002751C3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Query:</w:t>
      </w:r>
    </w:p>
    <w:p w14:paraId="1BF1201D" w14:textId="156479AB" w:rsidR="002751C3" w:rsidRPr="004433C7" w:rsidRDefault="004433C7" w:rsidP="002751C3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Advertisers</m:t>
          </m:r>
          <m:r>
            <w:rPr>
              <w:rFonts w:ascii="Cambria Math" w:eastAsiaTheme="min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Π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</w:rPr>
                <m:t>Advertisers.name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curren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-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date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‌</m:t>
                      </m:r>
                    </m:e>
                  </m:d>
                  <m:r>
                    <w:rPr>
                      <w:rFonts w:ascii="Cambria Math" w:hAnsi="Cambria Math" w:cstheme="majorBidi"/>
                    </w:rPr>
                    <m:t>≥campaigns.startDate ∧ curren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-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date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‌</m:t>
                      </m:r>
                    </m:e>
                  </m:d>
                  <m:r>
                    <w:rPr>
                      <w:rFonts w:ascii="Cambria Math" w:hAnsi="Cambria Math" w:cstheme="majorBidi"/>
                    </w:rPr>
                    <m:t>≤campaigns.endDate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Advertisers⋈Campaigns</m:t>
                  </m:r>
                </m:e>
              </m:d>
            </m:e>
          </m:d>
        </m:oMath>
      </m:oMathPara>
    </w:p>
    <w:p w14:paraId="1AF9A93B" w14:textId="77777777" w:rsidR="004433C7" w:rsidRDefault="004433C7" w:rsidP="004433C7">
      <w:pPr>
        <w:rPr>
          <w:rFonts w:asciiTheme="majorBidi" w:eastAsiaTheme="minorEastAsia" w:hAnsiTheme="majorBidi" w:cstheme="majorBidi"/>
        </w:rPr>
      </w:pPr>
    </w:p>
    <w:p w14:paraId="046884C6" w14:textId="3A80585F" w:rsidR="004433C7" w:rsidRDefault="004433C7" w:rsidP="004433C7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</w:rPr>
      </w:pPr>
      <w:r w:rsidRPr="004433C7">
        <w:rPr>
          <w:rFonts w:asciiTheme="majorBidi" w:eastAsiaTheme="minorEastAsia" w:hAnsiTheme="majorBidi" w:cstheme="majorBidi"/>
        </w:rPr>
        <w:t>Query:</w:t>
      </w:r>
    </w:p>
    <w:p w14:paraId="70A50AC6" w14:textId="0B341645" w:rsidR="00ED6047" w:rsidRPr="00ED6047" w:rsidRDefault="00ED6047" w:rsidP="00ED6047">
      <w:pPr>
        <w:pStyle w:val="ListParagraph"/>
        <w:ind w:left="360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AdvertiserID,</m:t>
              </m:r>
              <m:r>
                <w:rPr>
                  <w:rFonts w:ascii="Cambria Math" w:eastAsiaTheme="minorEastAsia" w:hAnsi="Cambria Math" w:cstheme="majorBidi"/>
                </w:rPr>
                <m:t>Sum(</m:t>
              </m:r>
              <m:r>
                <w:rPr>
                  <w:rFonts w:ascii="Cambria Math" w:eastAsiaTheme="minorEastAsia" w:hAnsi="Cambria Math" w:cstheme="majorBidi"/>
                </w:rPr>
                <m:t xml:space="preserve"> Amount</m:t>
              </m:r>
              <m:r>
                <w:rPr>
                  <w:rFonts w:ascii="Cambria Math" w:eastAsiaTheme="minorEastAsia" w:hAnsi="Cambria Math" w:cstheme="majorBidi"/>
                </w:rPr>
                <m:t>)</m:t>
              </m:r>
            </m:sub>
          </m:sSub>
          <m:r>
            <w:rPr>
              <w:rFonts w:ascii="Cambria Math" w:eastAsiaTheme="minorEastAsia" w:hAnsi="Cambria Math" w:cstheme="majorBidi"/>
            </w:rPr>
            <m:t>(</m:t>
          </m:r>
          <m:sSub>
            <m:sSubPr>
              <m:ctrlPr>
                <w:rPr>
                  <w:rFonts w:ascii="Cambria Math" w:eastAsiaTheme="minorEastAsia" w:hAnsi="Cambria Math" w:cstheme="maj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AdvertiserID, Amount</m:t>
              </m:r>
            </m:sub>
          </m:sSub>
          <m:r>
            <w:rPr>
              <w:rFonts w:ascii="Cambria Math" w:eastAsiaTheme="minorEastAsia" w:hAnsi="Cambria Math" w:cstheme="majorBidi"/>
            </w:rPr>
            <m:t>(Advertisers</m:t>
          </m:r>
          <m:r>
            <w:rPr>
              <w:rFonts w:ascii="Cambria Math" w:eastAsiaTheme="minorEastAsia" w:hAnsi="Cambria Math" w:cstheme="majorBidi"/>
            </w:rPr>
            <m:t>⋈</m:t>
          </m:r>
          <m:r>
            <w:rPr>
              <w:rFonts w:ascii="Cambria Math" w:eastAsiaTheme="minorEastAsia" w:hAnsi="Cambria Math" w:cstheme="majorBidi"/>
            </w:rPr>
            <m:t>Bills</m:t>
          </m:r>
          <m:r>
            <w:rPr>
              <w:rFonts w:ascii="Cambria Math" w:eastAsiaTheme="minorEastAsia" w:hAnsi="Cambria Math" w:cstheme="majorBidi"/>
            </w:rPr>
            <m:t>)</m:t>
          </m:r>
        </m:oMath>
      </m:oMathPara>
    </w:p>
    <w:p w14:paraId="73404AA1" w14:textId="115E3757" w:rsidR="007E6A06" w:rsidRPr="00ED6047" w:rsidRDefault="00ED6047" w:rsidP="007E6A06">
      <w:pPr>
        <w:pStyle w:val="ListParagraph"/>
        <w:ind w:left="36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 xml:space="preserve"> </m:t>
          </m:r>
          <m:r>
            <w:rPr>
              <w:rFonts w:ascii="Cambria Math" w:eastAsiaTheme="minorEastAsia" w:hAnsi="Cambria Math" w:cstheme="majorBidi"/>
            </w:rPr>
            <m:t>∪</m:t>
          </m:r>
          <m:sSub>
            <m:sSubPr>
              <m:ctrlPr>
                <w:rPr>
                  <w:rFonts w:ascii="Cambria Math" w:eastAsiaTheme="minorEastAsia" w:hAnsi="Cambria Math" w:cstheme="maj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AdvertiserID, TransactionAmount AS Amount</m:t>
              </m:r>
            </m:sub>
          </m:sSub>
          <m:r>
            <w:rPr>
              <w:rFonts w:ascii="Cambria Math" w:eastAsiaTheme="minorEastAsia" w:hAnsi="Cambria Math" w:cstheme="majorBidi"/>
            </w:rPr>
            <m:t>(Advertisers</m:t>
          </m:r>
          <m:r>
            <w:rPr>
              <w:rFonts w:ascii="Cambria Math" w:eastAsiaTheme="minorEastAsia" w:hAnsi="Cambria Math" w:cstheme="majorBidi"/>
            </w:rPr>
            <m:t>⋈</m:t>
          </m:r>
          <m:r>
            <w:rPr>
              <w:rFonts w:ascii="Cambria Math" w:eastAsiaTheme="minorEastAsia" w:hAnsi="Cambria Math" w:cstheme="majorBidi"/>
            </w:rPr>
            <m:t xml:space="preserve">TransactionHistory))  </m:t>
          </m:r>
        </m:oMath>
      </m:oMathPara>
    </w:p>
    <w:p w14:paraId="7C3F4E0E" w14:textId="77777777" w:rsidR="00ED6047" w:rsidRPr="007E6A06" w:rsidRDefault="00ED6047" w:rsidP="007E6A06">
      <w:pPr>
        <w:pStyle w:val="ListParagraph"/>
        <w:ind w:left="360"/>
        <w:rPr>
          <w:rFonts w:asciiTheme="majorBidi" w:eastAsiaTheme="minorEastAsia" w:hAnsiTheme="majorBidi" w:cstheme="majorBidi"/>
        </w:rPr>
      </w:pPr>
    </w:p>
    <w:p w14:paraId="4F97E82A" w14:textId="17CD12EA" w:rsidR="004433C7" w:rsidRDefault="004433C7" w:rsidP="004433C7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Query :</w:t>
      </w:r>
    </w:p>
    <w:p w14:paraId="333555B2" w14:textId="77777777" w:rsidR="007E6A06" w:rsidRPr="007E6A06" w:rsidRDefault="007E6A06" w:rsidP="004433C7">
      <w:pPr>
        <w:pStyle w:val="ListParagraph"/>
        <w:ind w:left="360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Π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hAnsi="Cambria Math" w:cstheme="majorBidi"/>
                </w:rPr>
                <m:t>campaigns.campaignID</m:t>
              </m:r>
            </m:sub>
          </m:sSub>
          <m:r>
            <w:rPr>
              <w:rFonts w:ascii="Cambria Math" w:eastAsiaTheme="minorEastAsia" w:hAnsi="Cambria Math" w:cstheme="majorBidi"/>
            </w:rPr>
            <m:t>(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Gender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femal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</w:rPr>
                <m:t xml:space="preserve"> </m:t>
              </m:r>
              <m:r>
                <w:rPr>
                  <w:rFonts w:ascii="Cambria Math" w:hAnsi="Cambria Math" w:cstheme="majorBidi"/>
                </w:rPr>
                <m:t>∧</m:t>
              </m:r>
              <m:r>
                <w:rPr>
                  <w:rFonts w:ascii="Cambria Math" w:hAnsi="Cambria Math" w:cstheme="majorBidi"/>
                </w:rPr>
                <m:t xml:space="preserve"> Location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=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</w:rPr>
                <m:t>New Yor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</w:rPr>
                <m:t xml:space="preserve"> </m:t>
              </m:r>
              <m:r>
                <w:rPr>
                  <w:rFonts w:ascii="Cambria Math" w:hAnsi="Cambria Math" w:cstheme="majorBidi"/>
                </w:rPr>
                <m:t>∧</m:t>
              </m:r>
              <m:r>
                <w:rPr>
                  <w:rFonts w:ascii="Cambria Math" w:hAnsi="Cambria Math" w:cstheme="majorBidi"/>
                </w:rPr>
                <m:t xml:space="preserve"> AgeRange=18-24</m:t>
              </m:r>
            </m:sub>
          </m:sSub>
        </m:oMath>
      </m:oMathPara>
    </w:p>
    <w:p w14:paraId="1A0C381F" w14:textId="35BD1E04" w:rsidR="004433C7" w:rsidRPr="007E6A06" w:rsidRDefault="007E6A06" w:rsidP="004433C7">
      <w:pPr>
        <w:pStyle w:val="ListParagraph"/>
        <w:ind w:left="360"/>
        <w:rPr>
          <w:rFonts w:asciiTheme="majorBidi" w:eastAsiaTheme="minorEastAsia" w:hAnsiTheme="majorBidi" w:cstheme="majorBidi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TargetDomgraphics</m:t>
              </m:r>
              <m:r>
                <w:rPr>
                  <w:rFonts w:ascii="Cambria Math" w:eastAsiaTheme="minorEastAsia" w:hAnsi="Cambria Math" w:cstheme="majorBidi"/>
                </w:rPr>
                <m:t>⋈</m:t>
              </m:r>
              <m:r>
                <w:rPr>
                  <w:rFonts w:ascii="Cambria Math" w:eastAsiaTheme="minorEastAsia" w:hAnsi="Cambria Math" w:cstheme="majorBidi"/>
                </w:rPr>
                <m:t xml:space="preserve">Campaigns </m:t>
              </m:r>
            </m:e>
          </m:d>
          <m:r>
            <w:rPr>
              <w:rFonts w:ascii="Cambria Math" w:eastAsiaTheme="minorEastAsia" w:hAnsi="Cambria Math" w:cstheme="majorBidi"/>
            </w:rPr>
            <m:t>)</m:t>
          </m:r>
        </m:oMath>
      </m:oMathPara>
    </w:p>
    <w:p w14:paraId="38BD0692" w14:textId="77777777" w:rsidR="007E6A06" w:rsidRDefault="007E6A06" w:rsidP="004433C7">
      <w:pPr>
        <w:pStyle w:val="ListParagraph"/>
        <w:ind w:left="360"/>
        <w:rPr>
          <w:rFonts w:asciiTheme="majorBidi" w:eastAsiaTheme="minorEastAsia" w:hAnsiTheme="majorBidi" w:cstheme="majorBidi"/>
        </w:rPr>
      </w:pPr>
    </w:p>
    <w:p w14:paraId="52BDE4A5" w14:textId="30FEE540" w:rsidR="007E6A06" w:rsidRPr="007E6A06" w:rsidRDefault="007E6A06" w:rsidP="007E6A06">
      <w:pPr>
        <w:pStyle w:val="ListParagraph"/>
        <w:ind w:left="360"/>
        <w:rPr>
          <w:rFonts w:asciiTheme="majorBidi" w:eastAsiaTheme="minorEastAsia" w:hAnsiTheme="majorBidi" w:cstheme="majorBidi"/>
        </w:rPr>
      </w:pPr>
    </w:p>
    <w:p w14:paraId="1FEA00E5" w14:textId="4ED7E79B" w:rsidR="007E6A06" w:rsidRPr="007E6A06" w:rsidRDefault="007E6A06" w:rsidP="007E6A06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Query :</w:t>
      </w:r>
    </w:p>
    <w:p w14:paraId="12012998" w14:textId="22224E69" w:rsidR="007E6A06" w:rsidRPr="007E6A06" w:rsidRDefault="007E6A06" w:rsidP="007E6A06">
      <w:pPr>
        <w:pStyle w:val="ListParagraph"/>
        <w:ind w:left="360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Π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hAnsi="Cambria Math" w:cstheme="majorBidi"/>
                </w:rPr>
                <m:t>campaigns.campaignID</m:t>
              </m:r>
            </m:sub>
          </m:sSub>
          <m:r>
            <w:rPr>
              <w:rFonts w:ascii="Cambria Math" w:eastAsiaTheme="minorEastAsia" w:hAnsi="Cambria Math" w:cstheme="majorBidi"/>
            </w:rPr>
            <m:t>(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Budget&gt;50000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 xml:space="preserve">Campaigns </m:t>
              </m:r>
            </m:e>
          </m:d>
          <m:r>
            <w:rPr>
              <w:rFonts w:ascii="Cambria Math" w:eastAsiaTheme="minorEastAsia" w:hAnsi="Cambria Math" w:cstheme="majorBidi"/>
            </w:rPr>
            <m:t>)</m:t>
          </m:r>
        </m:oMath>
      </m:oMathPara>
    </w:p>
    <w:p w14:paraId="69565B90" w14:textId="56DF190C" w:rsidR="004433C7" w:rsidRPr="004433C7" w:rsidRDefault="004433C7" w:rsidP="004433C7">
      <w:pPr>
        <w:pStyle w:val="ListParagraph"/>
        <w:ind w:left="360"/>
        <w:rPr>
          <w:rFonts w:asciiTheme="majorBidi" w:eastAsiaTheme="minorEastAsia" w:hAnsiTheme="majorBidi" w:cstheme="majorBidi"/>
        </w:rPr>
      </w:pPr>
    </w:p>
    <w:p w14:paraId="786025E6" w14:textId="43ECF934" w:rsidR="004433C7" w:rsidRPr="004433C7" w:rsidRDefault="004433C7" w:rsidP="004433C7">
      <w:pPr>
        <w:rPr>
          <w:rFonts w:asciiTheme="majorBidi" w:eastAsiaTheme="minorEastAsia" w:hAnsiTheme="majorBidi" w:cstheme="majorBidi"/>
          <w:vertAlign w:val="subscript"/>
        </w:rPr>
      </w:pPr>
    </w:p>
    <w:p w14:paraId="1AF7155E" w14:textId="77777777" w:rsidR="004433C7" w:rsidRPr="004433C7" w:rsidRDefault="004433C7" w:rsidP="004433C7">
      <w:pPr>
        <w:rPr>
          <w:rFonts w:asciiTheme="majorBidi" w:eastAsiaTheme="minorEastAsia" w:hAnsiTheme="majorBidi" w:cstheme="majorBidi"/>
          <w:vertAlign w:val="subscript"/>
        </w:rPr>
      </w:pPr>
    </w:p>
    <w:sectPr w:rsidR="004433C7" w:rsidRPr="0044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7372B"/>
    <w:multiLevelType w:val="hybridMultilevel"/>
    <w:tmpl w:val="CD3C0D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D65E53"/>
    <w:multiLevelType w:val="hybridMultilevel"/>
    <w:tmpl w:val="84D0C596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458707">
    <w:abstractNumId w:val="0"/>
  </w:num>
  <w:num w:numId="2" w16cid:durableId="1202668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53"/>
    <w:rsid w:val="00040391"/>
    <w:rsid w:val="0016389D"/>
    <w:rsid w:val="001F5911"/>
    <w:rsid w:val="0024625C"/>
    <w:rsid w:val="002751C3"/>
    <w:rsid w:val="004433C7"/>
    <w:rsid w:val="005B32B1"/>
    <w:rsid w:val="00612237"/>
    <w:rsid w:val="006D2321"/>
    <w:rsid w:val="007E6A06"/>
    <w:rsid w:val="00862B53"/>
    <w:rsid w:val="00882F81"/>
    <w:rsid w:val="009A44C0"/>
    <w:rsid w:val="00A92380"/>
    <w:rsid w:val="00B96B56"/>
    <w:rsid w:val="00CC560A"/>
    <w:rsid w:val="00DB6E41"/>
    <w:rsid w:val="00E90286"/>
    <w:rsid w:val="00ED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D4C1"/>
  <w15:chartTrackingRefBased/>
  <w15:docId w15:val="{A842FB5E-3724-4CDF-9CB7-C35B32E8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B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2B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parsa</dc:creator>
  <cp:keywords/>
  <dc:description/>
  <cp:lastModifiedBy>alireza aalaie</cp:lastModifiedBy>
  <cp:revision>4</cp:revision>
  <dcterms:created xsi:type="dcterms:W3CDTF">2024-05-20T12:33:00Z</dcterms:created>
  <dcterms:modified xsi:type="dcterms:W3CDTF">2024-05-22T15:47:00Z</dcterms:modified>
</cp:coreProperties>
</file>