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3B82F6"/>
          <w:sz w:val="72"/>
          <w:szCs w:val="72"/>
        </w:rPr>
        <w:t xml:space="preserve">Blu Markets</w:t>
      </w:r>
    </w:p>
    <w:p>
      <w:pPr>
        <w:spacing w:before="200"/>
        <w:jc w:val="center"/>
      </w:pPr>
      <w:r>
        <w:rPr>
          <w:rFonts w:ascii="Arial" w:cs="Arial" w:eastAsia="Arial" w:hAnsi="Arial"/>
          <w:sz w:val="48"/>
          <w:szCs w:val="48"/>
        </w:rPr>
        <w:t xml:space="preserve">Mobile UI Design Brief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CA3AF"/>
          <w:sz w:val="28"/>
          <w:szCs w:val="28"/>
        </w:rPr>
        <w:t xml:space="preserve">"Markets, but mindful."</w:t>
      </w:r>
    </w:p>
    <w:p>
      <w:pPr>
        <w:spacing w:before="8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2.0 - Updated from Screenshots</w:t>
      </w:r>
    </w:p>
    <w:p>
      <w:pPr>
        <w:spacing w:before="1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January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Core Purpose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One-Sentence Summary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Blu Markets enables Iranian users to grow wealth through a three-layer portfolio system (Foundation/Growth/Upside) while protecting them from catastrophic decisions, in an environment where inflation destroys traditional savings and sanctions limit access to global markets.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Brand Philosophy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Tagline: </w:t>
      </w:r>
      <w:r>
        <w:rPr>
          <w:rFonts w:ascii="Arial" w:cs="Arial" w:eastAsia="Arial" w:hAnsi="Arial"/>
          <w:sz w:val="22"/>
          <w:szCs w:val="22"/>
        </w:rPr>
        <w:t xml:space="preserve">"Markets, but mindful"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This positions Blu Markets as a responsible alternative to predatory trading apps. The platform offers agency (your decisions matter) while preventing ruin (bounded downside). Every UI element should reinforce trust, clarity, and calm - never urgency or gamification.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Target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Iranian professionals aged 25-45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Mobile-first (primarily Android)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Familiar with Blu Bank ecosystem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Seeking inflation protection and wealth growth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Key User Flows (from Screenshots)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Onboarding Flow (4 Steps)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onboarding wizard guides new users through portfolio creation: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1: WELCOME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Welcome screen with "B" logo and brand message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 messages: "Your decisions matter here", "Build wealth without losing control", "Take risk without risking everything"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Phone number input with +98 prefix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"Continue" button to proceed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2: PROFILE (Risk Assessment)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9-question questionnaire with progress indicator (Question X of 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Questions grouped by blocks (e.g., "How You React")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Questions in Farsi (RTL) with English subtitle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Answer options in Farsi with English translation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Right panel shows "Building Your Profile" with circular progress and layer explanation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3: REVIEW (Profile Result + Consent)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"سبد پیشنهادی شما" / "Your Recommended Allocation" header (Farsi)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Profile description with typical range (e.g., "-20% to +30% annually")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YOUR ALLOCATION section with horizontal progress bars for each 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Donut chart on right showing allocation breakdown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Asset tickers listed by layer (USDT, PAXG, Fixed Income / BTC, ETH, etc.)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Consent section with 3 checkboxes: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Farsi Text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English Subtitle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این سبد دارایی ریسک دارد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portfolio carries risk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ممکن است بخشی از سرمایه‌ام را از دست بدهم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may lose some of my investment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این تضمین سود نیست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not a guarantee of returns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150"/>
      </w:pPr>
      <w:r>
        <w:rPr>
          <w:rFonts w:ascii="Arial" w:cs="Arial" w:eastAsia="Arial" w:hAnsi="Arial"/>
          <w:sz w:val="22"/>
          <w:szCs w:val="22"/>
        </w:rPr>
        <w:t xml:space="preserve">"I Understand" / "Continue with this profile" button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4: FUND (Initial Investment)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"Let's bring your portfolio to life" header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Quick-select chips: 50M, 100M★ (recommended), 250M, 500M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amount input field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Minimum: 1,000,000 IRR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"You can add more anytime. No lock-in." reassurance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Right panel: INVESTMENT PREVIEW with total and layer breakdown in IRR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"Start Investing" button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Success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Large green checkmark icon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"Portfolio Created" heading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Summary card with layer breakdown (name, %, asset list, IRR value)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"Go to My Portfolio"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Bottom badge: "✓ Portfolio created"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Portfolio Dashboard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Main screen after onboarding completion: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Header Bar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Left: "B" logo + "Blu Markets" + "Markets, but mindful" subtitle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Center: Phone number pill (e.g., +989302603082)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Right: Status badges ("✓ Balanced" or "⚠ Rebalance", "Loans (1) 77,000,000 IRR")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 Navigation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Horizontal tabs: Portfolio | Protection | Loans |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Active tab has blue background, others transparent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Portfolio Value Section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"PORTFOLIO VALUE" label (small caps, muted)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Large value: "500,000,000 IRR" (hero typography)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"● Live prices" indicator with timestamp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Two cards side-by-side: Invested (📊 icon) + Cash (💵 icon) with IRR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Optional: Active Loans summary row ("💰 Active Loans (1) - 17,966,668 IRR - 23%")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Drift Warning Banner (when applicable)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Full-width amber banner at top of content area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📊 icon + "Portfolio drifted — X% from target allocation. You can rebalance when ready."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"Rebalance" button on right side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Asset Allocation Section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"ASSET ALLOCATION" header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Three horizontal cards for layers: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cs="Arial" w:eastAsia="Arial" w:hAnsi="Arial"/>
          <w:sz w:val="22"/>
          <w:szCs w:val="22"/>
        </w:rPr>
        <w:t xml:space="preserve">FOUNDATION: 55% / Target 55%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cs="Arial" w:eastAsia="Arial" w:hAnsi="Arial"/>
          <w:sz w:val="22"/>
          <w:szCs w:val="22"/>
        </w:rPr>
        <w:t xml:space="preserve">GROWTH: 35% / Target 35%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cs="Arial" w:eastAsia="Arial" w:hAnsi="Arial"/>
          <w:sz w:val="22"/>
          <w:szCs w:val="22"/>
        </w:rPr>
        <w:t xml:space="preserve">UPSIDE: 10% / Target 10%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Holdings Section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"HOLDINGS" header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Collapsible layer groups: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cs="Arial" w:eastAsia="Arial" w:hAnsi="Arial"/>
          <w:sz w:val="22"/>
          <w:szCs w:val="22"/>
        </w:rPr>
        <w:t xml:space="preserve">Layer name + total value (e.g., "Foundation - 275.0M")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cs="Arial" w:eastAsia="Arial" w:hAnsi="Arial"/>
          <w:sz w:val="22"/>
          <w:szCs w:val="22"/>
        </w:rPr>
        <w:t xml:space="preserve">Right side: "X assets" + status ("✓ On target" or "○ X%" drift)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cs="Arial" w:eastAsia="Arial" w:hAnsi="Arial"/>
          <w:sz w:val="22"/>
          <w:szCs w:val="22"/>
        </w:rPr>
        <w:t xml:space="preserve">Expand arrow to show individual assets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Asset Row (expanded)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Asset name in bold (e.g., "US Dollar", "BITCOIN", "Gold")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badge + optional status ("Foundation · 🔒 Locked")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Quantity and unit price: "75.60 USDT @ $0.9994"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Value in IRR (right-aligned): "110,000,000 IRR"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Action buttons: Buy | Sell | ⋯ (more menu)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Sell button disabled when asset is locked as collateral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Bottom Action Bar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Fixed at bottom of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Three buttons: "Add Funds" (blue primary) | "Rebalance" | "More ▼"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Left Sidebar (Action Log)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Chronological list of user actions with timestamps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Format: "● HH:MM Action description"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Examples: "Started with 500.0M", "Bought AVALANCHE (50.0M)", "Protected Gold for 3mo"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Buy/Sell Asset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Dialog appears in left panel when user taps Buy or Sell on an asset: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Buy Dialog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Header: "BUY [ASSET NAME]" (e.g., "BUY AVALANCHE")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Amount input with quick-select chips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ALLOCATION IMPACT section: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cs="Arial" w:eastAsia="Arial" w:hAnsi="Arial"/>
          <w:sz w:val="22"/>
          <w:szCs w:val="22"/>
        </w:rPr>
        <w:t xml:space="preserve">Status badge: "Moves toward target" (green) or "Moves away from target" (red/amber)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cs="Arial" w:eastAsia="Arial" w:hAnsi="Arial"/>
          <w:sz w:val="22"/>
          <w:szCs w:val="22"/>
        </w:rPr>
        <w:t xml:space="preserve">Progress bars for each layer showing before → after percentages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cs="Arial" w:eastAsia="Arial" w:hAnsi="Arial"/>
          <w:sz w:val="22"/>
          <w:szCs w:val="22"/>
        </w:rPr>
        <w:t xml:space="preserve">Foundation: 47% → 37% (amber bar if moving away)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cs="Arial" w:eastAsia="Arial" w:hAnsi="Arial"/>
          <w:sz w:val="22"/>
          <w:szCs w:val="22"/>
        </w:rPr>
        <w:t xml:space="preserve">Growth: 30% → 24%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cs="Arial" w:eastAsia="Arial" w:hAnsi="Arial"/>
          <w:sz w:val="22"/>
          <w:szCs w:val="22"/>
        </w:rPr>
        <w:t xml:space="preserve">Upside: 23% → 39%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Warning message (if applicable): "This is a bigger move from your target. Please review before confirming."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Spread disclosure: "Price includes 0.60% spread"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Buttons: "Confirm" (blue) | "Cancel"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Borrow Against Assets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Available from ⋯ menu on eligible assets: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Borrow Dialog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Collateral asset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Loan amount input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Duration selection (e.g., 6 months)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Preview shows: Interest rate (30% APR), LTV ratio, total at maturity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Loans Tab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Header: "Your Loans" with "X Active: XXM" badge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"ACTIVE LOANS" section header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Loan Card contains: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Circular progress indicator: "181 DAYS LEFT"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"[Asset] Collateral" (e.g., "US Dollar Collateral")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Principal amount: "77,000,000 IRR"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Badges: "30% annual" (green) + "0 / 6 paid"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Two stat boxes: ACCRUED INTEREST (63,287 IRR) | TOTAL AT MATURITY (88,549,999 IRR)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Duration: 6 months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Maturity: Jul 19,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"Repay Loan" button (full width, blue)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Portfolio Loan Capacity section: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Progress bar showing utilization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"77,000,000 IRR / 194,157,067 IRR"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"117,157,067 IRR available (25% of portfolio)"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Repay Loan Dialog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Header: "Repay Loan" with "0 / 6 paid" badge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Three tabs: "Installment #1" | "Settle All" | "Custom"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tab has slider: "X installments"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Amount to pay: 14,758,333 IRR (per installment)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Cash available / After payment calculations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"View schedule (6 pending)" expandable section with dates and amounts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"Confirm Repayment" button (blue) | "Cancel"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Protect Assets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Available from ⋯ menu on eligible assets: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Protection Contract Dialog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Header: "PROTECT [ASSET]" (e.g., "PROTECT GOLD")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"PROTECTION CONTRACT" section header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Contract details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82,498,766 IRR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Strike price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$2,650 / PAXG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19, 2026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19, 2026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989,985 IRR (1.2%)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150"/>
      </w:pPr>
      <w:r>
        <w:rPr>
          <w:rFonts w:ascii="Arial" w:cs="Arial" w:eastAsia="Arial" w:hAnsi="Arial"/>
          <w:sz w:val="22"/>
          <w:szCs w:val="22"/>
        </w:rPr>
        <w:t xml:space="preserve">Info box: "If Gold falls below the strike price during coverage, you receive the difference up to the coverage amount."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Buttons: "Confirm" (blue) | "Cancel"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 Rebalance Portfolio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Triggered from drift banner or Rebalance button: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Rebalance Preview Dialog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Header: "REBALANCE PORTFOLIO"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"Reallocate assets to match your target allocation." description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ALLOCATION IMPACT section with "Moves toward target" badge (green)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Progress bars showing before → after for each 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Trade summary: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cs="Arial" w:eastAsia="Arial" w:hAnsi="Arial"/>
          <w:sz w:val="22"/>
          <w:szCs w:val="22"/>
        </w:rPr>
        <w:t xml:space="preserve">"Selling X assets (XX.XM)" in amber/red text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cs="Arial" w:eastAsia="Arial" w:hAnsi="Arial"/>
          <w:sz w:val="22"/>
          <w:szCs w:val="22"/>
        </w:rPr>
        <w:t xml:space="preserve">"Buying X assets (XX.XM)" in green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"See all trades ▼" expandable to show individual trades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Warning box (if applicable): "⚠ Some assets are locked as collateral for your loans."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Buttons: "Confirm" (blue) | "Cancel"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2.7 History Tab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Immutable record of all portfolio actions: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Header: "Your History"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"ACTION HISTORY" section with subtitle: "Every action you take is recorded immutably."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"TODAY" date group header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Each history entry contains: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Icon indicating action type (⚖️ rebalance, ✓ repaid, ☂️ protected, 💰 borrowed, + bought/added)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Action description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Amount in IRR (right-aligned)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Timestamp (e.g., "4:07 PM")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Expand button (+/-) to show details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Expanded details show: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Portfolio Before: XXX,XXX,XXX IRR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Portfolio After: XXX,XXX,XXX IRR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Before: Foundation X% · Growth X% · Upside X%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After: Foundation X% · Growth X% · Upside X%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Data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Dashboard Data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Point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 / Example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Value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500,000,000 IRR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Invested Amount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500,019,086 IRR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Balance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200,000,000 IRR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Allocation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55% / 35% / 10% with Target %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Status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"✓ Balanced" or "⚠ Rebalance"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 Warning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"Portfolio drifted — 16% from target"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Feed Status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"● Live prices" with timestamp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Loans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"Loans (1) 77,000,000 IRR"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Asset Row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Point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 / Example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Name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Dollar, BITCOIN, Gold, SOLANA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Badge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Foundation, Growth, Upside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Badges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🔒 Locked, ☂️ Protected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+ Price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75.60 USDT @ $0.9994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in IRR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110,000,000 IRR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Income Special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82,500,000 IRR Principal + 0 IRR Accrued (0 days)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Loan Card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Point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 / Example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Remaining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Circular: "181 DAYS LEFT"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Collateral Asset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Dollar Collateral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77,000,000 IRR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 Rate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annual (green badge)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Progress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/ 6 paid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Accrued Interest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63,287 IRR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at Maturity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88,549,999 IRR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months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Maturity Date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 19, 2026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Assets Universe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15 assets across 3 layers: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Assets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B82F6"/>
                <w:sz w:val="20"/>
                <w:szCs w:val="20"/>
              </w:rPr>
              <w:t xml:space="preserve">🛡️ Foundation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USDT, PAXG, Fixed Income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net, stability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0B981"/>
                <w:sz w:val="20"/>
                <w:szCs w:val="20"/>
              </w:rPr>
              <w:t xml:space="preserve">📈 Growth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BTC, ETH, BNB, XRP, KAG, QQQ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Steady wealth building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🚀 Upside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SOL, TON, LINK, AVAX, MATIC, ARB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risk/reward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Mobile UI/UX Translation Notes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Navigation Conversion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Web: Two-panel layout with left sidebar (action log + controls) and right content area with tabs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Mobile recommendations: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Convert tab row to bottom tab bar: Portfolio | Protection | Loans |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Header: "B" logo + "Blu Markets" + phone number pill + status badges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Left sidebar action log → accessible via hamburger menu or "Activity" section in History tab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Bottom action bar (Add Funds, Rebalance) → FAB or sticky bottom bar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Dialog Patterns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Web: Dialogs appear in left panel alongside content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Mobile recommendations: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dialogs → Bottom sheets (Buy, Sell, Protect, Borrow, Repay, Rebalance)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ALLOCATION IMPACT section → Keep as visual progress bars, essential for user understanding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Confirmation → Full-screen modal with summary before final 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Success states → Toast notification, auto-dismiss after 2 seconds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Onboarding Conversion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Web: 4-step wizard with progress indicator at top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Mobile recommendations: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Keep 4-step structure: WELCOME → PROFILE → REVIEW → FUND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Progress indicator as horizontal stepper at top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Questionnaire → Swipeable cards with one question per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RTL support for Farsi questions and answers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Profile result → Celebration screen with allocation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Consent checkboxes → Full-width toggles with Farsi + English text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Holdings Display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Web: Collapsible layer groups with asset rows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Mobile recommendations: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Keep accordion pattern for layer groups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Layer header: Name + Value + "X assets" + Status ("✓ On target" or "○ X%")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Asset row → Card with tap to expand for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Actions (Buy/Sell/...) → Revealed on tap or swipe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Number Formatting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IRR values: Thousand separators (500,000,000 IRR)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Large amounts: Shorthand OK in summaries (275.0M, 1.2B)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USD prices: $ prefix, 2 decimals ($0.9994, $93,122)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Percentages: 1 decimal (55%, 1.2%)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Quantities: Full precision for crypto (0.000323 BTC, 0.0513 SOL)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Designer System Prompt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Ready-to-use prompt for AI design tools:</w:t>
      </w:r>
    </w:p>
    <w:p>
      <w:pPr>
        <w:shd w:fill="1E293B" w:val="clear"/>
        <w:spacing w:before="2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Design a native mobile app for "Blu Markets" - a portfolio management fintech for Iranian users.</w:t>
      </w:r>
    </w:p>
    <w:p>
      <w:pPr>
        <w:shd w:fill="1E293B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
VISUAL STYLE:
- Dark theme: Navy backgrounds (#0F1419 primary, #1E293B cards)
- Blue accent (#3B82F6) for primary actions and Foundation layer
- Green (#10B981) for Growth layer, success states, "Moves toward target"
- Amber/Orange (#F59E0B) for Upside layer, warnings, drift indicators
- Red (#EF4444) for errors, "Moves away from target"
- Clean, minimal aesthetic matching Blu Bank
- Card-based UI with subtle borders (#334155)</w:t>
      </w:r>
    </w:p>
    <w:p>
      <w:pPr>
        <w:shd w:fill="1E293B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
LAYOUT:
- Bottom tab navigation: Portfolio | Protection | Loans | History
- Header: "B" logo + title + phone pill + status badges
- Status badges: "✓ Balanced" (green) or "⚠ Rebalance" (amber)
- Loan badge: "Loans (1) 77,000,000 IRR"
- Bottom sheets for all action dialogs
- FAB or sticky bar for primary actions (Add Funds, Rebalance)</w:t>
      </w:r>
    </w:p>
    <w:p>
      <w:pPr>
        <w:shd w:fill="1E293B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
KEY SCREENS:
1. Onboarding: 4-step wizard (Welcome→Profile→Review→Fund)
2. Portfolio Dashboard: Value hero, Invested/Cash cards, 3-layer allocation, collapsible holdings
3. Buy/Sell Bottom Sheet: Amount input, ALLOCATION IMPACT with progress bars, warning badges
4. Loans Tab: Circular days countdown, principal, 30% APR badge, payment progress
5. Protection Tab: Contract details table, premium percentage
6. History Tab: Immutable action log with expandable entries
7. Rebalance Preview: Sell/Buy summary with asset counts</w:t>
      </w:r>
    </w:p>
    <w:p>
      <w:pPr>
        <w:shd w:fill="1E293B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
CRITICAL REQUIREMENTS:
- UI is English EXCEPT: questionnaire questions/answers, consent checkboxes (Farsi RTL)
- Thousand separators for IRR (500,000,000)
- Layer icons: 🛡️ Foundation, 📈 Growth, 🚀 Upside
- Status icons: ☂️ Protected, 🔒 Locked, ● Live, ✓ Success, ⚠ Warning
- Drift indicator: "○ X%" when off target, "✓ On target" when balanced
- ALLOCATION IMPACT progress bars are essential - show before→after percentages</w:t>
      </w:r>
    </w:p>
    <w:p>
      <w:pPr>
        <w:shd w:fill="1E293B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
OVERALL FEEL:
Professional, trustworthy, calm. Not gamified or urgent.
Brand: "Markets, but mindful" - responsible alternative to predatory trading apps.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Appendices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Color Palette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bg-primary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41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#0F1419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background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bg-card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#1E293B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Cards, dialogs, inputs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accent-blue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#3B82F6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buttons, Foundation layer, links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accent-green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0B98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#10B981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layer, success, "Moves toward target"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accent-amber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59E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#F59E0B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Upside layer, warnings, drift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accent-red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44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#EF4444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Errors, "Moves away from target", rebalance warning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#334155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borders, dividers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text-primary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text, headings, values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text-muted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9CA3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#9CA3AF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Labels, subtitles, secondary info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Icon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Icon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🛡️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layer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badges, allocation cards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📈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layer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badges, allocation cards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🚀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Upside layer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badges, allocation cards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☂️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 asset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status badge, history entries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🔒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 (collateral)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status when used as loan collateral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💰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/ Borrowed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entries, active loans indicator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📊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Invested / Portfolio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Invested card, drift warning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⚖️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Rebalanced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entries for rebalance actions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●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indicator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"● Live prices" status, action log bullets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/ On target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"✓ Balanced", "✓ On target", history success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⚠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/ Rebalance needed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"⚠ Rebalance" badge, collateral warnings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○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 target / Drift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group status when drifted ("○ 32%")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Language Rules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UI Language: English throughout the application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Exceptions (Farsi/Persian with RTL support):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cs="Arial" w:eastAsia="Arial" w:hAnsi="Arial"/>
          <w:sz w:val="22"/>
          <w:szCs w:val="22"/>
        </w:rPr>
        <w:t xml:space="preserve">Questionnaire questions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cs="Arial" w:eastAsia="Arial" w:hAnsi="Arial"/>
          <w:sz w:val="22"/>
          <w:szCs w:val="22"/>
        </w:rPr>
        <w:t xml:space="preserve">Questionnaire answer options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cs="Arial" w:eastAsia="Arial" w:hAnsi="Arial"/>
          <w:sz w:val="22"/>
          <w:szCs w:val="22"/>
        </w:rPr>
        <w:t xml:space="preserve">Consent checkbox text (with English subtitles)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cs="Arial" w:eastAsia="Arial" w:hAnsi="Arial"/>
          <w:sz w:val="22"/>
          <w:szCs w:val="22"/>
        </w:rPr>
        <w:t xml:space="preserve">Profile result heading ("سبد پیشنهادی شما")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Example Farsi consent texts: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این سبد دارایی ریسک دارد (This portfolio carries risk)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ممکن است بخشی از سرمایه‌ام را از دست بدهم (I may lose some of my investment)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این تضمین سود نیست (This is not a guarantee of returns)</w:t>
      </w:r>
    </w:p>
    <w:p>
      <w:pPr>
        <w:spacing w:before="400"/>
      </w:pPr>
    </w:p>
    <w:p>
      <w:pPr>
        <w:shd w:fill="1E3A5F" w:val="clear"/>
        <w:spacing w:before="200" w:after="200"/>
        <w:jc w:val="center"/>
      </w:pPr>
      <w:r>
        <w:rPr>
          <w:rFonts w:ascii="Arial" w:cs="Arial" w:eastAsia="Arial" w:hAnsi="Arial"/>
          <w:i/>
          <w:iCs/>
          <w:color w:val="9CA3AF"/>
          <w:sz w:val="24"/>
          <w:szCs w:val="24"/>
        </w:rPr>
        <w:t xml:space="preserve">End of Design Brief - Version 2.0</w:t>
      </w: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Updated based on actual UI screenshots - January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2026-01-19T12:58:33.136Z</dcterms:created>
  <dcterms:modified xsi:type="dcterms:W3CDTF">2026-01-19T12:58:33.136Z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