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معرفی-الگوریتم-پیشنهادی"/>
    <w:p>
      <w:pPr>
        <w:pStyle w:val="Heading1"/>
      </w:pPr>
      <w:r>
        <w:t xml:space="preserve">معرفی الگوریتم پیشنهادی</w:t>
      </w:r>
    </w:p>
    <w:bookmarkStart w:id="9" w:name="مقدمه"/>
    <w:p>
      <w:pPr>
        <w:pStyle w:val="Heading2"/>
      </w:pPr>
      <w:r>
        <w:t xml:space="preserve">مقدمه</w:t>
      </w:r>
    </w:p>
    <w:p>
      <w:pPr>
        <w:pStyle w:val="FirstParagraph"/>
      </w:pPr>
      <w:r>
        <w:t xml:space="preserve">در این فصل، به تشریح دقیق طراحی و معماری الگوریتم پیشنهادی رمزنگاری تصاویر رنگی پرداخته می‌شود. هدف این فصل، ارائه جزئیات فنی و مبانی نظری الگوریتم پیشنهادی، تشریح سیستم‌های آشوبی مورد استفاده و تبیین دقیق گام‌های رمزنگاری و رمزگشایی است. در این راستا، معماری پیشنهادی با ترکیب سیستم آشوبی سه‌بعدی چن برای مرحله جایگشت و انتخاب پویای سیستم‌های آشوبی نمایی ترکیبی برای لایه انتشار طراحی شده است. تمرکز اصلی این فصل بر تبیین ریاضی و ساختاری این اجزا، چگونگی تولید کلیدها و جریان عملیاتی الگوریتم است تا مبنای تئوریک لازم برای پیاده‌سازی و ارزیابی‌های بعدی فراهم گردد.</w:t>
      </w:r>
    </w:p>
    <w:p>
      <w:pPr>
        <w:pStyle w:val="BodyText"/>
      </w:pPr>
      <w:r>
        <w:t xml:space="preserve">ساختار فصل بر پایه محورهای زیر استوار است:</w:t>
      </w:r>
    </w:p>
    <w:p>
      <w:pPr>
        <w:numPr>
          <w:ilvl w:val="0"/>
          <w:numId w:val="1001"/>
        </w:numPr>
      </w:pPr>
      <w:r>
        <w:t xml:space="preserve">معرفی و فرمول‌بندی سیستم‌های آشوبی نمایی ترکیبی مورد استفاده</w:t>
      </w:r>
    </w:p>
    <w:p>
      <w:pPr>
        <w:numPr>
          <w:ilvl w:val="0"/>
          <w:numId w:val="1001"/>
        </w:numPr>
      </w:pPr>
      <w:r>
        <w:t xml:space="preserve">تحلیل مبانی انتخاب سیستم‌های آشوبی و مشخصات مجموعه داده مورد مطالعه</w:t>
      </w:r>
    </w:p>
    <w:p>
      <w:pPr>
        <w:numPr>
          <w:ilvl w:val="0"/>
          <w:numId w:val="1001"/>
        </w:numPr>
      </w:pPr>
      <w:r>
        <w:t xml:space="preserve">تشریح گام‌به‌گام فرآیند رمزنگاری شامل لایه‌های جایگشت، انتشار و ترکیب نهایی</w:t>
      </w:r>
    </w:p>
    <w:p>
      <w:pPr>
        <w:numPr>
          <w:ilvl w:val="0"/>
          <w:numId w:val="1001"/>
        </w:numPr>
      </w:pPr>
      <w:r>
        <w:t xml:space="preserve">تبیین ساختار پیاده‌سازی و معرفی شاخص‌های مفهومی تحلیل عملکرد</w:t>
      </w:r>
    </w:p>
    <w:p>
      <w:pPr>
        <w:numPr>
          <w:ilvl w:val="0"/>
          <w:numId w:val="1001"/>
        </w:numPr>
      </w:pPr>
      <w:r>
        <w:t xml:space="preserve">ارائه‌ی معماری عملیاتی و گام‌های ساختاریافته فازهای رمزنگاری و رمزگشایی معکوس‌پذیر</w:t>
      </w:r>
    </w:p>
    <w:p>
      <w:pPr>
        <w:pStyle w:val="FirstParagraph"/>
      </w:pPr>
      <w:r>
        <w:t xml:space="preserve">هدف از این فصل، پایه‌گذاری یک چارچوب نظری منسجم و مدون برای الگوریتم پیشنهادی است. با ارائه جزئیات کامل ریاضی و ساختاری فرآیند رمزنگاری، مبانی علمی لازم برای پیاده‌سازی عملی الگوریتم در محیط‌های برنامه‌نویسی و همچنین تحلیل‌های جامع امنیتی و آماری که در فصل‌های بعدی ارائه می‌شوند، به‌طور دقیق پی‌ریزی می‌گردد.</w:t>
      </w:r>
    </w:p>
    <w:bookmarkEnd w:id="9"/>
    <w:bookmarkStart w:id="12" w:name="الگوریتم-پیشنهادی"/>
    <w:p>
      <w:pPr>
        <w:pStyle w:val="Heading2"/>
      </w:pPr>
      <w:r>
        <w:t xml:space="preserve">الگوریتم پیشنهادی</w:t>
      </w:r>
    </w:p>
    <w:p>
      <w:pPr>
        <w:pStyle w:val="FirstParagraph"/>
      </w:pPr>
      <w:r>
        <w:t xml:space="preserve">در این پژوهش، به‌منظور افزایش امنیت و پیچیدگی فرآیند رمزنگاری، از ترکیب 9 سیستم آشوبی نمایی به‌صورت دینامیک برای هر پیکسل استفاده شده است. این سیستم‌ها که در مقاله پایه</w:t>
      </w:r>
      <w:r>
        <w:t xml:space="preserve"> </w:t>
      </w:r>
      <w:r>
        <w:t xml:space="preserve"> </w:t>
      </w:r>
      <w:r>
        <w:t xml:space="preserve">معرفی شده‌اند، در جدول</w:t>
      </w:r>
      <w:r>
        <w:t xml:space="preserve"> </w:t>
      </w:r>
      <w:hyperlink w:anchor="tab:ecm_system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تشریح شده و نمای شماتیک آن‌ها در شکل</w:t>
      </w:r>
      <w:r>
        <w:t xml:space="preserve"> </w:t>
      </w:r>
      <w:hyperlink w:anchor="fig:ecm_system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ارائه شده است.</w:t>
      </w:r>
    </w:p>
    <w:bookmarkStart w:id="10" w:name="tab:ecm_systems"/>
    <w:p>
      <w:pPr>
        <w:pStyle w:val="TableCaption"/>
      </w:pPr>
      <w:r>
        <w:rPr>
          <w:lang w:val="la"/>
        </w:rPr>
        <w:t xml:space="preserve">ساختار 9 سیستم آشوبی نمایی ترکیبی ()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ساختار 9 سیستم آشوبی نمایی ترکیبی (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la"/>
              </w:rPr>
              <w:t xml:space="preserve">نام سیستم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la"/>
              </w:rPr>
              <w:t xml:space="preserve">تعریف ریاضی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b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b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b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10"/>
    <w:bookmarkStart w:id="11" w:name="fig:ecm_system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نمای شماتیک 9 سیستم آشوبی نمایی ترکیبی</w:t>
      </w:r>
    </w:p>
    <w:bookmarkEnd w:id="11"/>
    <w:bookmarkEnd w:id="12"/>
    <w:bookmarkStart w:id="15" w:name="انتخاب-سیستمهای-آشوبی-و-مجموعه-داده"/>
    <w:p>
      <w:pPr>
        <w:pStyle w:val="Heading2"/>
      </w:pPr>
      <w:r>
        <w:t xml:space="preserve">انتخاب سیستم‌های آشوبی و مجموعه داده</w:t>
      </w:r>
    </w:p>
    <w:bookmarkStart w:id="13" w:name="انتخاب-سیستمهای-آشوبی"/>
    <w:p>
      <w:pPr>
        <w:pStyle w:val="Heading3"/>
      </w:pPr>
      <w:r>
        <w:t xml:space="preserve">انتخاب سیستم‌های آشوبی</w:t>
      </w:r>
    </w:p>
    <w:p>
      <w:pPr>
        <w:pStyle w:val="FirstParagraph"/>
      </w:pPr>
      <w:r>
        <w:t xml:space="preserve">به جای استفاده از یک سیستم آشوبی منفرد، از 9 سیستم نمایی بالا برای رمزنگاری تصاویر استفاده شده است. این انتخاب باعث افزایش تصادفی بودن و پیچیدگی فرآیند رمزنگاری شده و امنیت الگوریتم را به‌طور قابل توجهی بهبود می‌بخشد.</w:t>
      </w:r>
    </w:p>
    <w:bookmarkEnd w:id="13"/>
    <w:bookmarkStart w:id="14" w:name="مجموعه-داده-مورد-مطالعه"/>
    <w:p>
      <w:pPr>
        <w:pStyle w:val="Heading3"/>
      </w:pPr>
      <w:r>
        <w:t xml:space="preserve">مجموعه داده مورد مطالعه</w:t>
      </w:r>
    </w:p>
    <w:p>
      <w:pPr>
        <w:pStyle w:val="FirstParagraph"/>
      </w:pPr>
      <w:r>
        <w:t xml:space="preserve">برای ارزیابی عملکرد الگوریتم، مجموعه داده استاندارد یو‌اس‌سی-سی‌آی‌پی‌آی مورد استفاده قرار گرفته است. این مجموعه شامل تصاویر رنگی با ابعاد 256 × 256 و 512 × 512 و ویژگی‌های متنوع می‌باشد. (نمونه‌هایی از این تصاویر در شکل</w:t>
      </w:r>
      <w:r>
        <w:t xml:space="preserve"> </w:t>
      </w:r>
      <w:hyperlink w:anchor="fig:visual_results">
        <w:r>
          <w:rPr>
            <w:rStyle w:val="Hyperlink"/>
          </w:rPr>
          <w:t xml:space="preserve">[fig:visual_results]</w:t>
        </w:r>
      </w:hyperlink>
      <w:r>
        <w:t xml:space="preserve"> </w:t>
      </w:r>
      <w:r>
        <w:t xml:space="preserve">آورده شده است).</w:t>
      </w:r>
    </w:p>
    <w:bookmarkEnd w:id="14"/>
    <w:bookmarkEnd w:id="15"/>
    <w:bookmarkStart w:id="17" w:name="فرآیند-رمزنگاری"/>
    <w:p>
      <w:pPr>
        <w:pStyle w:val="Heading2"/>
      </w:pPr>
      <w:r>
        <w:t xml:space="preserve">فرآیند رمزنگاری</w:t>
      </w:r>
    </w:p>
    <w:p>
      <w:pPr>
        <w:pStyle w:val="FirstParagraph"/>
      </w:pPr>
      <w:r>
        <w:t xml:space="preserve">فرآیند رمزنگاری تصاویر در پنج مرحله اصلی انجام می‌شود که نمای کلی آن در شکل</w:t>
      </w:r>
      <w:r>
        <w:t xml:space="preserve"> </w:t>
      </w:r>
      <w:hyperlink w:anchor="fig:encryption_pipeline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آورده شده است:</w:t>
      </w:r>
    </w:p>
    <w:bookmarkStart w:id="16" w:name="fig:encryption_pip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/>
        </w:tc>
      </w:tr>
    </w:tbl>
    <w:p>
      <w:pPr>
        <w:pStyle w:val="ImageCaption"/>
      </w:pPr>
      <w:r>
        <w:t xml:space="preserve">نمای کلی فرآیند رمزنگاری پیشنهادی</w:t>
      </w:r>
    </w:p>
    <w:bookmarkEnd w:id="16"/>
    <w:p>
      <w:pPr>
        <w:numPr>
          <w:ilvl w:val="0"/>
          <w:numId w:val="1002"/>
        </w:numPr>
      </w:pPr>
      <w:r>
        <w:rPr>
          <w:b/>
          <w:bCs/>
        </w:rPr>
        <w:t xml:space="preserve">تولید کلیدهای اولیه:</w:t>
      </w:r>
      <w:r>
        <w:t xml:space="preserve"> </w:t>
      </w:r>
      <w:r>
        <w:t xml:space="preserve">مقادیر اولیه برای سیستم‌های آشوبی با استفاده از اعداد تصادفی انتخاب می‌شوند. این مقادیر نقش کلید رمزنگاری را ایفا می‌کنند و امنیت الگوریتم را تضمین می‌کنند.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جایگشت پیکسل‌ها با سیستم :</w:t>
      </w:r>
      <w:r>
        <w:t xml:space="preserve"> </w:t>
      </w:r>
      <w:r>
        <w:t xml:space="preserve">برای شکستن همبستگی میان پیکسل‌ها، از سیستم آشوبی چن برای تولید دنباله‌ای تصادفی استفاده می‌شود. جایگشت به گونه‌ای انجام می‌شود که موقعیت پیکسل‌ها در تصویر تغییر کند: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eqArr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e>
                  <m:acc>
                    <m:accPr>
                      <m:chr m:val="̇"/>
                    </m:accPr>
                    <m:e>
                      <m:r>
                        <m:t>y</m:t>
                      </m:r>
                    </m:e>
                  </m:acc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r>
                    <m:t>y</m:t>
                  </m:r>
                </m:e>
                <m:e>
                  <m:acc>
                    <m:accPr>
                      <m:chr m:val="̇"/>
                    </m:accPr>
                    <m:e>
                      <m:r>
                        <m:t>z</m:t>
                      </m:r>
                    </m:e>
                  </m:acc>
                  <m:r>
                    <m:t>&amp;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z</m:t>
                  </m:r>
                </m:e>
              </m:eqArr>
            </m:e>
          </m:d>
        </m:oMath>
      </m:oMathPara>
    </w:p>
    <w:p>
      <w:pPr>
        <w:numPr>
          <w:ilvl w:val="0"/>
          <w:numId w:val="1000"/>
        </w:numPr>
      </w:pPr>
      <w:r>
        <w:t xml:space="preserve">پارامترهای</w:t>
      </w:r>
      <w:r>
        <w:t xml:space="preserve"> </w:t>
      </w:r>
      <m:oMath>
        <m:r>
          <m:t>a</m:t>
        </m:r>
      </m:oMath>
      <w:r>
        <w:t xml:space="preserve">،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و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مقادیر ثابت هستند.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رمزنگاری با سیستم‌های آشوبی نمایی:</w:t>
      </w:r>
      <w:r>
        <w:t xml:space="preserve"> </w:t>
      </w:r>
      <w:r>
        <w:t xml:space="preserve">برای هر پیکسل، یک عدد بین 1 تا 9 تولید می‌شود که مشخص می‌کند کدام یک از 9 سیستم آشوبی نمایی برای رمزنگاری آن پیکسل به کار رود.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انتشار مقادیر رنگی:</w:t>
      </w:r>
      <w:r>
        <w:t xml:space="preserve"> </w:t>
      </w:r>
      <w:r>
        <w:t xml:space="preserve">پس از جایگشت، مقادیر رنگی پیکسل‌ها با مقادیر تولید شده از سیستم آشوبی مربوطه ترکیب می‌شوند تا پیچیدگی و تصادفی بودن بیشتر شود.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ترکیب نهایی:</w:t>
      </w:r>
      <w:r>
        <w:t xml:space="preserve"> </w:t>
      </w:r>
      <w:r>
        <w:t xml:space="preserve">خروجی مرحله قبلی با استفاده از عملیات با دنباله تولیدشده توسط سیستم ترکیب شده و فرآیند رمزنگاری به‌صورت نهایی تکمیل می‌شود. این مرحله باعث تثبیت امنیت لایه انتشار می‌گردد.</w:t>
      </w:r>
    </w:p>
    <w:bookmarkEnd w:id="17"/>
    <w:bookmarkStart w:id="18" w:name="پیادهسازی-و-تحلیل"/>
    <w:p>
      <w:pPr>
        <w:pStyle w:val="Heading2"/>
      </w:pPr>
      <w:r>
        <w:t xml:space="preserve">پیاده‌سازی و تحلیل</w:t>
      </w:r>
    </w:p>
    <w:p>
      <w:pPr>
        <w:pStyle w:val="FirstParagraph"/>
      </w:pPr>
      <w:r>
        <w:t xml:space="preserve">در این بخش، بستر پیاده‌سازی الگوریتم پیشنهادی و همچنین شاخص‌های اصلی ارزیابی امنیت و کارایی که در فاز تحلیل تجربی (فصل‌های چهارم و پنجم) به کار گرفته خواهند شد، به‌طور اجمالی معرفی می‌شوند.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بستر پیاده‌سازی الگوریتم:</w:t>
      </w:r>
      <w:r>
        <w:t xml:space="preserve"> </w:t>
      </w:r>
      <w:r>
        <w:t xml:space="preserve">فرآیند پیاده‌سازی و شبیه‌سازی الگوریتم پیشنهادی در محیط برنامه‌نویسی و با بهره‌گیری از کتابخانه‌های علمی مانند ، ، و انجام می‌پذیرد.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معیارهای ارزیابی امنیت:</w:t>
      </w:r>
      <w:r>
        <w:t xml:space="preserve"> </w:t>
      </w:r>
      <w:r>
        <w:t xml:space="preserve">شاخص‌های آماری و امنیتی برجسته نظیر آنتروپی اطلاعاتی شانون، توزیع هیستوگرام، ضریب همبستگی پیکسل‌های مجاور، حساسیت به شرایط اولیه/کلید، مقاومت در برابر نویز و حملات برش، و همچنین معیارهای حساسیت دیفرانسیلی ( و ) مبنای ارزیابی عملی الگوریتم پیشنهادی قرار خواهند گرفت.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ارزیابی کارایی محاسباتی:</w:t>
      </w:r>
      <w:r>
        <w:t xml:space="preserve"> </w:t>
      </w:r>
      <w:r>
        <w:t xml:space="preserve">زمان اجرای پردازش‌های فاز رمزنگاری و رمزگشایی به‌منظور سنجش بازدهی محاسباتی الگوریتم پیشنهادی ثبت شده و اثر ابعاد مختلف تصویر بر زمان اجرا تحلیل خواهد شد.</w:t>
      </w:r>
    </w:p>
    <w:bookmarkEnd w:id="18"/>
    <w:bookmarkStart w:id="26" w:name="معماری-نهایی-و-عملیاتی-الگوریتم-پیشنهادی"/>
    <w:p>
      <w:pPr>
        <w:pStyle w:val="Heading2"/>
      </w:pPr>
      <w:r>
        <w:t xml:space="preserve">معماری نهایی و عملیاتی الگوریتم پیشنهادی</w:t>
      </w:r>
    </w:p>
    <w:p>
      <w:pPr>
        <w:pStyle w:val="FirstParagraph"/>
      </w:pPr>
      <w:r>
        <w:t xml:space="preserve">الگوریتم پیشنهادی بر رویکرد چندآشوبیِ ترکیبی و نمایی استوار است که موجب جهش قابل توجه در پیچیدگی محاسباتی-ساختاری می‌شود.</w:t>
      </w:r>
    </w:p>
    <w:bookmarkStart w:id="25" w:name="تحلیل-ساختاری-مراحل-پیادهسازی"/>
    <w:p>
      <w:pPr>
        <w:pStyle w:val="Heading3"/>
      </w:pPr>
      <w:r>
        <w:t xml:space="preserve">تحلیل ساختاری مراحل پیاده‌سازی</w:t>
      </w:r>
    </w:p>
    <w:bookmarkStart w:id="19" w:name="Xde9435e7246a280f9347a64f3a792eb0a7f4c61"/>
    <w:p>
      <w:pPr>
        <w:pStyle w:val="Heading4"/>
      </w:pPr>
      <w:r>
        <w:t xml:space="preserve">1. تولید مسیرهای آشوبی مبتنی بر سیستم سه‌بعدی</w:t>
      </w:r>
      <w:r>
        <w:t xml:space="preserve"> </w:t>
      </w:r>
    </w:p>
    <w:p>
      <w:pPr>
        <w:pStyle w:val="FirstParagraph"/>
      </w:pPr>
      <w:r>
        <w:t xml:space="preserve">حل عددی این سیستم با نه‌تنها پایداری محاسباتی را تضمین می‌کند بلکه به‌عنوان یک مولد با کیفیت برای ایجاد دنباله‌های شبه‌تصادفی در مرحله جایگشت عمل می‌کند.</w:t>
      </w:r>
    </w:p>
    <w:bookmarkEnd w:id="19"/>
    <w:bookmarkStart w:id="20" w:name="تولید-بردار-جایگشت-از-دنباله-آشوبی"/>
    <w:p>
      <w:pPr>
        <w:pStyle w:val="Heading4"/>
      </w:pPr>
      <w:r>
        <w:t xml:space="preserve">2. تولید بردار جایگشت از دنباله آشوبی</w:t>
      </w:r>
    </w:p>
    <w:p>
      <w:pPr>
        <w:pStyle w:val="FirstParagraph"/>
      </w:pPr>
      <w:r>
        <w:t xml:space="preserve">پس از نرمال‌سازی خروجی‌ها، بردارهای جایگشت‌های یک‌به‌یک تولید می‌شود که موجب تخریب کامل ساختار هندسی تصویر می‌شود. این بردارها فاقد هرگونه الگوی خطی یا دوره‌ای هستند.</w:t>
      </w:r>
    </w:p>
    <w:bookmarkEnd w:id="20"/>
    <w:bookmarkStart w:id="21" w:name="تعریف-9-سیستم-آشوبی-نمایی-ترکیبی"/>
    <w:p>
      <w:pPr>
        <w:pStyle w:val="Heading4"/>
      </w:pPr>
      <w:r>
        <w:t xml:space="preserve">3. تعریف 9 سیستم آشوبی نمایی ترکیبی</w:t>
      </w:r>
    </w:p>
    <w:p>
      <w:pPr>
        <w:pStyle w:val="FirstParagraph"/>
      </w:pPr>
      <w:r>
        <w:t xml:space="preserve">این 9 سیستم با ساختار نمایی-تکراری، توان محاسبات غیرخطی بسیار بالایی دارند و هرکدام به‌صورت مستقل دنباله‌های بایت پیچیده‌ای تولید می‌کنند.</w:t>
      </w:r>
    </w:p>
    <w:bookmarkEnd w:id="21"/>
    <w:bookmarkStart w:id="22" w:name="انتخاب-تصادفی-تابع-نمایی-برای-هر-پیکسل"/>
    <w:p>
      <w:pPr>
        <w:pStyle w:val="Heading4"/>
      </w:pPr>
      <w:r>
        <w:t xml:space="preserve">4. انتخاب تصادفی تابع نمایی برای هر پیکسل</w:t>
      </w:r>
    </w:p>
    <w:p>
      <w:pPr>
        <w:pStyle w:val="FirstParagraph"/>
      </w:pPr>
      <w:r>
        <w:t xml:space="preserve">برای هر پیکسل، سیستم رمزکننده یکی از 9 سیستم آشوبی را بر اساس انتخاب‌گر تصادفی مشخص می‌کند. این یک ساختار بسیار پیچیده در سطح انتشار ایجاد می‌کند.</w:t>
      </w:r>
    </w:p>
    <w:bookmarkEnd w:id="22"/>
    <w:bookmarkStart w:id="23" w:name="فاز-انتشار-مبتنی-بر"/>
    <w:p>
      <w:pPr>
        <w:pStyle w:val="Heading4"/>
      </w:pPr>
      <w:r>
        <w:t xml:space="preserve">5. فاز انتشار مبتنی بر</w:t>
      </w:r>
      <w:r>
        <w:t xml:space="preserve"> </w:t>
      </w:r>
    </w:p>
    <w:p>
      <w:pPr>
        <w:pStyle w:val="FirstParagraph"/>
      </w:pPr>
      <w:r>
        <w:t xml:space="preserve">دنباله‌های بایت‌های تولیدشده به‌صورت مستقیم در عملیات با پیکسل‌های جایگشت‌شده به‌کار گرفته می‌شوند. این مرحله عامل اصلی مقاومت در برابر حملات تفاضلی است.</w:t>
      </w:r>
    </w:p>
    <w:bookmarkEnd w:id="23"/>
    <w:bookmarkStart w:id="24" w:name="رمزگشایی-معکوس"/>
    <w:p>
      <w:pPr>
        <w:pStyle w:val="Heading4"/>
      </w:pPr>
      <w:r>
        <w:t xml:space="preserve">6. رمزگشایی معکوس</w:t>
      </w:r>
    </w:p>
    <w:p>
      <w:pPr>
        <w:pStyle w:val="FirstParagraph"/>
      </w:pPr>
      <w:r>
        <w:t xml:space="preserve">از آنجا که یک عملیات برگشت‌پذیر است و جایگشت نیز معکوس‌پذیر طراحی شده، الگوریتم رمزگشایی می‌تواند تصویر اصلی را بدون هیچ‌گونه خطا بازیابی کند (). تصویر بازیابی‌شده به‌طور کامل با تصویر اصلی منطبق بوده و معکوس‌پذیری الگوریتم تضمین می‌شود.</w:t>
      </w:r>
    </w:p>
    <w:bookmarkEnd w:id="24"/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2026-06-12T10:34:46Z</dcterms:created>
  <dcterms:modified xsi:type="dcterms:W3CDTF">2026-06-12T10:34:46Z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