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C9500" w14:textId="77777777" w:rsidR="00122C86" w:rsidRDefault="00122C86"/>
    <w:p w14:paraId="774CDB11" w14:textId="77777777" w:rsidR="00122C86" w:rsidRDefault="00122C86"/>
    <w:p w14:paraId="5A7D129C" w14:textId="77777777" w:rsidR="00122C86" w:rsidRDefault="00122C86"/>
    <w:p w14:paraId="0B3FD932" w14:textId="77777777" w:rsidR="00122C86" w:rsidRDefault="00122C86"/>
    <w:p w14:paraId="2B7C0392" w14:textId="77777777" w:rsidR="00122C86" w:rsidRDefault="00122C86"/>
    <w:p w14:paraId="4FA1B88D" w14:textId="77777777" w:rsidR="00122C86" w:rsidRDefault="00A02CDE">
      <w:pPr>
        <w:pStyle w:val="Titel"/>
        <w:jc w:val="center"/>
        <w:rPr>
          <w:color w:val="434343"/>
        </w:rPr>
      </w:pPr>
      <w:bookmarkStart w:id="0" w:name="_awsy2ev8e34e" w:colFirst="0" w:colLast="0"/>
      <w:bookmarkEnd w:id="0"/>
      <w:proofErr w:type="spellStart"/>
      <w:r>
        <w:rPr>
          <w:color w:val="434343"/>
        </w:rPr>
        <w:t>Beschreibungslogik</w:t>
      </w:r>
      <w:proofErr w:type="spellEnd"/>
      <w:r>
        <w:rPr>
          <w:color w:val="434343"/>
        </w:rPr>
        <w:t xml:space="preserve"> | </w:t>
      </w:r>
      <w:proofErr w:type="spellStart"/>
      <w:r>
        <w:rPr>
          <w:color w:val="434343"/>
        </w:rPr>
        <w:t>Übung</w:t>
      </w:r>
      <w:proofErr w:type="spellEnd"/>
      <w:r>
        <w:rPr>
          <w:color w:val="434343"/>
        </w:rPr>
        <w:t xml:space="preserve"> 06</w:t>
      </w:r>
    </w:p>
    <w:p w14:paraId="0A31E220" w14:textId="77777777" w:rsidR="00122C86" w:rsidRDefault="00A02CDE">
      <w:pPr>
        <w:pStyle w:val="Titel"/>
        <w:jc w:val="center"/>
        <w:rPr>
          <w:color w:val="434343"/>
          <w:sz w:val="36"/>
          <w:szCs w:val="36"/>
        </w:rPr>
      </w:pPr>
      <w:bookmarkStart w:id="1" w:name="_cdi8yqsk7ff8" w:colFirst="0" w:colLast="0"/>
      <w:bookmarkEnd w:id="1"/>
      <w:r>
        <w:rPr>
          <w:color w:val="434343"/>
          <w:sz w:val="36"/>
          <w:szCs w:val="36"/>
        </w:rPr>
        <w:t>D. Marschner, A. Mahdavi</w:t>
      </w:r>
    </w:p>
    <w:bookmarkStart w:id="2" w:name="_ybrbzrs81vmb" w:colFirst="0" w:colLast="0"/>
    <w:bookmarkEnd w:id="2"/>
    <w:p w14:paraId="36BCA47E" w14:textId="77777777" w:rsidR="00122C86" w:rsidRDefault="00A02CDE">
      <w:pPr>
        <w:pStyle w:val="Titel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"mailto:alma@uni-bremen.de"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alma@uni-bremen.de</w:t>
      </w:r>
      <w:r>
        <w:rPr>
          <w:color w:val="1155CC"/>
          <w:sz w:val="24"/>
          <w:szCs w:val="24"/>
          <w:u w:val="single"/>
        </w:rPr>
        <w:fldChar w:fldCharType="end"/>
      </w:r>
    </w:p>
    <w:bookmarkStart w:id="3" w:name="_wem7axbjqssl" w:colFirst="0" w:colLast="0"/>
    <w:bookmarkEnd w:id="3"/>
    <w:p w14:paraId="7DFF3875" w14:textId="77777777" w:rsidR="00122C86" w:rsidRDefault="00A02CDE">
      <w:pPr>
        <w:pStyle w:val="Titel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"mailto:mail@dennis-marschner.de"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mail@dennis-marschner.de</w:t>
      </w:r>
      <w:r>
        <w:rPr>
          <w:color w:val="1155CC"/>
          <w:sz w:val="24"/>
          <w:szCs w:val="24"/>
          <w:u w:val="single"/>
        </w:rPr>
        <w:fldChar w:fldCharType="end"/>
      </w:r>
    </w:p>
    <w:p w14:paraId="4325D3AB" w14:textId="77777777" w:rsidR="00122C86" w:rsidRDefault="00A02CDE">
      <w:pPr>
        <w:pStyle w:val="berschrift1"/>
      </w:pPr>
      <w:bookmarkStart w:id="4" w:name="_stds09crxuvi" w:colFirst="0" w:colLast="0"/>
      <w:bookmarkEnd w:id="4"/>
      <w:r>
        <w:t>Aufgabe 1</w:t>
      </w:r>
    </w:p>
    <w:p w14:paraId="1D362801" w14:textId="77777777" w:rsidR="00122C86" w:rsidRDefault="00122C86"/>
    <w:p w14:paraId="41A982E2" w14:textId="77777777" w:rsidR="00122C86" w:rsidRDefault="00A02CDE">
      <w:r>
        <w:rPr>
          <w:noProof/>
        </w:rPr>
        <w:drawing>
          <wp:inline distT="114300" distB="114300" distL="114300" distR="114300" wp14:anchorId="16FFBD3C" wp14:editId="6C0B68A8">
            <wp:extent cx="5757150" cy="105410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22C86" w14:paraId="28E5917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EDBF" w14:textId="77777777" w:rsidR="00122C86" w:rsidRDefault="00A02CDE">
            <w:r>
              <w:rPr>
                <w:noProof/>
              </w:rPr>
              <w:drawing>
                <wp:inline distT="114300" distB="114300" distL="114300" distR="114300" wp14:anchorId="0CBAE846" wp14:editId="796D86FD">
                  <wp:extent cx="2733675" cy="1460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8378" w14:textId="77777777" w:rsidR="00122C86" w:rsidRDefault="00A02CDE">
            <w:proofErr w:type="spellStart"/>
            <w:r>
              <w:rPr>
                <w:b/>
              </w:rPr>
              <w:t>Aussprache</w:t>
            </w:r>
            <w:proofErr w:type="spellEnd"/>
          </w:p>
          <w:p w14:paraId="59974638" w14:textId="77777777" w:rsidR="00122C86" w:rsidRDefault="00A02CDE">
            <w:hyperlink r:id="rId7" w:anchor="0">
              <w:r>
                <w:rPr>
                  <w:noProof/>
                </w:rPr>
                <w:drawing>
                  <wp:inline distT="19050" distB="19050" distL="19050" distR="19050" wp14:anchorId="79E095A3" wp14:editId="37D986A0">
                    <wp:extent cx="114300" cy="114300"/>
                    <wp:effectExtent l="0" t="0" r="0" b="0"/>
                    <wp:docPr id="52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hyperlink r:id="rId9" w:anchor="0">
              <w:r>
                <w:rPr>
                  <w:noProof/>
                </w:rPr>
                <w:drawing>
                  <wp:inline distT="19050" distB="19050" distL="19050" distR="19050" wp14:anchorId="2F0E7E12" wp14:editId="5A073920">
                    <wp:extent cx="114300" cy="152400"/>
                    <wp:effectExtent l="0" t="0" r="0" b="0"/>
                    <wp:docPr id="34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C </w:t>
            </w:r>
            <w:hyperlink r:id="rId11" w:anchor="0">
              <w:r>
                <w:rPr>
                  <w:noProof/>
                </w:rPr>
                <w:drawing>
                  <wp:inline distT="19050" distB="19050" distL="19050" distR="19050" wp14:anchorId="6227707E" wp14:editId="1E1372E2">
                    <wp:extent cx="88900" cy="114300"/>
                    <wp:effectExtent l="0" t="0" r="0" b="0"/>
                    <wp:docPr id="10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D</w:t>
            </w:r>
            <w:r>
              <w:t xml:space="preserve"> </w:t>
            </w:r>
            <w:r>
              <w:tab/>
            </w:r>
            <w:r>
              <w:tab/>
            </w:r>
          </w:p>
          <w:p w14:paraId="1B6DB1F4" w14:textId="77777777" w:rsidR="00122C86" w:rsidRDefault="00A02CDE">
            <w:r>
              <w:t xml:space="preserve">D </w:t>
            </w:r>
            <w:proofErr w:type="spellStart"/>
            <w:r>
              <w:t>wird</w:t>
            </w:r>
            <w:proofErr w:type="spellEnd"/>
            <w:r>
              <w:t xml:space="preserve"> von C </w:t>
            </w:r>
            <w:proofErr w:type="spellStart"/>
            <w:r>
              <w:t>subsumiert</w:t>
            </w:r>
            <w:proofErr w:type="spellEnd"/>
            <w:r>
              <w:t xml:space="preserve"> </w:t>
            </w:r>
            <w:proofErr w:type="spellStart"/>
            <w:r>
              <w:t>bezüglich</w:t>
            </w:r>
            <w:proofErr w:type="spellEnd"/>
            <w:r>
              <w:t xml:space="preserve"> der T-Box?</w:t>
            </w:r>
          </w:p>
          <w:p w14:paraId="5A50AEC9" w14:textId="77777777" w:rsidR="00122C86" w:rsidRDefault="00122C86"/>
          <w:p w14:paraId="644E4A5B" w14:textId="77777777" w:rsidR="00122C86" w:rsidRDefault="00A02CDE">
            <w:r>
              <w:t xml:space="preserve">C </w:t>
            </w:r>
            <w:hyperlink r:id="rId13" w:anchor="0">
              <w:r>
                <w:rPr>
                  <w:noProof/>
                </w:rPr>
                <w:drawing>
                  <wp:inline distT="19050" distB="19050" distL="19050" distR="19050" wp14:anchorId="6B2B0B29" wp14:editId="6D581389">
                    <wp:extent cx="88900" cy="114300"/>
                    <wp:effectExtent l="0" t="0" r="0" b="0"/>
                    <wp:docPr id="25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D</w:t>
            </w:r>
            <w:r>
              <w:tab/>
            </w:r>
            <w:r>
              <w:tab/>
            </w:r>
            <w:r>
              <w:tab/>
            </w:r>
          </w:p>
          <w:p w14:paraId="2A877022" w14:textId="77777777" w:rsidR="00122C86" w:rsidRDefault="00A02CDE">
            <w:r>
              <w:t xml:space="preserve">C </w:t>
            </w:r>
            <w:proofErr w:type="spellStart"/>
            <w:r>
              <w:t>impliziert</w:t>
            </w:r>
            <w:proofErr w:type="spellEnd"/>
            <w:r>
              <w:t xml:space="preserve"> D</w:t>
            </w:r>
          </w:p>
        </w:tc>
      </w:tr>
    </w:tbl>
    <w:p w14:paraId="0A0B0051" w14:textId="77777777" w:rsidR="00122C86" w:rsidRDefault="00122C86"/>
    <w:p w14:paraId="6317D4BA" w14:textId="77777777" w:rsidR="00122C86" w:rsidRDefault="00A02CDE">
      <w:proofErr w:type="spellStart"/>
      <w:r>
        <w:t>Wird</w:t>
      </w:r>
      <w:proofErr w:type="spellEnd"/>
      <w:r>
        <w:t xml:space="preserve"> A</w:t>
      </w:r>
      <w:r>
        <w:rPr>
          <w:vertAlign w:val="subscript"/>
        </w:rPr>
        <w:t>2</w:t>
      </w:r>
      <w:r>
        <w:t xml:space="preserve"> </w:t>
      </w:r>
      <w:proofErr w:type="spellStart"/>
      <w:r>
        <w:t>subsumiert</w:t>
      </w:r>
      <w:proofErr w:type="spellEnd"/>
      <w:r>
        <w:t xml:space="preserve"> von A</w:t>
      </w:r>
      <w:r>
        <w:rPr>
          <w:vertAlign w:val="subscript"/>
        </w:rPr>
        <w:t>1</w:t>
      </w:r>
      <w:r>
        <w:t xml:space="preserve"> </w:t>
      </w:r>
      <w:proofErr w:type="spellStart"/>
      <w:r>
        <w:t>bezüglich</w:t>
      </w:r>
      <w:proofErr w:type="spellEnd"/>
      <w:r>
        <w:t xml:space="preserve"> </w:t>
      </w:r>
      <w:proofErr w:type="spellStart"/>
      <w:r>
        <w:t>TBox</w:t>
      </w:r>
      <w:proofErr w:type="spellEnd"/>
      <w:r>
        <w:t xml:space="preserve"> </w:t>
      </w:r>
      <w:hyperlink r:id="rId14" w:anchor="0">
        <w:r>
          <w:rPr>
            <w:noProof/>
          </w:rPr>
          <w:drawing>
            <wp:inline distT="19050" distB="19050" distL="19050" distR="19050" wp14:anchorId="66F2617C" wp14:editId="7B92AF7B">
              <wp:extent cx="114300" cy="114300"/>
              <wp:effectExtent l="0" t="0" r="0" b="0"/>
              <wp:docPr id="5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?</w:t>
      </w:r>
    </w:p>
    <w:p w14:paraId="2448D158" w14:textId="77777777" w:rsidR="00122C86" w:rsidRDefault="00A02CDE">
      <w:proofErr w:type="spellStart"/>
      <w:r>
        <w:t>Frage</w:t>
      </w:r>
      <w:proofErr w:type="spellEnd"/>
      <w:r>
        <w:t>:</w:t>
      </w:r>
      <w:hyperlink r:id="rId15" w:anchor="0">
        <w:r>
          <w:rPr>
            <w:noProof/>
          </w:rPr>
          <w:drawing>
            <wp:inline distT="19050" distB="19050" distL="19050" distR="19050" wp14:anchorId="4562EEEE" wp14:editId="7F74F401">
              <wp:extent cx="114300" cy="114300"/>
              <wp:effectExtent l="0" t="0" r="0" b="0"/>
              <wp:docPr id="57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6" w:anchor="0">
        <w:r>
          <w:rPr>
            <w:noProof/>
          </w:rPr>
          <w:drawing>
            <wp:inline distT="19050" distB="19050" distL="19050" distR="19050" wp14:anchorId="44C1B882" wp14:editId="56D02DAA">
              <wp:extent cx="114300" cy="152400"/>
              <wp:effectExtent l="0" t="0" r="0" b="0"/>
              <wp:docPr id="61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2</w:t>
      </w:r>
      <w:r>
        <w:t xml:space="preserve"> </w:t>
      </w:r>
      <w:hyperlink r:id="rId17" w:anchor="0">
        <w:r>
          <w:rPr>
            <w:noProof/>
          </w:rPr>
          <w:drawing>
            <wp:inline distT="19050" distB="19050" distL="19050" distR="19050" wp14:anchorId="0B74B5D1" wp14:editId="176FCB59">
              <wp:extent cx="88900" cy="114300"/>
              <wp:effectExtent l="0" t="0" r="0" b="0"/>
              <wp:docPr id="4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1 </w:t>
      </w:r>
      <w:r>
        <w:t xml:space="preserve">? </w:t>
      </w:r>
      <w:proofErr w:type="spellStart"/>
      <w:r>
        <w:t>Wobei</w:t>
      </w:r>
      <w:proofErr w:type="spellEnd"/>
      <w:r>
        <w:t xml:space="preserve">  </w:t>
      </w:r>
      <w:hyperlink r:id="rId18" w:anchor="0">
        <w:r>
          <w:rPr>
            <w:noProof/>
          </w:rPr>
          <w:drawing>
            <wp:inline distT="19050" distB="19050" distL="19050" distR="19050" wp14:anchorId="36D8E68E" wp14:editId="3A11AB88">
              <wp:extent cx="114300" cy="114300"/>
              <wp:effectExtent l="0" t="0" r="0" b="0"/>
              <wp:docPr id="49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</w:t>
      </w:r>
      <w:proofErr w:type="spellStart"/>
      <w:r>
        <w:t>ist</w:t>
      </w:r>
      <w:proofErr w:type="spellEnd"/>
      <w:r>
        <w:t>:</w:t>
      </w:r>
      <w:r>
        <w:tab/>
      </w:r>
    </w:p>
    <w:p w14:paraId="1893D46B" w14:textId="77777777" w:rsidR="00122C86" w:rsidRDefault="00122C86"/>
    <w:p w14:paraId="7A48D03A" w14:textId="77777777" w:rsidR="00122C86" w:rsidRDefault="00A02CDE">
      <w:hyperlink r:id="rId19" w:anchor="0">
        <w:r>
          <w:rPr>
            <w:noProof/>
          </w:rPr>
          <w:drawing>
            <wp:inline distT="19050" distB="19050" distL="19050" distR="19050" wp14:anchorId="52EE40FE" wp14:editId="19404025">
              <wp:extent cx="114300" cy="114300"/>
              <wp:effectExtent l="0" t="0" r="0" b="0"/>
              <wp:docPr id="3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= {</w:t>
      </w:r>
    </w:p>
    <w:p w14:paraId="56694C96" w14:textId="77777777" w:rsidR="00122C86" w:rsidRDefault="00A02CDE">
      <w:pPr>
        <w:ind w:firstLine="720"/>
        <w:rPr>
          <w:rFonts w:ascii="Courier New" w:eastAsia="Courier New" w:hAnsi="Courier New" w:cs="Courier New"/>
          <w:i/>
        </w:rPr>
      </w:pPr>
      <w:r>
        <w:t>A</w:t>
      </w:r>
      <w:r>
        <w:rPr>
          <w:vertAlign w:val="subscript"/>
        </w:rPr>
        <w:t>1</w:t>
      </w:r>
      <w:r>
        <w:t xml:space="preserve"> </w:t>
      </w:r>
      <w:hyperlink r:id="rId20" w:anchor="0">
        <w:r>
          <w:rPr>
            <w:noProof/>
          </w:rPr>
          <w:drawing>
            <wp:inline distT="19050" distB="19050" distL="19050" distR="19050" wp14:anchorId="50E9862F" wp14:editId="29CDA280">
              <wp:extent cx="88900" cy="114300"/>
              <wp:effectExtent l="0" t="0" r="0" b="0"/>
              <wp:docPr id="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Arial Unicode MS" w:eastAsia="Arial Unicode MS" w:hAnsi="Arial Unicode MS" w:cs="Arial Unicode MS"/>
        </w:rPr>
        <w:t xml:space="preserve"> ∃r. A</w:t>
      </w:r>
      <w:proofErr w:type="gramStart"/>
      <w:r>
        <w:rPr>
          <w:vertAlign w:val="subscript"/>
        </w:rPr>
        <w:t xml:space="preserve">3 </w:t>
      </w:r>
      <w:r>
        <w:t>,</w:t>
      </w:r>
      <w:proofErr w:type="gramEnd"/>
      <w:r>
        <w:tab/>
      </w:r>
      <w:r>
        <w:rPr>
          <w:rFonts w:ascii="Courier New" w:eastAsia="Courier New" w:hAnsi="Courier New" w:cs="Courier New"/>
          <w:i/>
        </w:rPr>
        <w:t>(1)</w:t>
      </w:r>
    </w:p>
    <w:p w14:paraId="20ABF8BA" w14:textId="77777777" w:rsidR="00122C86" w:rsidRDefault="00A02CDE">
      <w:r>
        <w:tab/>
        <w:t>A</w:t>
      </w:r>
      <w:r>
        <w:rPr>
          <w:vertAlign w:val="subscript"/>
        </w:rPr>
        <w:t>2</w:t>
      </w:r>
      <w:r>
        <w:t xml:space="preserve"> </w:t>
      </w:r>
      <w:hyperlink r:id="rId21" w:anchor="0">
        <w:r>
          <w:rPr>
            <w:noProof/>
          </w:rPr>
          <w:drawing>
            <wp:inline distT="19050" distB="19050" distL="19050" distR="19050" wp14:anchorId="50DFD1C7" wp14:editId="357FB1DC">
              <wp:extent cx="88900" cy="114300"/>
              <wp:effectExtent l="0" t="0" r="0" b="0"/>
              <wp:docPr id="1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proofErr w:type="gramStart"/>
      <w:r>
        <w:rPr>
          <w:vertAlign w:val="subscript"/>
        </w:rPr>
        <w:t xml:space="preserve">3 </w:t>
      </w:r>
      <w:r>
        <w:t>,</w:t>
      </w:r>
      <w:proofErr w:type="gramEnd"/>
      <w:r>
        <w:tab/>
      </w:r>
      <w:r>
        <w:rPr>
          <w:rFonts w:ascii="Courier New" w:eastAsia="Courier New" w:hAnsi="Courier New" w:cs="Courier New"/>
          <w:i/>
        </w:rPr>
        <w:t>(2)</w:t>
      </w:r>
    </w:p>
    <w:p w14:paraId="0071B012" w14:textId="77777777" w:rsidR="00122C86" w:rsidRDefault="00A02CDE">
      <w:pPr>
        <w:ind w:firstLine="720"/>
      </w:pPr>
      <w:hyperlink r:id="rId22" w:anchor="0">
        <w:r>
          <w:rPr>
            <w:noProof/>
          </w:rPr>
          <w:drawing>
            <wp:inline distT="19050" distB="19050" distL="19050" distR="19050" wp14:anchorId="7ED71458" wp14:editId="1C34627E">
              <wp:extent cx="101600" cy="101600"/>
              <wp:effectExtent l="0" t="0" r="0" 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71054F">
        <w:rPr>
          <w:noProof/>
        </w:rPr>
        <w:t xml:space="preserve"> </w:t>
      </w:r>
      <w:hyperlink r:id="rId24" w:anchor="0">
        <w:r>
          <w:rPr>
            <w:noProof/>
          </w:rPr>
          <w:drawing>
            <wp:inline distT="19050" distB="19050" distL="19050" distR="19050" wp14:anchorId="20B32C41" wp14:editId="14B58119">
              <wp:extent cx="88900" cy="114300"/>
              <wp:effectExtent l="0" t="0" r="0" b="0"/>
              <wp:docPr id="5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Arial Unicode MS" w:eastAsia="Arial Unicode MS" w:hAnsi="Arial Unicode MS" w:cs="Arial Unicode MS"/>
        </w:rPr>
        <w:t xml:space="preserve"> ∃s. A</w:t>
      </w:r>
      <w:proofErr w:type="gramStart"/>
      <w:r>
        <w:rPr>
          <w:vertAlign w:val="subscript"/>
        </w:rPr>
        <w:t xml:space="preserve">2 </w:t>
      </w:r>
      <w:r>
        <w:t>,</w:t>
      </w:r>
      <w:proofErr w:type="gramEnd"/>
      <w:r>
        <w:tab/>
      </w:r>
      <w:r>
        <w:rPr>
          <w:rFonts w:ascii="Courier New" w:eastAsia="Courier New" w:hAnsi="Courier New" w:cs="Courier New"/>
          <w:i/>
        </w:rPr>
        <w:t>(3)</w:t>
      </w:r>
    </w:p>
    <w:p w14:paraId="247C545E" w14:textId="77777777" w:rsidR="00122C86" w:rsidRDefault="00A02CDE">
      <w:pPr>
        <w:ind w:firstLine="720"/>
      </w:pPr>
      <w:r>
        <w:rPr>
          <w:rFonts w:ascii="Arial Unicode MS" w:eastAsia="Arial Unicode MS" w:hAnsi="Arial Unicode MS" w:cs="Arial Unicode MS"/>
        </w:rPr>
        <w:t>∃s. A</w:t>
      </w:r>
      <w:r>
        <w:rPr>
          <w:vertAlign w:val="subscript"/>
        </w:rPr>
        <w:t>3</w:t>
      </w:r>
      <w:r>
        <w:t xml:space="preserve"> </w:t>
      </w:r>
      <w:hyperlink r:id="rId25" w:anchor="0">
        <w:r>
          <w:rPr>
            <w:noProof/>
          </w:rPr>
          <w:drawing>
            <wp:inline distT="19050" distB="19050" distL="19050" distR="19050" wp14:anchorId="12265A80" wp14:editId="646A9FBD">
              <wp:extent cx="88900" cy="114300"/>
              <wp:effectExtent l="0" t="0" r="0" b="0"/>
              <wp:docPr id="6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  <w:r>
        <w:t>,</w:t>
      </w:r>
      <w:r>
        <w:tab/>
      </w:r>
      <w:r>
        <w:rPr>
          <w:rFonts w:ascii="Courier New" w:eastAsia="Courier New" w:hAnsi="Courier New" w:cs="Courier New"/>
          <w:i/>
        </w:rPr>
        <w:t>(4)</w:t>
      </w:r>
    </w:p>
    <w:p w14:paraId="50BD6BF8" w14:textId="77777777" w:rsidR="00122C86" w:rsidRDefault="00A02CDE">
      <w:pPr>
        <w:ind w:firstLine="720"/>
      </w:pPr>
      <w:r>
        <w:rPr>
          <w:rFonts w:ascii="Arial Unicode MS" w:eastAsia="Arial Unicode MS" w:hAnsi="Arial Unicode MS" w:cs="Arial Unicode MS"/>
        </w:rPr>
        <w:t>∃r. A</w:t>
      </w:r>
      <w:r>
        <w:rPr>
          <w:vertAlign w:val="subscript"/>
        </w:rPr>
        <w:t>1</w:t>
      </w:r>
      <w:r>
        <w:t xml:space="preserve"> </w:t>
      </w:r>
      <w:hyperlink r:id="rId26" w:anchor="0">
        <w:r>
          <w:rPr>
            <w:noProof/>
          </w:rPr>
          <w:drawing>
            <wp:inline distT="19050" distB="19050" distL="19050" distR="19050" wp14:anchorId="697EFB30" wp14:editId="47773EFF">
              <wp:extent cx="88900" cy="114300"/>
              <wp:effectExtent l="0" t="0" r="0" b="0"/>
              <wp:docPr id="4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2</w:t>
      </w:r>
      <w:r>
        <w:t>,</w:t>
      </w:r>
      <w:r>
        <w:tab/>
      </w:r>
      <w:r>
        <w:rPr>
          <w:rFonts w:ascii="Courier New" w:eastAsia="Courier New" w:hAnsi="Courier New" w:cs="Courier New"/>
          <w:i/>
        </w:rPr>
        <w:t>(5)</w:t>
      </w:r>
    </w:p>
    <w:p w14:paraId="0DE3FBED" w14:textId="77777777" w:rsidR="00122C86" w:rsidRDefault="00A02CDE">
      <w:r>
        <w:t>}</w:t>
      </w:r>
    </w:p>
    <w:p w14:paraId="7E446166" w14:textId="77777777" w:rsidR="00122C86" w:rsidRDefault="00A02CDE">
      <w:r>
        <w:t xml:space="preserve">Die </w:t>
      </w:r>
      <w:proofErr w:type="spellStart"/>
      <w:r>
        <w:t>TBox</w:t>
      </w:r>
      <w:proofErr w:type="spellEnd"/>
      <w:r>
        <w:t xml:space="preserve"> </w:t>
      </w:r>
      <w:hyperlink r:id="rId27" w:anchor="0">
        <w:r>
          <w:rPr>
            <w:noProof/>
          </w:rPr>
          <w:drawing>
            <wp:inline distT="19050" distB="19050" distL="19050" distR="19050" wp14:anchorId="44B89F51" wp14:editId="79C4C8BA">
              <wp:extent cx="114300" cy="114300"/>
              <wp:effectExtent l="0" t="0" r="0" b="0"/>
              <wp:docPr id="4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in NF.</w:t>
      </w:r>
    </w:p>
    <w:p w14:paraId="20599000" w14:textId="77777777" w:rsidR="00122C86" w:rsidRDefault="00122C86"/>
    <w:p w14:paraId="26F612EA" w14:textId="77777777" w:rsidR="00122C86" w:rsidRDefault="00A02CDE">
      <w:proofErr w:type="spellStart"/>
      <w:r>
        <w:t>Algorithmus</w:t>
      </w:r>
      <w:proofErr w:type="spellEnd"/>
      <w:r>
        <w:t xml:space="preserve">: </w:t>
      </w:r>
      <w:proofErr w:type="spellStart"/>
      <w:r>
        <w:t>Subsumption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TBox</w:t>
      </w:r>
      <w:proofErr w:type="spellEnd"/>
    </w:p>
    <w:p w14:paraId="4940565A" w14:textId="77777777" w:rsidR="00122C86" w:rsidRDefault="00A02CDE">
      <w:r>
        <w:rPr>
          <w:b/>
        </w:rPr>
        <w:t>R1</w:t>
      </w:r>
      <w:r>
        <w:tab/>
        <w:t>A</w:t>
      </w:r>
      <w:r>
        <w:rPr>
          <w:vertAlign w:val="subscript"/>
        </w:rPr>
        <w:t xml:space="preserve">1 </w:t>
      </w:r>
      <w:hyperlink r:id="rId28" w:anchor="0">
        <w:r>
          <w:rPr>
            <w:noProof/>
          </w:rPr>
          <w:drawing>
            <wp:inline distT="19050" distB="19050" distL="19050" distR="19050" wp14:anchorId="0D5593C4" wp14:editId="271273FC">
              <wp:extent cx="88900" cy="114300"/>
              <wp:effectExtent l="0" t="0" r="0" b="0"/>
              <wp:docPr id="2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1</w:t>
      </w:r>
      <w:proofErr w:type="spellEnd"/>
      <w:r>
        <w:tab/>
        <w:t>A</w:t>
      </w:r>
      <w:r>
        <w:rPr>
          <w:vertAlign w:val="subscript"/>
        </w:rPr>
        <w:t xml:space="preserve">2 </w:t>
      </w:r>
      <w:hyperlink r:id="rId29" w:anchor="0">
        <w:r>
          <w:rPr>
            <w:noProof/>
          </w:rPr>
          <w:drawing>
            <wp:inline distT="19050" distB="19050" distL="19050" distR="19050" wp14:anchorId="09F863B7" wp14:editId="19161CCE">
              <wp:extent cx="88900" cy="114300"/>
              <wp:effectExtent l="0" t="0" r="0" b="0"/>
              <wp:docPr id="2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2</w:t>
      </w:r>
      <w:proofErr w:type="spellEnd"/>
      <w:r>
        <w:rPr>
          <w:vertAlign w:val="subscript"/>
        </w:rPr>
        <w:tab/>
      </w:r>
      <w:r>
        <w:t>A</w:t>
      </w:r>
      <w:r>
        <w:rPr>
          <w:vertAlign w:val="subscript"/>
        </w:rPr>
        <w:t xml:space="preserve">3 </w:t>
      </w:r>
      <w:hyperlink r:id="rId30" w:anchor="0">
        <w:r>
          <w:rPr>
            <w:noProof/>
          </w:rPr>
          <w:drawing>
            <wp:inline distT="19050" distB="19050" distL="19050" distR="19050" wp14:anchorId="005BBC98" wp14:editId="5A5EB7B5">
              <wp:extent cx="88900" cy="114300"/>
              <wp:effectExtent l="0" t="0" r="0" b="0"/>
              <wp:docPr id="1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3</w:t>
      </w:r>
      <w:proofErr w:type="spellEnd"/>
      <w:r>
        <w:rPr>
          <w:vertAlign w:val="subscript"/>
        </w:rPr>
        <w:tab/>
      </w:r>
      <w:hyperlink r:id="rId31" w:anchor="0">
        <w:r>
          <w:rPr>
            <w:noProof/>
          </w:rPr>
          <w:drawing>
            <wp:inline distT="19050" distB="19050" distL="19050" distR="19050" wp14:anchorId="7EBA8633" wp14:editId="54BB4CE2">
              <wp:extent cx="101600" cy="101600"/>
              <wp:effectExtent l="0" t="0" r="0" b="0"/>
              <wp:docPr id="2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 w:anchor="0">
        <w:r>
          <w:rPr>
            <w:noProof/>
          </w:rPr>
          <w:drawing>
            <wp:inline distT="19050" distB="19050" distL="19050" distR="19050" wp14:anchorId="30816BC5" wp14:editId="70102D18">
              <wp:extent cx="88900" cy="114300"/>
              <wp:effectExtent l="0" t="0" r="0" b="0"/>
              <wp:docPr id="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 w:anchor="0">
        <w:r>
          <w:rPr>
            <w:noProof/>
          </w:rPr>
          <w:drawing>
            <wp:inline distT="19050" distB="19050" distL="19050" distR="19050" wp14:anchorId="379EEB54" wp14:editId="66B6C7DC">
              <wp:extent cx="101600" cy="101600"/>
              <wp:effectExtent l="0" t="0" r="0" b="0"/>
              <wp:docPr id="4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ab/>
      </w:r>
      <w:r>
        <w:rPr>
          <w:rFonts w:ascii="Courier New" w:eastAsia="Courier New" w:hAnsi="Courier New" w:cs="Courier New"/>
          <w:i/>
        </w:rPr>
        <w:t>(6)</w:t>
      </w:r>
    </w:p>
    <w:p w14:paraId="443D8F24" w14:textId="77777777" w:rsidR="00122C86" w:rsidRDefault="00A02CDE">
      <w:r>
        <w:rPr>
          <w:b/>
        </w:rPr>
        <w:t>R2</w:t>
      </w:r>
      <w:r>
        <w:tab/>
        <w:t>A</w:t>
      </w:r>
      <w:r>
        <w:rPr>
          <w:vertAlign w:val="subscript"/>
        </w:rPr>
        <w:t xml:space="preserve">1 </w:t>
      </w:r>
      <w:hyperlink r:id="rId34" w:anchor="0">
        <w:r>
          <w:rPr>
            <w:noProof/>
          </w:rPr>
          <w:drawing>
            <wp:inline distT="19050" distB="19050" distL="19050" distR="19050" wp14:anchorId="0D1E34AB" wp14:editId="5AD72D41">
              <wp:extent cx="88900" cy="114300"/>
              <wp:effectExtent l="0" t="0" r="0" b="0"/>
              <wp:docPr id="2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 w:anchor="0">
        <w:r>
          <w:rPr>
            <w:noProof/>
          </w:rPr>
          <w:drawing>
            <wp:inline distT="19050" distB="19050" distL="19050" distR="19050" wp14:anchorId="0BF00C1B" wp14:editId="130D1418">
              <wp:extent cx="101600" cy="101600"/>
              <wp:effectExtent l="0" t="0" r="0" b="0"/>
              <wp:docPr id="1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ab/>
        <w:t>A</w:t>
      </w:r>
      <w:r>
        <w:rPr>
          <w:vertAlign w:val="subscript"/>
        </w:rPr>
        <w:t xml:space="preserve">2 </w:t>
      </w:r>
      <w:hyperlink r:id="rId36" w:anchor="0">
        <w:r>
          <w:rPr>
            <w:noProof/>
          </w:rPr>
          <w:drawing>
            <wp:inline distT="19050" distB="19050" distL="19050" distR="19050" wp14:anchorId="77C89D9B" wp14:editId="665328AF">
              <wp:extent cx="88900" cy="114300"/>
              <wp:effectExtent l="0" t="0" r="0" b="0"/>
              <wp:docPr id="6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7" w:anchor="0">
        <w:r>
          <w:rPr>
            <w:noProof/>
          </w:rPr>
          <w:drawing>
            <wp:inline distT="19050" distB="19050" distL="19050" distR="19050" wp14:anchorId="1F4CB8A3" wp14:editId="5D5410BE">
              <wp:extent cx="101600" cy="101600"/>
              <wp:effectExtent l="0" t="0" r="0" b="0"/>
              <wp:docPr id="1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vertAlign w:val="subscript"/>
        </w:rPr>
        <w:tab/>
      </w:r>
      <w:r>
        <w:t>A</w:t>
      </w:r>
      <w:r>
        <w:rPr>
          <w:vertAlign w:val="subscript"/>
        </w:rPr>
        <w:t xml:space="preserve">3 </w:t>
      </w:r>
      <w:hyperlink r:id="rId38" w:anchor="0">
        <w:r>
          <w:rPr>
            <w:noProof/>
          </w:rPr>
          <w:drawing>
            <wp:inline distT="19050" distB="19050" distL="19050" distR="19050" wp14:anchorId="7D132675" wp14:editId="62B743BF">
              <wp:extent cx="88900" cy="114300"/>
              <wp:effectExtent l="0" t="0" r="0" b="0"/>
              <wp:docPr id="1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9" w:anchor="0">
        <w:r>
          <w:rPr>
            <w:noProof/>
          </w:rPr>
          <w:drawing>
            <wp:inline distT="19050" distB="19050" distL="19050" distR="19050" wp14:anchorId="2BAEF04C" wp14:editId="71455B63">
              <wp:extent cx="101600" cy="101600"/>
              <wp:effectExtent l="0" t="0" r="0" b="0"/>
              <wp:docPr id="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ab/>
      </w:r>
      <w:r>
        <w:tab/>
      </w:r>
      <w:r>
        <w:tab/>
      </w:r>
      <w:r>
        <w:rPr>
          <w:rFonts w:ascii="Courier New" w:eastAsia="Courier New" w:hAnsi="Courier New" w:cs="Courier New"/>
          <w:i/>
        </w:rPr>
        <w:t>(7)</w:t>
      </w:r>
    </w:p>
    <w:p w14:paraId="08A926C2" w14:textId="77777777" w:rsidR="00122C86" w:rsidRDefault="00A02CDE">
      <w:r>
        <w:rPr>
          <w:b/>
        </w:rPr>
        <w:t>R3</w:t>
      </w:r>
      <w:r>
        <w:tab/>
      </w:r>
      <w:proofErr w:type="spellStart"/>
      <w:r>
        <w:t>Zunächst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anwendbar</w:t>
      </w:r>
      <w:proofErr w:type="spellEnd"/>
      <w:r>
        <w:t xml:space="preserve"> auf </w:t>
      </w:r>
      <w:r>
        <w:rPr>
          <w:rFonts w:ascii="Courier New" w:eastAsia="Courier New" w:hAnsi="Courier New" w:cs="Courier New"/>
          <w:i/>
        </w:rPr>
        <w:t>(1)-(7)</w:t>
      </w:r>
    </w:p>
    <w:p w14:paraId="5C408950" w14:textId="77777777" w:rsidR="00122C86" w:rsidRDefault="00A02CDE">
      <w:r>
        <w:rPr>
          <w:b/>
        </w:rPr>
        <w:t>R4</w:t>
      </w:r>
      <w:r>
        <w:tab/>
        <w:t xml:space="preserve">auf </w:t>
      </w:r>
      <w:r>
        <w:rPr>
          <w:rFonts w:ascii="Courier New" w:eastAsia="Courier New" w:hAnsi="Courier New" w:cs="Courier New"/>
          <w:i/>
        </w:rPr>
        <w:t>(3)</w:t>
      </w:r>
      <w:hyperlink r:id="rId40" w:anchor="0">
        <w:r>
          <w:rPr>
            <w:noProof/>
          </w:rPr>
          <w:drawing>
            <wp:inline distT="19050" distB="19050" distL="19050" distR="19050" wp14:anchorId="0CCFE59F" wp14:editId="1EA8B398">
              <wp:extent cx="101600" cy="101600"/>
              <wp:effectExtent l="0" t="0" r="0" b="0"/>
              <wp:docPr id="3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41" w:anchor="0">
        <w:r>
          <w:rPr>
            <w:noProof/>
          </w:rPr>
          <w:drawing>
            <wp:inline distT="19050" distB="19050" distL="19050" distR="19050" wp14:anchorId="48FE95DA" wp14:editId="69C7988C">
              <wp:extent cx="88900" cy="114300"/>
              <wp:effectExtent l="0" t="0" r="0" b="0"/>
              <wp:docPr id="4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Arial Unicode MS" w:eastAsia="Arial Unicode MS" w:hAnsi="Arial Unicode MS" w:cs="Arial Unicode MS"/>
        </w:rPr>
        <w:t xml:space="preserve"> ∃s. A</w:t>
      </w:r>
      <w:r>
        <w:rPr>
          <w:vertAlign w:val="subscript"/>
        </w:rPr>
        <w:t xml:space="preserve">2 </w:t>
      </w:r>
      <w:r>
        <w:t xml:space="preserve">, </w:t>
      </w:r>
      <w:r>
        <w:rPr>
          <w:rFonts w:ascii="Courier New" w:eastAsia="Courier New" w:hAnsi="Courier New" w:cs="Courier New"/>
          <w:i/>
        </w:rPr>
        <w:t>(2)</w:t>
      </w:r>
      <w:r>
        <w:t xml:space="preserve"> A</w:t>
      </w:r>
      <w:r>
        <w:rPr>
          <w:vertAlign w:val="subscript"/>
        </w:rPr>
        <w:t>2</w:t>
      </w:r>
      <w:r>
        <w:t xml:space="preserve"> </w:t>
      </w:r>
      <w:hyperlink r:id="rId42" w:anchor="0">
        <w:r>
          <w:rPr>
            <w:noProof/>
          </w:rPr>
          <w:drawing>
            <wp:inline distT="19050" distB="19050" distL="19050" distR="19050" wp14:anchorId="29341039" wp14:editId="4D5F1A9F">
              <wp:extent cx="88900" cy="114300"/>
              <wp:effectExtent l="0" t="0" r="0" b="0"/>
              <wp:docPr id="4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3 </w:t>
      </w:r>
      <w:r>
        <w:t>,</w:t>
      </w:r>
      <w:r>
        <w:rPr>
          <w:rFonts w:ascii="Courier New" w:eastAsia="Courier New" w:hAnsi="Courier New" w:cs="Courier New"/>
          <w:i/>
        </w:rPr>
        <w:t>(4)</w:t>
      </w:r>
      <w:r>
        <w:rPr>
          <w:rFonts w:ascii="Arial Unicode MS" w:eastAsia="Arial Unicode MS" w:hAnsi="Arial Unicode MS" w:cs="Arial Unicode MS"/>
        </w:rPr>
        <w:t xml:space="preserve"> ∃s. A</w:t>
      </w:r>
      <w:r>
        <w:rPr>
          <w:vertAlign w:val="subscript"/>
        </w:rPr>
        <w:t>3</w:t>
      </w:r>
      <w:r>
        <w:t xml:space="preserve"> </w:t>
      </w:r>
      <w:hyperlink r:id="rId43" w:anchor="0">
        <w:r>
          <w:rPr>
            <w:noProof/>
          </w:rPr>
          <w:drawing>
            <wp:inline distT="19050" distB="19050" distL="19050" distR="19050" wp14:anchorId="548D1D47" wp14:editId="44A90CA0">
              <wp:extent cx="88900" cy="114300"/>
              <wp:effectExtent l="0" t="0" r="0" b="0"/>
              <wp:docPr id="6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</w:p>
    <w:p w14:paraId="32E09BAE" w14:textId="77777777" w:rsidR="00122C86" w:rsidRDefault="00A02CDE">
      <w:r>
        <w:tab/>
      </w:r>
      <w:hyperlink r:id="rId44" w:anchor="0">
        <w:r>
          <w:rPr>
            <w:noProof/>
          </w:rPr>
          <w:drawing>
            <wp:inline distT="19050" distB="19050" distL="19050" distR="19050" wp14:anchorId="24563C2E" wp14:editId="1B4F7353">
              <wp:extent cx="101600" cy="101600"/>
              <wp:effectExtent l="0" t="0" r="0" b="0"/>
              <wp:docPr id="2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45" w:anchor="0">
        <w:r>
          <w:rPr>
            <w:noProof/>
          </w:rPr>
          <w:drawing>
            <wp:inline distT="19050" distB="19050" distL="19050" distR="19050" wp14:anchorId="5207FCFC" wp14:editId="1781347A">
              <wp:extent cx="88900" cy="114300"/>
              <wp:effectExtent l="0" t="0" r="0" b="0"/>
              <wp:docPr id="4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  <w:r>
        <w:tab/>
      </w:r>
      <w:r>
        <w:tab/>
      </w:r>
      <w:r>
        <w:rPr>
          <w:rFonts w:ascii="Courier New" w:eastAsia="Courier New" w:hAnsi="Courier New" w:cs="Courier New"/>
          <w:i/>
        </w:rPr>
        <w:t>(8)</w:t>
      </w:r>
    </w:p>
    <w:p w14:paraId="6DC11EFA" w14:textId="77777777" w:rsidR="00122C86" w:rsidRDefault="00A02CDE">
      <w:r>
        <w:rPr>
          <w:b/>
        </w:rPr>
        <w:t>R3</w:t>
      </w:r>
      <w:r>
        <w:rPr>
          <w:b/>
        </w:rPr>
        <w:tab/>
      </w:r>
      <w:r>
        <w:t xml:space="preserve">auf </w:t>
      </w:r>
      <w:r>
        <w:rPr>
          <w:rFonts w:ascii="Courier New" w:eastAsia="Courier New" w:hAnsi="Courier New" w:cs="Courier New"/>
          <w:i/>
        </w:rPr>
        <w:t>(7)</w:t>
      </w:r>
      <w:r>
        <w:t xml:space="preserve"> A</w:t>
      </w:r>
      <w:r>
        <w:rPr>
          <w:vertAlign w:val="subscript"/>
        </w:rPr>
        <w:t xml:space="preserve">2 </w:t>
      </w:r>
      <w:hyperlink r:id="rId46" w:anchor="0">
        <w:r>
          <w:rPr>
            <w:noProof/>
          </w:rPr>
          <w:drawing>
            <wp:inline distT="19050" distB="19050" distL="19050" distR="19050" wp14:anchorId="52C6F97F" wp14:editId="365E5A6C">
              <wp:extent cx="88900" cy="114300"/>
              <wp:effectExtent l="0" t="0" r="0" b="0"/>
              <wp:docPr id="1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7" w:anchor="0">
        <w:r>
          <w:rPr>
            <w:noProof/>
          </w:rPr>
          <w:drawing>
            <wp:inline distT="19050" distB="19050" distL="19050" distR="19050" wp14:anchorId="5CBFC08B" wp14:editId="434A7022">
              <wp:extent cx="101600" cy="101600"/>
              <wp:effectExtent l="0" t="0" r="0" b="0"/>
              <wp:docPr id="58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, </w:t>
      </w:r>
      <w:r>
        <w:rPr>
          <w:rFonts w:ascii="Courier New" w:eastAsia="Courier New" w:hAnsi="Courier New" w:cs="Courier New"/>
          <w:i/>
        </w:rPr>
        <w:t>(8)</w:t>
      </w:r>
      <w:r>
        <w:t xml:space="preserve"> </w:t>
      </w:r>
      <w:hyperlink r:id="rId48" w:anchor="0">
        <w:r>
          <w:rPr>
            <w:noProof/>
          </w:rPr>
          <w:drawing>
            <wp:inline distT="19050" distB="19050" distL="19050" distR="19050" wp14:anchorId="19BCA7D0" wp14:editId="757E99C5">
              <wp:extent cx="101600" cy="101600"/>
              <wp:effectExtent l="0" t="0" r="0" b="0"/>
              <wp:docPr id="4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49" w:anchor="0">
        <w:r>
          <w:rPr>
            <w:noProof/>
          </w:rPr>
          <w:drawing>
            <wp:inline distT="19050" distB="19050" distL="19050" distR="19050" wp14:anchorId="14DE1826" wp14:editId="27512DC4">
              <wp:extent cx="88900" cy="114300"/>
              <wp:effectExtent l="0" t="0" r="0" b="0"/>
              <wp:docPr id="5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</w:p>
    <w:p w14:paraId="24CE4293" w14:textId="77777777" w:rsidR="00122C86" w:rsidRDefault="00A02CDE">
      <w:r>
        <w:tab/>
        <w:t>A</w:t>
      </w:r>
      <w:r>
        <w:rPr>
          <w:vertAlign w:val="subscript"/>
        </w:rPr>
        <w:t>2</w:t>
      </w:r>
      <w:r>
        <w:t xml:space="preserve"> </w:t>
      </w:r>
      <w:hyperlink r:id="rId50" w:anchor="0">
        <w:r>
          <w:rPr>
            <w:noProof/>
          </w:rPr>
          <w:drawing>
            <wp:inline distT="19050" distB="19050" distL="19050" distR="19050" wp14:anchorId="70558860" wp14:editId="1C5DB25A">
              <wp:extent cx="88900" cy="114300"/>
              <wp:effectExtent l="0" t="0" r="0" b="0"/>
              <wp:docPr id="2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1 </w:t>
      </w:r>
      <w:r>
        <w:tab/>
      </w:r>
      <w:r>
        <w:rPr>
          <w:rFonts w:ascii="Courier New" w:eastAsia="Courier New" w:hAnsi="Courier New" w:cs="Courier New"/>
          <w:i/>
        </w:rPr>
        <w:t>(9)</w:t>
      </w:r>
    </w:p>
    <w:p w14:paraId="17DCCEA8" w14:textId="77777777" w:rsidR="00122C86" w:rsidRDefault="00122C86"/>
    <w:p w14:paraId="0CF0C0ED" w14:textId="77777777" w:rsidR="00122C86" w:rsidRDefault="00A02CDE">
      <w:hyperlink r:id="rId51" w:anchor="0">
        <w:r>
          <w:rPr>
            <w:noProof/>
          </w:rPr>
          <w:drawing>
            <wp:inline distT="19050" distB="19050" distL="19050" distR="19050" wp14:anchorId="518FFAB0" wp14:editId="1B912388">
              <wp:extent cx="114300" cy="114300"/>
              <wp:effectExtent l="0" t="0" r="0" b="0"/>
              <wp:docPr id="9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* = {</w:t>
      </w:r>
    </w:p>
    <w:p w14:paraId="0B25F8ED" w14:textId="77777777" w:rsidR="00122C86" w:rsidRDefault="00A02CDE">
      <w:pPr>
        <w:ind w:firstLine="720"/>
        <w:rPr>
          <w:rFonts w:ascii="Courier New" w:eastAsia="Courier New" w:hAnsi="Courier New" w:cs="Courier New"/>
          <w:i/>
        </w:rPr>
      </w:pPr>
      <w:r>
        <w:t>A</w:t>
      </w:r>
      <w:r>
        <w:rPr>
          <w:vertAlign w:val="subscript"/>
        </w:rPr>
        <w:t>1</w:t>
      </w:r>
      <w:r>
        <w:t xml:space="preserve"> </w:t>
      </w:r>
      <w:hyperlink r:id="rId52" w:anchor="0">
        <w:r>
          <w:rPr>
            <w:noProof/>
          </w:rPr>
          <w:drawing>
            <wp:inline distT="19050" distB="19050" distL="19050" distR="19050" wp14:anchorId="2A0CD9F8" wp14:editId="4A12D676">
              <wp:extent cx="88900" cy="114300"/>
              <wp:effectExtent l="0" t="0" r="0" b="0"/>
              <wp:docPr id="1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Arial Unicode MS" w:eastAsia="Arial Unicode MS" w:hAnsi="Arial Unicode MS" w:cs="Arial Unicode MS"/>
        </w:rPr>
        <w:t xml:space="preserve"> ∃r. A</w:t>
      </w:r>
      <w:proofErr w:type="gramStart"/>
      <w:r>
        <w:rPr>
          <w:vertAlign w:val="subscript"/>
        </w:rPr>
        <w:t xml:space="preserve">3 </w:t>
      </w:r>
      <w:r>
        <w:t>,</w:t>
      </w:r>
      <w:proofErr w:type="gramEnd"/>
    </w:p>
    <w:p w14:paraId="4ACB51BF" w14:textId="77777777" w:rsidR="00122C86" w:rsidRDefault="00A02CDE">
      <w:r>
        <w:lastRenderedPageBreak/>
        <w:tab/>
        <w:t>A</w:t>
      </w:r>
      <w:r>
        <w:rPr>
          <w:vertAlign w:val="subscript"/>
        </w:rPr>
        <w:t>2</w:t>
      </w:r>
      <w:r>
        <w:t xml:space="preserve"> </w:t>
      </w:r>
      <w:hyperlink r:id="rId53" w:anchor="0">
        <w:r>
          <w:rPr>
            <w:noProof/>
          </w:rPr>
          <w:drawing>
            <wp:inline distT="19050" distB="19050" distL="19050" distR="19050" wp14:anchorId="4FBA3EC3" wp14:editId="3706AD23">
              <wp:extent cx="88900" cy="114300"/>
              <wp:effectExtent l="0" t="0" r="0" b="0"/>
              <wp:docPr id="3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proofErr w:type="gramStart"/>
      <w:r>
        <w:rPr>
          <w:vertAlign w:val="subscript"/>
        </w:rPr>
        <w:t xml:space="preserve">3 </w:t>
      </w:r>
      <w:r>
        <w:t>,</w:t>
      </w:r>
      <w:proofErr w:type="gramEnd"/>
    </w:p>
    <w:p w14:paraId="750BE852" w14:textId="77777777" w:rsidR="00122C86" w:rsidRDefault="00A02CDE">
      <w:pPr>
        <w:ind w:firstLine="720"/>
      </w:pPr>
      <w:hyperlink r:id="rId54" w:anchor="0">
        <w:r>
          <w:rPr>
            <w:noProof/>
          </w:rPr>
          <w:drawing>
            <wp:inline distT="19050" distB="19050" distL="19050" distR="19050" wp14:anchorId="162CD994" wp14:editId="51A3CFA4">
              <wp:extent cx="101600" cy="101600"/>
              <wp:effectExtent l="0" t="0" r="0" b="0"/>
              <wp:docPr id="3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71054F">
        <w:rPr>
          <w:noProof/>
        </w:rPr>
        <w:t xml:space="preserve"> </w:t>
      </w:r>
      <w:hyperlink r:id="rId55" w:anchor="0">
        <w:r>
          <w:rPr>
            <w:noProof/>
          </w:rPr>
          <w:drawing>
            <wp:inline distT="19050" distB="19050" distL="19050" distR="19050" wp14:anchorId="1461AE5B" wp14:editId="026AA27E">
              <wp:extent cx="88900" cy="114300"/>
              <wp:effectExtent l="0" t="0" r="0" b="0"/>
              <wp:docPr id="2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Arial Unicode MS" w:eastAsia="Arial Unicode MS" w:hAnsi="Arial Unicode MS" w:cs="Arial Unicode MS"/>
        </w:rPr>
        <w:t xml:space="preserve"> ∃s. A</w:t>
      </w:r>
      <w:proofErr w:type="gramStart"/>
      <w:r>
        <w:rPr>
          <w:vertAlign w:val="subscript"/>
        </w:rPr>
        <w:t xml:space="preserve">2 </w:t>
      </w:r>
      <w:r>
        <w:t>,</w:t>
      </w:r>
      <w:proofErr w:type="gramEnd"/>
    </w:p>
    <w:p w14:paraId="64DC8D1E" w14:textId="77777777" w:rsidR="00122C86" w:rsidRDefault="00A02CDE">
      <w:pPr>
        <w:ind w:firstLine="720"/>
      </w:pPr>
      <w:r>
        <w:rPr>
          <w:rFonts w:ascii="Arial Unicode MS" w:eastAsia="Arial Unicode MS" w:hAnsi="Arial Unicode MS" w:cs="Arial Unicode MS"/>
        </w:rPr>
        <w:t>∃s. A</w:t>
      </w:r>
      <w:r>
        <w:rPr>
          <w:vertAlign w:val="subscript"/>
        </w:rPr>
        <w:t>3</w:t>
      </w:r>
      <w:r>
        <w:t xml:space="preserve"> </w:t>
      </w:r>
      <w:hyperlink r:id="rId56" w:anchor="0">
        <w:r>
          <w:rPr>
            <w:noProof/>
          </w:rPr>
          <w:drawing>
            <wp:inline distT="19050" distB="19050" distL="19050" distR="19050" wp14:anchorId="4FE86F8C" wp14:editId="230C3B69">
              <wp:extent cx="88900" cy="114300"/>
              <wp:effectExtent l="0" t="0" r="0" b="0"/>
              <wp:docPr id="5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  <w:r>
        <w:t>,</w:t>
      </w:r>
    </w:p>
    <w:p w14:paraId="7C1EB77F" w14:textId="77777777" w:rsidR="00122C86" w:rsidRDefault="00A02CDE">
      <w:pPr>
        <w:ind w:firstLine="720"/>
      </w:pPr>
      <w:r>
        <w:rPr>
          <w:rFonts w:ascii="Arial Unicode MS" w:eastAsia="Arial Unicode MS" w:hAnsi="Arial Unicode MS" w:cs="Arial Unicode MS"/>
        </w:rPr>
        <w:t>∃r. A</w:t>
      </w:r>
      <w:r>
        <w:rPr>
          <w:vertAlign w:val="subscript"/>
        </w:rPr>
        <w:t>1</w:t>
      </w:r>
      <w:r>
        <w:t xml:space="preserve"> </w:t>
      </w:r>
      <w:hyperlink r:id="rId57" w:anchor="0">
        <w:r>
          <w:rPr>
            <w:noProof/>
          </w:rPr>
          <w:drawing>
            <wp:inline distT="19050" distB="19050" distL="19050" distR="19050" wp14:anchorId="274FE4B1" wp14:editId="3F0520F5">
              <wp:extent cx="88900" cy="114300"/>
              <wp:effectExtent l="0" t="0" r="0" b="0"/>
              <wp:docPr id="6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2</w:t>
      </w:r>
      <w:r>
        <w:t>,</w:t>
      </w:r>
    </w:p>
    <w:p w14:paraId="41729027" w14:textId="77777777" w:rsidR="00122C86" w:rsidRDefault="00A02CDE">
      <w:pPr>
        <w:ind w:firstLine="720"/>
      </w:pPr>
      <w:r>
        <w:t>A</w:t>
      </w:r>
      <w:r>
        <w:rPr>
          <w:vertAlign w:val="subscript"/>
        </w:rPr>
        <w:t xml:space="preserve">1 </w:t>
      </w:r>
      <w:hyperlink r:id="rId58" w:anchor="0">
        <w:r>
          <w:rPr>
            <w:noProof/>
          </w:rPr>
          <w:drawing>
            <wp:inline distT="19050" distB="19050" distL="19050" distR="19050" wp14:anchorId="42CE3BDC" wp14:editId="7CDB2D20">
              <wp:extent cx="88900" cy="114300"/>
              <wp:effectExtent l="0" t="0" r="0" b="0"/>
              <wp:docPr id="1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1</w:t>
      </w:r>
      <w:proofErr w:type="spellEnd"/>
      <w:r>
        <w:t>,</w:t>
      </w:r>
    </w:p>
    <w:p w14:paraId="6310FC50" w14:textId="77777777" w:rsidR="00122C86" w:rsidRDefault="00A02CDE">
      <w:pPr>
        <w:ind w:firstLine="720"/>
        <w:rPr>
          <w:vertAlign w:val="subscript"/>
        </w:rPr>
      </w:pPr>
      <w:r>
        <w:t>A</w:t>
      </w:r>
      <w:r>
        <w:rPr>
          <w:vertAlign w:val="subscript"/>
        </w:rPr>
        <w:t xml:space="preserve">2 </w:t>
      </w:r>
      <w:hyperlink r:id="rId59" w:anchor="0">
        <w:r>
          <w:rPr>
            <w:noProof/>
          </w:rPr>
          <w:drawing>
            <wp:inline distT="19050" distB="19050" distL="19050" distR="19050" wp14:anchorId="7F5F2C64" wp14:editId="0136FDA1">
              <wp:extent cx="88900" cy="114300"/>
              <wp:effectExtent l="0" t="0" r="0" b="0"/>
              <wp:docPr id="6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2</w:t>
      </w:r>
      <w:proofErr w:type="spellEnd"/>
      <w:r w:rsidR="0071054F">
        <w:t>,</w:t>
      </w:r>
    </w:p>
    <w:p w14:paraId="1DAC623B" w14:textId="77777777" w:rsidR="00122C86" w:rsidRDefault="00A02CDE">
      <w:pPr>
        <w:ind w:firstLine="720"/>
        <w:rPr>
          <w:vertAlign w:val="subscript"/>
        </w:rPr>
      </w:pPr>
      <w:r>
        <w:t>A</w:t>
      </w:r>
      <w:r>
        <w:rPr>
          <w:vertAlign w:val="subscript"/>
        </w:rPr>
        <w:t xml:space="preserve">3 </w:t>
      </w:r>
      <w:hyperlink r:id="rId60" w:anchor="0">
        <w:r>
          <w:rPr>
            <w:noProof/>
          </w:rPr>
          <w:drawing>
            <wp:inline distT="19050" distB="19050" distL="19050" distR="19050" wp14:anchorId="35ACC25C" wp14:editId="3FA91818">
              <wp:extent cx="88900" cy="114300"/>
              <wp:effectExtent l="0" t="0" r="0" b="0"/>
              <wp:docPr id="5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proofErr w:type="spellStart"/>
      <w:r>
        <w:t>A</w:t>
      </w:r>
      <w:r>
        <w:rPr>
          <w:vertAlign w:val="subscript"/>
        </w:rPr>
        <w:t>3</w:t>
      </w:r>
      <w:proofErr w:type="spellEnd"/>
      <w:r>
        <w:rPr>
          <w:vertAlign w:val="subscript"/>
        </w:rPr>
        <w:t>,</w:t>
      </w:r>
    </w:p>
    <w:p w14:paraId="79412AC0" w14:textId="77777777" w:rsidR="00122C86" w:rsidRDefault="00A02CDE">
      <w:pPr>
        <w:ind w:firstLine="720"/>
      </w:pPr>
      <w:hyperlink r:id="rId61" w:anchor="0">
        <w:r>
          <w:rPr>
            <w:noProof/>
          </w:rPr>
          <w:drawing>
            <wp:inline distT="19050" distB="19050" distL="19050" distR="19050" wp14:anchorId="550E1966" wp14:editId="18F13F3D">
              <wp:extent cx="101600" cy="101600"/>
              <wp:effectExtent l="0" t="0" r="0" b="0"/>
              <wp:docPr id="2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2" w:anchor="0">
        <w:r>
          <w:rPr>
            <w:noProof/>
          </w:rPr>
          <w:drawing>
            <wp:inline distT="19050" distB="19050" distL="19050" distR="19050" wp14:anchorId="7A13D130" wp14:editId="654D09F5">
              <wp:extent cx="88900" cy="114300"/>
              <wp:effectExtent l="0" t="0" r="0" b="0"/>
              <wp:docPr id="3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3" w:anchor="0">
        <w:r>
          <w:rPr>
            <w:noProof/>
          </w:rPr>
          <w:drawing>
            <wp:inline distT="19050" distB="19050" distL="19050" distR="19050" wp14:anchorId="5783EF05" wp14:editId="7B7565AF">
              <wp:extent cx="101600" cy="101600"/>
              <wp:effectExtent l="0" t="0" r="0" b="0"/>
              <wp:docPr id="3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,</w:t>
      </w:r>
    </w:p>
    <w:p w14:paraId="5412063A" w14:textId="77777777" w:rsidR="0071054F" w:rsidRDefault="0071054F" w:rsidP="0071054F">
      <w:pPr>
        <w:ind w:firstLine="720"/>
      </w:pPr>
      <w:r>
        <w:t>A</w:t>
      </w:r>
      <w:r>
        <w:rPr>
          <w:vertAlign w:val="subscript"/>
        </w:rPr>
        <w:t xml:space="preserve">1 </w:t>
      </w:r>
      <w:hyperlink r:id="rId64" w:anchor="0">
        <w:r>
          <w:rPr>
            <w:noProof/>
          </w:rPr>
          <w:drawing>
            <wp:inline distT="19050" distB="19050" distL="19050" distR="19050" wp14:anchorId="61CAE6BB" wp14:editId="40026D06">
              <wp:extent cx="88900" cy="114300"/>
              <wp:effectExtent l="0" t="0" r="0" b="0"/>
              <wp:docPr id="6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5" w:anchor="0">
        <w:r>
          <w:rPr>
            <w:noProof/>
          </w:rPr>
          <w:drawing>
            <wp:inline distT="19050" distB="19050" distL="19050" distR="19050" wp14:anchorId="381D57E5" wp14:editId="58C1C86D">
              <wp:extent cx="101600" cy="101600"/>
              <wp:effectExtent l="0" t="0" r="0" b="0"/>
              <wp:docPr id="7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,</w:t>
      </w:r>
    </w:p>
    <w:p w14:paraId="5285D049" w14:textId="77777777" w:rsidR="0071054F" w:rsidRDefault="0071054F" w:rsidP="0071054F">
      <w:pPr>
        <w:ind w:firstLine="720"/>
        <w:rPr>
          <w:vertAlign w:val="subscript"/>
        </w:rPr>
      </w:pPr>
      <w:r>
        <w:t>A</w:t>
      </w:r>
      <w:r>
        <w:rPr>
          <w:vertAlign w:val="subscript"/>
        </w:rPr>
        <w:t xml:space="preserve">2 </w:t>
      </w:r>
      <w:hyperlink r:id="rId66" w:anchor="0">
        <w:r>
          <w:rPr>
            <w:noProof/>
          </w:rPr>
          <w:drawing>
            <wp:inline distT="19050" distB="19050" distL="19050" distR="19050" wp14:anchorId="1D32EE71" wp14:editId="45F22DA8">
              <wp:extent cx="88900" cy="114300"/>
              <wp:effectExtent l="0" t="0" r="0" b="0"/>
              <wp:docPr id="7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7" w:anchor="0">
        <w:r>
          <w:rPr>
            <w:noProof/>
          </w:rPr>
          <w:drawing>
            <wp:inline distT="19050" distB="19050" distL="19050" distR="19050" wp14:anchorId="76CE603E" wp14:editId="664F1F09">
              <wp:extent cx="101600" cy="101600"/>
              <wp:effectExtent l="0" t="0" r="0" b="0"/>
              <wp:docPr id="7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,</w:t>
      </w:r>
    </w:p>
    <w:p w14:paraId="72946BF7" w14:textId="77777777" w:rsidR="0071054F" w:rsidRDefault="0071054F" w:rsidP="0071054F">
      <w:pPr>
        <w:ind w:firstLine="720"/>
      </w:pPr>
      <w:r>
        <w:t>A</w:t>
      </w:r>
      <w:r>
        <w:rPr>
          <w:vertAlign w:val="subscript"/>
        </w:rPr>
        <w:t xml:space="preserve">3 </w:t>
      </w:r>
      <w:hyperlink r:id="rId68" w:anchor="0">
        <w:r>
          <w:rPr>
            <w:noProof/>
          </w:rPr>
          <w:drawing>
            <wp:inline distT="19050" distB="19050" distL="19050" distR="19050" wp14:anchorId="0466877F" wp14:editId="6C68C3D6">
              <wp:extent cx="88900" cy="114300"/>
              <wp:effectExtent l="0" t="0" r="0" b="0"/>
              <wp:docPr id="7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9" w:anchor="0">
        <w:r>
          <w:rPr>
            <w:noProof/>
          </w:rPr>
          <w:drawing>
            <wp:inline distT="19050" distB="19050" distL="19050" distR="19050" wp14:anchorId="0A2DEB7F" wp14:editId="1EB01944">
              <wp:extent cx="101600" cy="101600"/>
              <wp:effectExtent l="0" t="0" r="0" b="0"/>
              <wp:docPr id="7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>,</w:t>
      </w:r>
    </w:p>
    <w:p w14:paraId="42FECEB4" w14:textId="77777777" w:rsidR="00122C86" w:rsidRDefault="00A02CDE">
      <w:pPr>
        <w:ind w:firstLine="720"/>
      </w:pPr>
      <w:hyperlink r:id="rId70" w:anchor="0">
        <w:r>
          <w:rPr>
            <w:noProof/>
          </w:rPr>
          <w:drawing>
            <wp:inline distT="19050" distB="19050" distL="19050" distR="19050" wp14:anchorId="64C60D08" wp14:editId="1CEEE91D">
              <wp:extent cx="101600" cy="101600"/>
              <wp:effectExtent l="0" t="0" r="0" b="0"/>
              <wp:docPr id="5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71054F">
        <w:rPr>
          <w:noProof/>
        </w:rPr>
        <w:t xml:space="preserve"> </w:t>
      </w:r>
      <w:hyperlink r:id="rId71" w:anchor="0">
        <w:r>
          <w:rPr>
            <w:noProof/>
          </w:rPr>
          <w:drawing>
            <wp:inline distT="19050" distB="19050" distL="19050" distR="19050" wp14:anchorId="1471C505" wp14:editId="6BA00F3B">
              <wp:extent cx="88900" cy="114300"/>
              <wp:effectExtent l="0" t="0" r="0" b="0"/>
              <wp:docPr id="6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 w:rsidR="0071054F">
        <w:t xml:space="preserve"> </w:t>
      </w:r>
      <w:r>
        <w:t>A</w:t>
      </w:r>
      <w:r>
        <w:rPr>
          <w:vertAlign w:val="subscript"/>
        </w:rPr>
        <w:t>1</w:t>
      </w:r>
      <w:r>
        <w:tab/>
        <w:t>,</w:t>
      </w:r>
    </w:p>
    <w:p w14:paraId="444C9F7D" w14:textId="77777777" w:rsidR="00122C86" w:rsidRDefault="00A02CDE">
      <w:pPr>
        <w:ind w:firstLine="720"/>
      </w:pPr>
      <w:r>
        <w:t>A</w:t>
      </w:r>
      <w:r>
        <w:rPr>
          <w:vertAlign w:val="subscript"/>
        </w:rPr>
        <w:t>2</w:t>
      </w:r>
      <w:r>
        <w:t xml:space="preserve"> </w:t>
      </w:r>
      <w:hyperlink r:id="rId72" w:anchor="0">
        <w:r>
          <w:rPr>
            <w:noProof/>
          </w:rPr>
          <w:drawing>
            <wp:inline distT="19050" distB="19050" distL="19050" distR="19050" wp14:anchorId="76753009" wp14:editId="08C0AECD">
              <wp:extent cx="88900" cy="114300"/>
              <wp:effectExtent l="0" t="0" r="0" b="0"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1 </w:t>
      </w:r>
    </w:p>
    <w:p w14:paraId="4A8F5EEB" w14:textId="77777777" w:rsidR="00122C86" w:rsidRDefault="00A02CDE">
      <w:r>
        <w:t>}</w:t>
      </w:r>
    </w:p>
    <w:p w14:paraId="79393569" w14:textId="77777777" w:rsidR="00122C86" w:rsidRDefault="00122C86"/>
    <w:p w14:paraId="22C2E765" w14:textId="77777777" w:rsidR="00122C86" w:rsidRDefault="00A02CDE">
      <w:proofErr w:type="spellStart"/>
      <w:r>
        <w:t>Durch</w:t>
      </w:r>
      <w:proofErr w:type="spellEnd"/>
      <w:r>
        <w:t xml:space="preserve"> </w:t>
      </w:r>
      <w:proofErr w:type="spellStart"/>
      <w:r>
        <w:t>Regelanwendung</w:t>
      </w:r>
      <w:proofErr w:type="spellEnd"/>
      <w:r>
        <w:t xml:space="preserve"> </w:t>
      </w:r>
      <w:r>
        <w:rPr>
          <w:b/>
        </w:rPr>
        <w:t xml:space="preserve">R4 </w:t>
      </w:r>
      <w:proofErr w:type="spellStart"/>
      <w:r>
        <w:t>kam</w:t>
      </w:r>
      <w:proofErr w:type="spellEnd"/>
      <w:r>
        <w:t xml:space="preserve"> </w:t>
      </w:r>
      <w:proofErr w:type="spellStart"/>
      <w:r>
        <w:t>heraus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gilt :</w:t>
      </w:r>
      <w:hyperlink r:id="rId73" w:anchor="0">
        <w:r>
          <w:rPr>
            <w:noProof/>
          </w:rPr>
          <w:drawing>
            <wp:inline distT="19050" distB="19050" distL="19050" distR="19050" wp14:anchorId="62FEA6BE" wp14:editId="5E4FB0AC">
              <wp:extent cx="114300" cy="114300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74" w:anchor="0">
        <w:r>
          <w:rPr>
            <w:noProof/>
          </w:rPr>
          <w:drawing>
            <wp:inline distT="19050" distB="19050" distL="19050" distR="19050" wp14:anchorId="323994AC" wp14:editId="66094A52">
              <wp:extent cx="114300" cy="152400"/>
              <wp:effectExtent l="0" t="0" r="0" b="0"/>
              <wp:docPr id="3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75" w:anchor="0">
        <w:r>
          <w:rPr>
            <w:noProof/>
          </w:rPr>
          <w:drawing>
            <wp:inline distT="19050" distB="19050" distL="19050" distR="19050" wp14:anchorId="0D7522B4" wp14:editId="61C110FB">
              <wp:extent cx="101600" cy="101600"/>
              <wp:effectExtent l="0" t="0" r="0" b="0"/>
              <wp:docPr id="3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76" w:anchor="0">
        <w:r>
          <w:rPr>
            <w:noProof/>
          </w:rPr>
          <w:drawing>
            <wp:inline distT="19050" distB="19050" distL="19050" distR="19050" wp14:anchorId="46B552DC" wp14:editId="3538AE6B">
              <wp:extent cx="88900" cy="114300"/>
              <wp:effectExtent l="0" t="0" r="0" b="0"/>
              <wp:docPr id="6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1</w:t>
      </w:r>
      <w:r>
        <w:t>.</w:t>
      </w:r>
    </w:p>
    <w:p w14:paraId="2A33D70C" w14:textId="77777777" w:rsidR="00122C86" w:rsidRDefault="00A02CDE">
      <w:proofErr w:type="spellStart"/>
      <w:r>
        <w:t>Durch</w:t>
      </w:r>
      <w:proofErr w:type="spellEnd"/>
      <w:r>
        <w:t xml:space="preserve"> die </w:t>
      </w:r>
      <w:proofErr w:type="spellStart"/>
      <w:r>
        <w:t>a</w:t>
      </w:r>
      <w:r>
        <w:t>nschließende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von </w:t>
      </w:r>
      <w:r>
        <w:rPr>
          <w:b/>
        </w:rPr>
        <w:t xml:space="preserve">R3 </w:t>
      </w:r>
      <w:proofErr w:type="spellStart"/>
      <w:r>
        <w:t>kam</w:t>
      </w:r>
      <w:proofErr w:type="spellEnd"/>
      <w:r>
        <w:t xml:space="preserve"> </w:t>
      </w:r>
      <w:proofErr w:type="spellStart"/>
      <w:r>
        <w:t>heraus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gilt: </w:t>
      </w:r>
      <w:hyperlink r:id="rId77" w:anchor="0">
        <w:r>
          <w:rPr>
            <w:noProof/>
          </w:rPr>
          <w:drawing>
            <wp:inline distT="19050" distB="19050" distL="19050" distR="19050" wp14:anchorId="5A88194F" wp14:editId="323FCEC1">
              <wp:extent cx="114300" cy="1143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78" w:anchor="0">
        <w:r>
          <w:rPr>
            <w:noProof/>
          </w:rPr>
          <w:drawing>
            <wp:inline distT="19050" distB="19050" distL="19050" distR="19050" wp14:anchorId="54EBA0E6" wp14:editId="6E8868C6">
              <wp:extent cx="114300" cy="152400"/>
              <wp:effectExtent l="0" t="0" r="0" b="0"/>
              <wp:docPr id="1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2</w:t>
      </w:r>
      <w:r>
        <w:t xml:space="preserve"> </w:t>
      </w:r>
      <w:hyperlink r:id="rId79" w:anchor="0">
        <w:r>
          <w:rPr>
            <w:noProof/>
          </w:rPr>
          <w:drawing>
            <wp:inline distT="19050" distB="19050" distL="19050" distR="19050" wp14:anchorId="0228703D" wp14:editId="646694D2">
              <wp:extent cx="88900" cy="114300"/>
              <wp:effectExtent l="0" t="0" r="0" b="0"/>
              <wp:docPr id="4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1 </w:t>
      </w:r>
      <w:r>
        <w:t>.</w:t>
      </w:r>
    </w:p>
    <w:p w14:paraId="21CDBA88" w14:textId="77777777" w:rsidR="00122C86" w:rsidRDefault="00A02CDE">
      <w:r>
        <w:t xml:space="preserve">Daher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hyperlink r:id="rId80" w:anchor="0">
        <w:r>
          <w:rPr>
            <w:noProof/>
          </w:rPr>
          <w:drawing>
            <wp:inline distT="19050" distB="19050" distL="19050" distR="19050" wp14:anchorId="4E683321" wp14:editId="0E7E469E">
              <wp:extent cx="114300" cy="114300"/>
              <wp:effectExtent l="0" t="0" r="0" b="0"/>
              <wp:docPr id="5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81" w:anchor="0">
        <w:r>
          <w:rPr>
            <w:noProof/>
          </w:rPr>
          <w:drawing>
            <wp:inline distT="19050" distB="19050" distL="19050" distR="19050" wp14:anchorId="1D67D5C5" wp14:editId="3380AD26">
              <wp:extent cx="114300" cy="152400"/>
              <wp:effectExtent l="0" t="0" r="0" b="0"/>
              <wp:docPr id="3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>2</w:t>
      </w:r>
      <w:r>
        <w:t xml:space="preserve"> </w:t>
      </w:r>
      <w:hyperlink r:id="rId82" w:anchor="0">
        <w:r>
          <w:rPr>
            <w:noProof/>
          </w:rPr>
          <w:drawing>
            <wp:inline distT="19050" distB="19050" distL="19050" distR="19050" wp14:anchorId="6A7F68B0" wp14:editId="34E018A1">
              <wp:extent cx="88900" cy="114300"/>
              <wp:effectExtent l="0" t="0" r="0" b="0"/>
              <wp:docPr id="2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A</w:t>
      </w:r>
      <w:r>
        <w:rPr>
          <w:vertAlign w:val="subscript"/>
        </w:rPr>
        <w:t xml:space="preserve">1 </w:t>
      </w:r>
      <w:r>
        <w:t xml:space="preserve">gilt, </w:t>
      </w:r>
      <w:proofErr w:type="spellStart"/>
      <w:r>
        <w:t>eindeutig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“</w:t>
      </w:r>
      <w:proofErr w:type="spellStart"/>
      <w:r>
        <w:t>Ja</w:t>
      </w:r>
      <w:proofErr w:type="spellEnd"/>
      <w:r>
        <w:t xml:space="preserve">”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beantworten</w:t>
      </w:r>
      <w:proofErr w:type="spellEnd"/>
      <w:r>
        <w:t>.</w:t>
      </w:r>
    </w:p>
    <w:p w14:paraId="6C79BEB5" w14:textId="77777777" w:rsidR="00122C86" w:rsidRDefault="00122C86"/>
    <w:p w14:paraId="159614A7" w14:textId="77777777" w:rsidR="0071054F" w:rsidRDefault="00A02CDE">
      <w:pPr>
        <w:pStyle w:val="berschrift1"/>
      </w:pPr>
      <w:bookmarkStart w:id="5" w:name="_jrpgt5kx1ie" w:colFirst="0" w:colLast="0"/>
      <w:bookmarkEnd w:id="5"/>
      <w:r>
        <w:t>Aufgabe 2</w:t>
      </w:r>
    </w:p>
    <w:p w14:paraId="39A2F78D" w14:textId="77777777" w:rsidR="00BB4AC1" w:rsidRDefault="00BB4AC1" w:rsidP="00D65F5B">
      <w:pPr>
        <w:jc w:val="both"/>
        <w:rPr>
          <w:b/>
        </w:rPr>
      </w:pPr>
      <w:proofErr w:type="spellStart"/>
      <w:r>
        <w:rPr>
          <w:b/>
        </w:rPr>
        <w:t>Zusammenfasung</w:t>
      </w:r>
      <w:proofErr w:type="spellEnd"/>
      <w:r>
        <w:rPr>
          <w:b/>
        </w:rPr>
        <w:t>:</w:t>
      </w:r>
    </w:p>
    <w:p w14:paraId="3BFFAE7F" w14:textId="77777777" w:rsidR="00BB4AC1" w:rsidRPr="00BB4AC1" w:rsidRDefault="00BB4AC1" w:rsidP="00BB4AC1">
      <w:pPr>
        <w:pStyle w:val="Listenabsatz"/>
        <w:numPr>
          <w:ilvl w:val="0"/>
          <w:numId w:val="1"/>
        </w:numPr>
        <w:jc w:val="both"/>
      </w:pPr>
      <w:r w:rsidRPr="00BB4AC1">
        <w:t xml:space="preserve">R1 &amp; R2 </w:t>
      </w:r>
      <w:proofErr w:type="spellStart"/>
      <w:r w:rsidRPr="00BB4AC1">
        <w:t>gelöst</w:t>
      </w:r>
      <w:proofErr w:type="spellEnd"/>
    </w:p>
    <w:p w14:paraId="5AD6028C" w14:textId="77777777" w:rsidR="00BB4AC1" w:rsidRPr="00BB4AC1" w:rsidRDefault="00BB4AC1" w:rsidP="00BB4AC1">
      <w:pPr>
        <w:pStyle w:val="Listenabsatz"/>
        <w:numPr>
          <w:ilvl w:val="0"/>
          <w:numId w:val="1"/>
        </w:numPr>
        <w:jc w:val="both"/>
      </w:pPr>
      <w:r w:rsidRPr="00BB4AC1">
        <w:t xml:space="preserve">R3 fast </w:t>
      </w:r>
      <w:proofErr w:type="spellStart"/>
      <w:r w:rsidRPr="00BB4AC1">
        <w:t>vollständig</w:t>
      </w:r>
      <w:proofErr w:type="spellEnd"/>
      <w:r w:rsidRPr="00BB4AC1">
        <w:t xml:space="preserve"> </w:t>
      </w:r>
      <w:proofErr w:type="spellStart"/>
      <w:r w:rsidRPr="00BB4AC1">
        <w:t>gelöst</w:t>
      </w:r>
      <w:proofErr w:type="spellEnd"/>
    </w:p>
    <w:p w14:paraId="5F2C887A" w14:textId="77777777" w:rsidR="00BB4AC1" w:rsidRDefault="00BB4AC1" w:rsidP="00BB4AC1">
      <w:pPr>
        <w:pStyle w:val="Listenabsatz"/>
        <w:numPr>
          <w:ilvl w:val="0"/>
          <w:numId w:val="1"/>
        </w:numPr>
        <w:jc w:val="both"/>
      </w:pPr>
      <w:r w:rsidRPr="00BB4AC1">
        <w:t xml:space="preserve">R4 </w:t>
      </w:r>
      <w:proofErr w:type="spellStart"/>
      <w:r w:rsidRPr="00BB4AC1">
        <w:t>offen</w:t>
      </w:r>
      <w:proofErr w:type="spellEnd"/>
    </w:p>
    <w:p w14:paraId="4A7CA56F" w14:textId="77777777" w:rsidR="00BB4AC1" w:rsidRPr="00BB4AC1" w:rsidRDefault="00BB4AC1" w:rsidP="00BB4AC1">
      <w:pPr>
        <w:pStyle w:val="Listenabsatz"/>
        <w:numPr>
          <w:ilvl w:val="0"/>
          <w:numId w:val="1"/>
        </w:numPr>
        <w:jc w:val="both"/>
      </w:pPr>
      <w:r>
        <w:t xml:space="preserve">Aber </w:t>
      </w:r>
      <w:proofErr w:type="spellStart"/>
      <w:r>
        <w:t>Vorgehen</w:t>
      </w:r>
      <w:proofErr w:type="spellEnd"/>
      <w:r>
        <w:t xml:space="preserve"> und </w:t>
      </w:r>
      <w:proofErr w:type="spellStart"/>
      <w:r>
        <w:t>Problemstellung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verstanden</w:t>
      </w:r>
      <w:proofErr w:type="spellEnd"/>
    </w:p>
    <w:p w14:paraId="2AE3697E" w14:textId="77777777" w:rsidR="00BB4AC1" w:rsidRDefault="00BB4AC1" w:rsidP="00D65F5B">
      <w:pPr>
        <w:jc w:val="both"/>
        <w:rPr>
          <w:b/>
        </w:rPr>
      </w:pPr>
    </w:p>
    <w:p w14:paraId="7152DC44" w14:textId="77777777" w:rsidR="00D65F5B" w:rsidRPr="00D65F5B" w:rsidRDefault="00D65F5B" w:rsidP="00D65F5B">
      <w:pPr>
        <w:jc w:val="both"/>
        <w:rPr>
          <w:b/>
        </w:rPr>
      </w:pPr>
      <w:proofErr w:type="spellStart"/>
      <w:r w:rsidRPr="00D65F5B">
        <w:rPr>
          <w:b/>
        </w:rPr>
        <w:t>Anmerkung</w:t>
      </w:r>
      <w:proofErr w:type="spellEnd"/>
      <w:r w:rsidRPr="00D65F5B">
        <w:rPr>
          <w:b/>
        </w:rPr>
        <w:t xml:space="preserve"> </w:t>
      </w:r>
      <w:proofErr w:type="spellStart"/>
      <w:r w:rsidRPr="00D65F5B">
        <w:rPr>
          <w:b/>
        </w:rPr>
        <w:t>zu</w:t>
      </w:r>
      <w:proofErr w:type="spellEnd"/>
      <w:r w:rsidRPr="00D65F5B">
        <w:rPr>
          <w:b/>
        </w:rPr>
        <w:t xml:space="preserve"> </w:t>
      </w:r>
      <w:proofErr w:type="spellStart"/>
      <w:r w:rsidRPr="00D65F5B">
        <w:rPr>
          <w:b/>
        </w:rPr>
        <w:t>unserem</w:t>
      </w:r>
      <w:proofErr w:type="spellEnd"/>
      <w:r w:rsidRPr="00D65F5B">
        <w:rPr>
          <w:b/>
        </w:rPr>
        <w:t xml:space="preserve"> </w:t>
      </w:r>
      <w:proofErr w:type="spellStart"/>
      <w:r w:rsidRPr="00D65F5B">
        <w:rPr>
          <w:b/>
        </w:rPr>
        <w:t>Vorgehen</w:t>
      </w:r>
      <w:proofErr w:type="spellEnd"/>
      <w:r w:rsidRPr="00D65F5B">
        <w:rPr>
          <w:b/>
        </w:rPr>
        <w:t xml:space="preserve">/ </w:t>
      </w:r>
      <w:proofErr w:type="spellStart"/>
      <w:r w:rsidRPr="00D65F5B">
        <w:rPr>
          <w:b/>
        </w:rPr>
        <w:t>Teillösung</w:t>
      </w:r>
      <w:proofErr w:type="spellEnd"/>
      <w:r w:rsidRPr="00D65F5B">
        <w:rPr>
          <w:b/>
        </w:rPr>
        <w:t>:</w:t>
      </w:r>
    </w:p>
    <w:p w14:paraId="12D90036" w14:textId="560891D5" w:rsidR="0071054F" w:rsidRDefault="0071054F" w:rsidP="0071054F">
      <w:proofErr w:type="spellStart"/>
      <w:r>
        <w:t>Wir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Die Java-OWL API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analysiert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verstehen, </w:t>
      </w:r>
      <w:proofErr w:type="spellStart"/>
      <w:r>
        <w:t>welche</w:t>
      </w:r>
      <w:proofErr w:type="spellEnd"/>
      <w:r>
        <w:t xml:space="preserve"> Java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</w:t>
      </w:r>
      <w:r w:rsidR="00D91E38">
        <w:t>e</w:t>
      </w:r>
      <w:r>
        <w:t>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um die </w:t>
      </w:r>
      <w:proofErr w:type="spellStart"/>
      <w:r>
        <w:t>gegebene</w:t>
      </w:r>
      <w:proofErr w:type="spellEnd"/>
      <w:r>
        <w:t xml:space="preserve"> Ontology </w:t>
      </w:r>
      <w:proofErr w:type="spellStart"/>
      <w:r>
        <w:t>auszulesen</w:t>
      </w:r>
      <w:proofErr w:type="spellEnd"/>
      <w:r>
        <w:t xml:space="preserve"> und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manipulieren</w:t>
      </w:r>
      <w:proofErr w:type="spellEnd"/>
      <w:r>
        <w:t xml:space="preserve">. </w:t>
      </w:r>
      <w:proofErr w:type="spellStart"/>
      <w:r>
        <w:t>Tatsächlich</w:t>
      </w:r>
      <w:proofErr w:type="spellEnd"/>
      <w:r>
        <w:t xml:space="preserve"> war das </w:t>
      </w:r>
      <w:proofErr w:type="spellStart"/>
      <w:r>
        <w:t>Schwierigste</w:t>
      </w:r>
      <w:proofErr w:type="spellEnd"/>
      <w:r>
        <w:t xml:space="preserve"> die simple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welcher</w:t>
      </w:r>
      <w:proofErr w:type="spellEnd"/>
      <w:r>
        <w:t xml:space="preserve"> Part von Subclasses </w:t>
      </w:r>
      <w:proofErr w:type="spellStart"/>
      <w:r>
        <w:t>jeweils</w:t>
      </w:r>
      <w:proofErr w:type="spellEnd"/>
      <w:r>
        <w:t xml:space="preserve"> auf der </w:t>
      </w:r>
      <w:proofErr w:type="spellStart"/>
      <w:r>
        <w:t>linken</w:t>
      </w:r>
      <w:proofErr w:type="spellEnd"/>
      <w:r>
        <w:t xml:space="preserve"> und auf der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Inklusion</w:t>
      </w:r>
      <w:proofErr w:type="spellEnd"/>
      <w:r>
        <w:t xml:space="preserve"> </w:t>
      </w:r>
      <w:proofErr w:type="spellStart"/>
      <w:r>
        <w:t>standen</w:t>
      </w:r>
      <w:proofErr w:type="spellEnd"/>
      <w:r>
        <w:t xml:space="preserve">.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dies bis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Schluss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hera</w:t>
      </w:r>
      <w:r w:rsidR="00D91E38">
        <w:t>u</w:t>
      </w:r>
      <w:r>
        <w:t>sgefunden</w:t>
      </w:r>
      <w:proofErr w:type="spellEnd"/>
      <w:r>
        <w:t xml:space="preserve">, </w:t>
      </w:r>
      <w:proofErr w:type="spellStart"/>
      <w:r>
        <w:t>sodas</w:t>
      </w:r>
      <w:r w:rsidR="00D91E38">
        <w:t>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Notlösung</w:t>
      </w:r>
      <w:proofErr w:type="spellEnd"/>
      <w:r>
        <w:t xml:space="preserve"> </w:t>
      </w:r>
      <w:proofErr w:type="spellStart"/>
      <w:r>
        <w:t>impleme</w:t>
      </w:r>
      <w:r w:rsidR="00D91E38">
        <w:t>n</w:t>
      </w:r>
      <w:r>
        <w:t>tieren</w:t>
      </w:r>
      <w:proofErr w:type="spellEnd"/>
      <w:r>
        <w:t xml:space="preserve"> </w:t>
      </w:r>
      <w:proofErr w:type="spellStart"/>
      <w:r>
        <w:t>musste</w:t>
      </w:r>
      <w:r w:rsidR="00D91E38">
        <w:t>n</w:t>
      </w:r>
      <w:proofErr w:type="spellEnd"/>
      <w:r>
        <w:t xml:space="preserve">.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String-</w:t>
      </w:r>
      <w:proofErr w:type="spellStart"/>
      <w:r>
        <w:t>Ausgabe</w:t>
      </w:r>
      <w:proofErr w:type="spellEnd"/>
      <w:r>
        <w:t xml:space="preserve"> </w:t>
      </w:r>
      <w:proofErr w:type="spellStart"/>
      <w:r>
        <w:t>ein</w:t>
      </w:r>
      <w:r w:rsidR="00D91E38">
        <w:t>e</w:t>
      </w:r>
      <w:r>
        <w:t>s</w:t>
      </w:r>
      <w:proofErr w:type="spellEnd"/>
      <w:r>
        <w:t xml:space="preserve"> Subclass Axioms und </w:t>
      </w:r>
      <w:proofErr w:type="spellStart"/>
      <w:r>
        <w:t>trennen</w:t>
      </w:r>
      <w:proofErr w:type="spellEnd"/>
      <w:r>
        <w:t xml:space="preserve"> dieses per REGEX-</w:t>
      </w:r>
      <w:proofErr w:type="spellStart"/>
      <w:r>
        <w:t>Abfrage</w:t>
      </w:r>
      <w:proofErr w:type="spellEnd"/>
      <w:r>
        <w:t xml:space="preserve"> in </w:t>
      </w:r>
      <w:proofErr w:type="spellStart"/>
      <w:r>
        <w:t>linken</w:t>
      </w:r>
      <w:proofErr w:type="spellEnd"/>
      <w:r>
        <w:t xml:space="preserve"> und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. </w:t>
      </w:r>
      <w:proofErr w:type="spellStart"/>
      <w:r>
        <w:t>Anschließend</w:t>
      </w:r>
      <w:proofErr w:type="spellEnd"/>
      <w:r>
        <w:t xml:space="preserve"> </w:t>
      </w:r>
      <w:proofErr w:type="spellStart"/>
      <w:r>
        <w:t>vergleichen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innerNestedClasses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Subclass um so </w:t>
      </w:r>
      <w:proofErr w:type="spellStart"/>
      <w:r>
        <w:t>herauszufinden</w:t>
      </w:r>
      <w:proofErr w:type="spellEnd"/>
      <w:r>
        <w:t xml:space="preserve">, welches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links von der </w:t>
      </w:r>
      <w:proofErr w:type="spellStart"/>
      <w:r>
        <w:t>Inklusion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. </w:t>
      </w:r>
    </w:p>
    <w:p w14:paraId="29E9D37D" w14:textId="5DBE5547" w:rsidR="0071054F" w:rsidRDefault="0071054F" w:rsidP="0071054F">
      <w:r>
        <w:t xml:space="preserve">Die </w:t>
      </w:r>
      <w:proofErr w:type="spellStart"/>
      <w:r>
        <w:t>vergebliche</w:t>
      </w:r>
      <w:proofErr w:type="spellEnd"/>
      <w:r>
        <w:t xml:space="preserve"> </w:t>
      </w:r>
      <w:proofErr w:type="spellStart"/>
      <w:r>
        <w:t>Suche</w:t>
      </w:r>
      <w:proofErr w:type="spellEnd"/>
      <w:r>
        <w:t xml:space="preserve"> </w:t>
      </w:r>
      <w:proofErr w:type="spellStart"/>
      <w:r>
        <w:t>kostete</w:t>
      </w:r>
      <w:proofErr w:type="spellEnd"/>
      <w:r>
        <w:t xml:space="preserve"> </w:t>
      </w:r>
      <w:proofErr w:type="spellStart"/>
      <w:r>
        <w:t>soviel</w:t>
      </w:r>
      <w:proofErr w:type="spellEnd"/>
      <w:r>
        <w:t xml:space="preserve"> Zeit,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schließlich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Testfälle</w:t>
      </w:r>
      <w:proofErr w:type="spellEnd"/>
      <w:r>
        <w:t xml:space="preserve"> </w:t>
      </w:r>
      <w:proofErr w:type="spellStart"/>
      <w:r>
        <w:t>sauber</w:t>
      </w:r>
      <w:proofErr w:type="spellEnd"/>
      <w:r>
        <w:t xml:space="preserve"> </w:t>
      </w:r>
      <w:proofErr w:type="spellStart"/>
      <w:r>
        <w:t>implementieren</w:t>
      </w:r>
      <w:proofErr w:type="spellEnd"/>
      <w:r>
        <w:t xml:space="preserve"> </w:t>
      </w:r>
      <w:proofErr w:type="spellStart"/>
      <w:r>
        <w:t>konnten</w:t>
      </w:r>
      <w:proofErr w:type="spellEnd"/>
      <w:r>
        <w:t xml:space="preserve">.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, die </w:t>
      </w:r>
      <w:proofErr w:type="spellStart"/>
      <w:r>
        <w:t>wesentlichen</w:t>
      </w:r>
      <w:proofErr w:type="spellEnd"/>
      <w:r>
        <w:t xml:space="preserve"> </w:t>
      </w:r>
      <w:proofErr w:type="spellStart"/>
      <w:r>
        <w:t>Problemstellunge</w:t>
      </w:r>
      <w:r w:rsidR="00D91E38">
        <w:t>n</w:t>
      </w:r>
      <w:proofErr w:type="spellEnd"/>
      <w:r w:rsidR="00D91E38">
        <w:t xml:space="preserve"> </w:t>
      </w:r>
      <w:proofErr w:type="spellStart"/>
      <w:r w:rsidR="00D91E38">
        <w:t>genau</w:t>
      </w:r>
      <w:proofErr w:type="spellEnd"/>
      <w:r>
        <w:t xml:space="preserve"> </w:t>
      </w:r>
      <w:proofErr w:type="spellStart"/>
      <w:r>
        <w:t>erkannt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</w:p>
    <w:p w14:paraId="0A631AE9" w14:textId="77777777" w:rsidR="0071054F" w:rsidRDefault="0071054F" w:rsidP="0071054F">
      <w:proofErr w:type="spellStart"/>
      <w:r>
        <w:t>Für</w:t>
      </w:r>
      <w:proofErr w:type="spellEnd"/>
      <w:r>
        <w:t xml:space="preserve"> die </w:t>
      </w:r>
      <w:proofErr w:type="spellStart"/>
      <w:r>
        <w:t>Regeln</w:t>
      </w:r>
      <w:proofErr w:type="spellEnd"/>
      <w:r>
        <w:t xml:space="preserve"> R1 und R2 war die </w:t>
      </w:r>
      <w:proofErr w:type="spellStart"/>
      <w:r>
        <w:t>Implementierung</w:t>
      </w:r>
      <w:proofErr w:type="spellEnd"/>
      <w:r>
        <w:t xml:space="preserve"> straight forward. </w:t>
      </w:r>
    </w:p>
    <w:p w14:paraId="5E41953C" w14:textId="77777777" w:rsidR="00A02CDE" w:rsidRDefault="0071054F" w:rsidP="0071054F">
      <w:proofErr w:type="spellStart"/>
      <w:r>
        <w:t>Für</w:t>
      </w:r>
      <w:proofErr w:type="spellEnd"/>
      <w:r>
        <w:t xml:space="preserve"> die </w:t>
      </w:r>
      <w:proofErr w:type="spellStart"/>
      <w:r>
        <w:t>Regeln</w:t>
      </w:r>
      <w:proofErr w:type="spellEnd"/>
      <w:r>
        <w:t xml:space="preserve"> R3 und R4 </w:t>
      </w:r>
      <w:proofErr w:type="spellStart"/>
      <w:r>
        <w:t>mussten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Tests </w:t>
      </w:r>
      <w:proofErr w:type="spellStart"/>
      <w:r>
        <w:t>durchführen</w:t>
      </w:r>
      <w:proofErr w:type="spellEnd"/>
      <w:r>
        <w:t xml:space="preserve">. </w:t>
      </w:r>
      <w:proofErr w:type="spellStart"/>
      <w:r>
        <w:t>Schließlich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un</w:t>
      </w:r>
      <w:r w:rsidR="00D91E38">
        <w:t>s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sinnvollste</w:t>
      </w:r>
      <w:proofErr w:type="spellEnd"/>
      <w:r>
        <w:t xml:space="preserve"> </w:t>
      </w:r>
      <w:proofErr w:type="spellStart"/>
      <w:r>
        <w:t>Weg</w:t>
      </w:r>
      <w:proofErr w:type="spellEnd"/>
      <w:r w:rsidR="00D91E38"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Rekursion</w:t>
      </w:r>
      <w:proofErr w:type="spellEnd"/>
      <w:r>
        <w:t xml:space="preserve"> </w:t>
      </w:r>
      <w:proofErr w:type="spellStart"/>
      <w:r>
        <w:t>anzuwenden</w:t>
      </w:r>
      <w:proofErr w:type="spellEnd"/>
      <w:r>
        <w:t xml:space="preserve">. </w:t>
      </w:r>
    </w:p>
    <w:p w14:paraId="4B4BCB0B" w14:textId="77777777" w:rsidR="00A02CDE" w:rsidRDefault="00A02CDE" w:rsidP="0071054F"/>
    <w:p w14:paraId="170C0E7A" w14:textId="3BD042A8" w:rsidR="0071054F" w:rsidRDefault="0071054F" w:rsidP="0071054F">
      <w:r>
        <w:t>D</w:t>
      </w:r>
      <w:r w:rsidR="00A02CDE">
        <w:t xml:space="preserve">er </w:t>
      </w:r>
      <w:proofErr w:type="spellStart"/>
      <w:r w:rsidR="00A02CDE">
        <w:t>entscheidene</w:t>
      </w:r>
      <w:proofErr w:type="spellEnd"/>
      <w:r w:rsidR="00A02CDE">
        <w:t xml:space="preserve"> </w:t>
      </w:r>
      <w:proofErr w:type="spellStart"/>
      <w:r w:rsidR="00A02CDE">
        <w:t>Lösungsvorgehen</w:t>
      </w:r>
      <w:proofErr w:type="spellEnd"/>
      <w:r w:rsidR="00A02CDE">
        <w:t xml:space="preserve"> </w:t>
      </w:r>
      <w:proofErr w:type="spellStart"/>
      <w:r w:rsidR="00A02CDE">
        <w:t>ist</w:t>
      </w:r>
      <w:proofErr w:type="spellEnd"/>
      <w:r w:rsidR="00A02CDE"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simpe</w:t>
      </w:r>
      <w:r w:rsidR="00D91E38">
        <w:t>l</w:t>
      </w:r>
      <w:proofErr w:type="spellEnd"/>
      <w:r>
        <w:t>:</w:t>
      </w:r>
    </w:p>
    <w:p w14:paraId="1281F84A" w14:textId="77777777" w:rsidR="00A02CDE" w:rsidRDefault="0071054F" w:rsidP="0071054F">
      <w:proofErr w:type="spellStart"/>
      <w:r>
        <w:t>Zunächst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möglichen</w:t>
      </w:r>
      <w:proofErr w:type="spellEnd"/>
      <w:r>
        <w:t xml:space="preserve"> </w:t>
      </w:r>
      <w:proofErr w:type="spellStart"/>
      <w:r>
        <w:t>Inklusionen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exitierenden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und </w:t>
      </w:r>
      <w:proofErr w:type="spellStart"/>
      <w:r>
        <w:t>Existenz-Restriktionen</w:t>
      </w:r>
      <w:proofErr w:type="spellEnd"/>
      <w:r>
        <w:t xml:space="preserve">.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mögliche</w:t>
      </w:r>
      <w:proofErr w:type="spellEnd"/>
      <w:r>
        <w:t xml:space="preserve"> </w:t>
      </w:r>
      <w:proofErr w:type="spellStart"/>
      <w:r>
        <w:t>Konstellation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rekursiv</w:t>
      </w:r>
      <w:proofErr w:type="spellEnd"/>
      <w:r>
        <w:t xml:space="preserve"> den Baum </w:t>
      </w:r>
      <w:proofErr w:type="spellStart"/>
      <w:r>
        <w:t>zurücklaufen</w:t>
      </w:r>
      <w:proofErr w:type="spellEnd"/>
      <w:r>
        <w:t xml:space="preserve"> und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</w:t>
      </w:r>
      <w:proofErr w:type="spellStart"/>
      <w:r>
        <w:t>Inklusion</w:t>
      </w:r>
      <w:proofErr w:type="spellEnd"/>
      <w:r>
        <w:t xml:space="preserve"> gilt.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Inklusion</w:t>
      </w:r>
      <w:proofErr w:type="spellEnd"/>
      <w:r>
        <w:t xml:space="preserve">, die </w:t>
      </w:r>
      <w:proofErr w:type="spellStart"/>
      <w:r w:rsidR="00D91E38">
        <w:t>ebenfalls</w:t>
      </w:r>
      <w:proofErr w:type="spellEnd"/>
      <w:r w:rsidR="00D91E38">
        <w:t xml:space="preserve"> </w:t>
      </w:r>
      <w:r>
        <w:t xml:space="preserve">den </w:t>
      </w:r>
      <w:proofErr w:type="spellStart"/>
      <w:r>
        <w:t>linken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 der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prüfenden</w:t>
      </w:r>
      <w:proofErr w:type="spellEnd"/>
      <w:r>
        <w:t xml:space="preserve"> </w:t>
      </w:r>
      <w:proofErr w:type="spellStart"/>
      <w:r>
        <w:t>Inklusion</w:t>
      </w:r>
      <w:proofErr w:type="spellEnd"/>
      <w:r>
        <w:t xml:space="preserve"> </w:t>
      </w:r>
      <w:proofErr w:type="spellStart"/>
      <w:r>
        <w:t>impliziert</w:t>
      </w:r>
      <w:proofErr w:type="spellEnd"/>
      <w:r>
        <w:t xml:space="preserve">. Und </w:t>
      </w:r>
      <w:proofErr w:type="spellStart"/>
      <w:r>
        <w:t>wenn</w:t>
      </w:r>
      <w:proofErr w:type="spellEnd"/>
      <w:r>
        <w:t xml:space="preserve"> </w:t>
      </w:r>
      <w:proofErr w:type="spellStart"/>
      <w:r w:rsidR="00D91E38">
        <w:t>dieser</w:t>
      </w:r>
      <w:proofErr w:type="spellEnd"/>
      <w:r>
        <w:t xml:space="preserve"> </w:t>
      </w:r>
      <w:proofErr w:type="spellStart"/>
      <w:r>
        <w:t>linke</w:t>
      </w:r>
      <w:proofErr w:type="spellEnd"/>
      <w:r>
        <w:t xml:space="preserve"> </w:t>
      </w:r>
      <w:proofErr w:type="spellStart"/>
      <w:r>
        <w:t>implizierte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impliziert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logisch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tranisitiv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prüfende</w:t>
      </w:r>
      <w:proofErr w:type="spellEnd"/>
      <w:r>
        <w:t xml:space="preserve"> </w:t>
      </w:r>
      <w:proofErr w:type="spellStart"/>
      <w:r>
        <w:t>Inklusion</w:t>
      </w:r>
      <w:proofErr w:type="spellEnd"/>
      <w:r>
        <w:t xml:space="preserve"> gilt! </w:t>
      </w:r>
    </w:p>
    <w:p w14:paraId="00CD1EDB" w14:textId="77777777" w:rsidR="00A02CDE" w:rsidRDefault="00A02CDE" w:rsidP="0071054F">
      <w:bookmarkStart w:id="6" w:name="_GoBack"/>
      <w:bookmarkEnd w:id="6"/>
    </w:p>
    <w:p w14:paraId="449409C7" w14:textId="1F1EEF40" w:rsidR="0071054F" w:rsidRDefault="0071054F" w:rsidP="0071054F">
      <w:proofErr w:type="spellStart"/>
      <w:r>
        <w:lastRenderedPageBreak/>
        <w:t>Nach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Schema </w:t>
      </w:r>
      <w:proofErr w:type="spellStart"/>
      <w:r>
        <w:t>könnten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r w:rsidR="00D91E38">
        <w:t xml:space="preserve">R3 und </w:t>
      </w:r>
      <w:r>
        <w:t>R</w:t>
      </w:r>
      <w:r w:rsidR="00D65F5B">
        <w:t xml:space="preserve">4 </w:t>
      </w:r>
      <w:proofErr w:type="spellStart"/>
      <w:r w:rsidR="00D91E38">
        <w:t>vollständig</w:t>
      </w:r>
      <w:proofErr w:type="spellEnd"/>
      <w:r w:rsidR="00D91E38">
        <w:t xml:space="preserve"> </w:t>
      </w:r>
      <w:proofErr w:type="spellStart"/>
      <w:r w:rsidR="00D91E38">
        <w:t>zuende</w:t>
      </w:r>
      <w:proofErr w:type="spellEnd"/>
      <w:r w:rsidR="00D91E38">
        <w:t xml:space="preserve"> </w:t>
      </w:r>
      <w:proofErr w:type="spellStart"/>
      <w:r w:rsidR="00D65F5B">
        <w:t>implem</w:t>
      </w:r>
      <w:r w:rsidR="00D91E38">
        <w:t>en</w:t>
      </w:r>
      <w:r w:rsidR="00D65F5B">
        <w:t>tieren</w:t>
      </w:r>
      <w:proofErr w:type="spellEnd"/>
      <w:r w:rsidR="00D65F5B">
        <w:t xml:space="preserve">, </w:t>
      </w:r>
      <w:proofErr w:type="spellStart"/>
      <w:r w:rsidR="00D65F5B">
        <w:t>doch</w:t>
      </w:r>
      <w:proofErr w:type="spellEnd"/>
      <w:r w:rsidR="00D65F5B">
        <w:t xml:space="preserve"> </w:t>
      </w:r>
      <w:proofErr w:type="spellStart"/>
      <w:r w:rsidR="00D65F5B">
        <w:t>leider</w:t>
      </w:r>
      <w:proofErr w:type="spellEnd"/>
      <w:r w:rsidR="00D65F5B">
        <w:t xml:space="preserve"> </w:t>
      </w:r>
      <w:proofErr w:type="spellStart"/>
      <w:r w:rsidR="00D65F5B">
        <w:t>ging</w:t>
      </w:r>
      <w:proofErr w:type="spellEnd"/>
      <w:r w:rsidR="00D65F5B">
        <w:t xml:space="preserve"> und die Zeit </w:t>
      </w:r>
      <w:proofErr w:type="spellStart"/>
      <w:r w:rsidR="00D65F5B">
        <w:t>aus.</w:t>
      </w:r>
      <w:proofErr w:type="spellEnd"/>
    </w:p>
    <w:p w14:paraId="7E47FE9E" w14:textId="77777777" w:rsidR="00B53DAA" w:rsidRDefault="00B53DAA" w:rsidP="0071054F"/>
    <w:p w14:paraId="2AFFDFBF" w14:textId="77777777" w:rsidR="00B53DAA" w:rsidRDefault="00B53DAA" w:rsidP="0071054F">
      <w:r w:rsidRPr="00B53DAA">
        <w:rPr>
          <w:b/>
        </w:rPr>
        <w:t>PS</w:t>
      </w:r>
      <w:r>
        <w:t xml:space="preserve">: Hat </w:t>
      </w:r>
      <w:proofErr w:type="spellStart"/>
      <w:r>
        <w:t>uns</w:t>
      </w:r>
      <w:proofErr w:type="spellEnd"/>
      <w:r>
        <w:t xml:space="preserve"> </w:t>
      </w:r>
      <w:proofErr w:type="spellStart"/>
      <w:r>
        <w:t>gefreut</w:t>
      </w:r>
      <w:proofErr w:type="spellEnd"/>
      <w:r>
        <w:t xml:space="preserve">, </w:t>
      </w:r>
      <w:proofErr w:type="spellStart"/>
      <w:r>
        <w:t>endlich</w:t>
      </w:r>
      <w:proofErr w:type="spellEnd"/>
      <w:r>
        <w:t xml:space="preserve"> mal das </w:t>
      </w:r>
      <w:proofErr w:type="spellStart"/>
      <w:r>
        <w:t>Gelernte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die Tat </w:t>
      </w:r>
      <w:proofErr w:type="spellStart"/>
      <w:r>
        <w:t>umzusetzen</w:t>
      </w:r>
      <w:proofErr w:type="spellEnd"/>
      <w:r>
        <w:t xml:space="preserve">, war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um den Grad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Theorie</w:t>
      </w:r>
      <w:proofErr w:type="spellEnd"/>
      <w:r>
        <w:t xml:space="preserve"> und Praxis der BL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einzuschätzen</w:t>
      </w:r>
      <w:proofErr w:type="spellEnd"/>
      <w:r>
        <w:t>.</w:t>
      </w:r>
    </w:p>
    <w:p w14:paraId="35376F0A" w14:textId="77777777" w:rsidR="0071054F" w:rsidRPr="0071054F" w:rsidRDefault="0071054F" w:rsidP="0071054F"/>
    <w:p w14:paraId="2AABA581" w14:textId="77777777" w:rsidR="00122C86" w:rsidRDefault="00A02CDE" w:rsidP="0071054F">
      <w:pPr>
        <w:pStyle w:val="Untertitel"/>
      </w:pPr>
      <w:r>
        <w:t>Java Log Output</w:t>
      </w:r>
    </w:p>
    <w:p w14:paraId="15F91BA9" w14:textId="77777777" w:rsidR="00122C86" w:rsidRDefault="00122C86"/>
    <w:p w14:paraId="10A6D50D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0:  </w:t>
      </w:r>
    </w:p>
    <w:p w14:paraId="6B47FF1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C:\Users\Dennis\development\DescriptionLogic\blatt6\java_bl_reasoner\tests\test0i</w:t>
      </w:r>
      <w:r w:rsidRPr="00B53DAA">
        <w:rPr>
          <w:rFonts w:ascii="Courier New" w:hAnsi="Courier New" w:cs="Courier New"/>
          <w:sz w:val="18"/>
        </w:rPr>
        <w:t>n.owl</w:t>
      </w:r>
    </w:p>
    <w:p w14:paraId="44128F2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OK.  (</w:t>
      </w:r>
      <w:proofErr w:type="spellStart"/>
      <w:r w:rsidRPr="00B53DAA">
        <w:rPr>
          <w:rFonts w:ascii="Courier New" w:hAnsi="Courier New" w:cs="Courier New"/>
          <w:sz w:val="18"/>
        </w:rPr>
        <w:t>Ontologie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ist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nicht</w:t>
      </w:r>
      <w:proofErr w:type="spellEnd"/>
      <w:r w:rsidRPr="00B53DAA">
        <w:rPr>
          <w:rFonts w:ascii="Courier New" w:hAnsi="Courier New" w:cs="Courier New"/>
          <w:sz w:val="18"/>
        </w:rPr>
        <w:t xml:space="preserve"> in EL-</w:t>
      </w:r>
      <w:proofErr w:type="spellStart"/>
      <w:r w:rsidRPr="00B53DAA">
        <w:rPr>
          <w:rFonts w:ascii="Courier New" w:hAnsi="Courier New" w:cs="Courier New"/>
          <w:sz w:val="18"/>
        </w:rPr>
        <w:t>Normalform</w:t>
      </w:r>
      <w:proofErr w:type="spellEnd"/>
      <w:r w:rsidRPr="00B53DAA">
        <w:rPr>
          <w:rFonts w:ascii="Courier New" w:hAnsi="Courier New" w:cs="Courier New"/>
          <w:sz w:val="18"/>
        </w:rPr>
        <w:t>)</w:t>
      </w:r>
    </w:p>
    <w:p w14:paraId="170B2EE1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23122171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1:  </w:t>
      </w:r>
    </w:p>
    <w:p w14:paraId="0999AC4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C:\Users\Dennis\development\DescriptionLogic\blatt6\java_bl_reasoner\tests\test1in.owl</w:t>
      </w:r>
    </w:p>
    <w:p w14:paraId="677279BA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SubClassOf(&lt;http://www.semanticweb.org/schneider/ontologies/2019/6/test1in#A&gt; &lt;http://www.semanticweb.org/schneider/ontologies/2019/6/test1in#A&gt;)</w:t>
      </w:r>
    </w:p>
    <w:p w14:paraId="2DB4CA4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SubClassOf(&lt;http://www.semanticweb.org/schneider/ontologies/2019/6/test1in#A&gt;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0BC113B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SubClassOf(&lt;http://www.semanticweb.org/schneider/ontologies/2019/6/test1in#B&gt; &lt;http://www.semanticweb.org/schneider/ontologies/2019/6/test1in#B&gt;)</w:t>
      </w:r>
    </w:p>
    <w:p w14:paraId="091DE1A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SubClassOf(&lt;http://www.semanticweb.org/schneider/ontologies/2019/6/test1in#B&gt;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5A663714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OK.</w:t>
      </w:r>
    </w:p>
    <w:p w14:paraId="1E5BE6B0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46ADC168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2:  </w:t>
      </w:r>
    </w:p>
    <w:p w14:paraId="12E199F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C:\Users\Dennis\development\DescriptionLogic\blatt6\java_bl_reasoner\tests\test2in.owl</w:t>
      </w:r>
    </w:p>
    <w:p w14:paraId="73DC2A6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R1 Add: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53DAA">
        <w:rPr>
          <w:rFonts w:ascii="Courier New" w:hAnsi="Courier New" w:cs="Courier New"/>
          <w:sz w:val="18"/>
        </w:rPr>
        <w:t>owl:Thing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owl:Thing</w:t>
      </w:r>
      <w:proofErr w:type="spellEnd"/>
      <w:r w:rsidRPr="00B53DAA">
        <w:rPr>
          <w:rFonts w:ascii="Courier New" w:hAnsi="Courier New" w:cs="Courier New"/>
          <w:sz w:val="18"/>
        </w:rPr>
        <w:t>)</w:t>
      </w:r>
    </w:p>
    <w:p w14:paraId="6053F94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53DAA">
        <w:rPr>
          <w:rFonts w:ascii="Courier New" w:hAnsi="Courier New" w:cs="Courier New"/>
          <w:sz w:val="18"/>
        </w:rPr>
        <w:t>owl:Thing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owl:Thing</w:t>
      </w:r>
      <w:proofErr w:type="spellEnd"/>
      <w:r w:rsidRPr="00B53DAA">
        <w:rPr>
          <w:rFonts w:ascii="Courier New" w:hAnsi="Courier New" w:cs="Courier New"/>
          <w:sz w:val="18"/>
        </w:rPr>
        <w:t>)</w:t>
      </w:r>
    </w:p>
    <w:p w14:paraId="108DF6E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</w:t>
      </w:r>
      <w:r w:rsidRPr="00B53DAA">
        <w:rPr>
          <w:rFonts w:ascii="Courier New" w:hAnsi="Courier New" w:cs="Courier New"/>
          <w:sz w:val="18"/>
        </w:rPr>
        <w:t>9/6/test2in#A&gt; &lt;http://www.semanticweb.org/schneider/ontologies/2019/6/test2in#A&gt;)</w:t>
      </w:r>
    </w:p>
    <w:p w14:paraId="3144B50F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SubClassOf(&lt;http://www.semanticweb.org/schneider/ontologies/2019/6/test2in#A&gt;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33E2D77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</w:t>
      </w:r>
      <w:r w:rsidRPr="00B53DAA">
        <w:rPr>
          <w:rFonts w:ascii="Courier New" w:hAnsi="Courier New" w:cs="Courier New"/>
          <w:sz w:val="18"/>
        </w:rPr>
        <w:t>est2in#B&gt; &lt;http://www.semanticweb.org/schneider/ontologies/2019/6/test2in#B&gt;)</w:t>
      </w:r>
    </w:p>
    <w:p w14:paraId="206FDF7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SubClassOf(&lt;http://www.semanticweb.org/schneider/ontologies/2019/6/test2in#B&gt;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7EDCDB2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SubClassOf(&lt;http://www.semanticweb.org/schneider/ontologies/2019/6/test2i</w:t>
      </w:r>
      <w:r w:rsidRPr="00B53DAA">
        <w:rPr>
          <w:rFonts w:ascii="Courier New" w:hAnsi="Courier New" w:cs="Courier New"/>
          <w:sz w:val="18"/>
        </w:rPr>
        <w:t xml:space="preserve">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79CF675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R3 Add: SubClassOf(&lt;http://www.semanticweb.org/schneider/ontologies/2019/6/test2in#B&gt;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24BC533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OK.</w:t>
      </w:r>
    </w:p>
    <w:p w14:paraId="67D234E2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0643A742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3:  </w:t>
      </w:r>
    </w:p>
    <w:p w14:paraId="6C744AB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C:\Users\Dennis\development\DescriptionLogic\blatt6\java_bl_reasoner\tests\test3in.owl</w:t>
      </w:r>
    </w:p>
    <w:p w14:paraId="44625F9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lastRenderedPageBreak/>
        <w:t>R1 Add: SubClassOf(&lt;http://www.se</w:t>
      </w:r>
      <w:r w:rsidRPr="00B53DAA">
        <w:rPr>
          <w:rFonts w:ascii="Courier New" w:hAnsi="Courier New" w:cs="Courier New"/>
          <w:sz w:val="18"/>
        </w:rPr>
        <w:t>manticweb.org/schneider/ontologies/2019/6/test3in#A&gt; &lt;http://www.semanticweb.org/schneider/ontologies/2019/6/test3in#A&gt;)</w:t>
      </w:r>
    </w:p>
    <w:p w14:paraId="0CF9DDE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SubClassOf(&lt;http://www.semanticweb.org/schneider/ontologies/2019/6/test3in#A&gt;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68C39E2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</w:t>
      </w:r>
      <w:r w:rsidRPr="00B53DAA">
        <w:rPr>
          <w:rFonts w:ascii="Courier New" w:hAnsi="Courier New" w:cs="Courier New"/>
          <w:sz w:val="18"/>
        </w:rPr>
        <w:t>cweb.org/schneider/ontologies/2019/6/test3in#A1&gt; &lt;http://www.semanticweb.org/schneider/ontologies/2019/6/test3in#A1&gt;)</w:t>
      </w:r>
    </w:p>
    <w:p w14:paraId="3397C5F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SubClassOf(&lt;http://www.semanticweb.org/schneider/ontologies/2019/6/test3in#A1&gt;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60936A1A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</w:t>
      </w:r>
      <w:r w:rsidRPr="00B53DAA">
        <w:rPr>
          <w:rFonts w:ascii="Courier New" w:hAnsi="Courier New" w:cs="Courier New"/>
          <w:sz w:val="18"/>
        </w:rPr>
        <w:t>eb.org/schneider/ontologies/2019/6/test3in#B&gt; &lt;http://www.semanticweb.org/schneider/ontologies/2019/6/test3in#B&gt;)</w:t>
      </w:r>
    </w:p>
    <w:p w14:paraId="125A569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SubClassOf(&lt;http://www.semanticweb.org/schneider/ontologies/2019/6/test3in#B&gt;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2EB7BA77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</w:t>
      </w:r>
      <w:r w:rsidRPr="00B53DAA">
        <w:rPr>
          <w:rFonts w:ascii="Courier New" w:hAnsi="Courier New" w:cs="Courier New"/>
          <w:sz w:val="18"/>
        </w:rPr>
        <w:t>g/schneider/ontologies/2019/6/test3in#A&gt; &lt;http://www.semanticweb.org/schneider/ontologies/2019/6/test3in#A1&gt;)</w:t>
      </w:r>
    </w:p>
    <w:p w14:paraId="59792D23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SubClassOf(&lt;http://www.semanticweb.org/schneider/ontologies/2019/6/test3in#A&gt; &lt;http://www.semanticweb.org/schneider/ontologies/2019/6/test</w:t>
      </w:r>
      <w:r w:rsidRPr="00B53DAA">
        <w:rPr>
          <w:rFonts w:ascii="Courier New" w:hAnsi="Courier New" w:cs="Courier New"/>
          <w:sz w:val="18"/>
        </w:rPr>
        <w:t>3in#B&gt;)</w:t>
      </w:r>
    </w:p>
    <w:p w14:paraId="18C5839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SubClassOf(&lt;http://www.semanticweb.org/schneider/ontologies/2019/6/test3in#A1&gt; &lt;http://www.semanticweb.org/schneider/ontologies/2019/6/test3in#B&gt;)</w:t>
      </w:r>
    </w:p>
    <w:p w14:paraId="6C56E71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OK.</w:t>
      </w:r>
    </w:p>
    <w:p w14:paraId="5CEC3B04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6DA0E463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4:  </w:t>
      </w:r>
    </w:p>
    <w:p w14:paraId="5066A54C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C:\Users\Dennis\development\DescriptionLogic\blatt6\java_bl_reasoner\tests\test4in.owl</w:t>
      </w:r>
    </w:p>
    <w:p w14:paraId="0CE02DDA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SubClassOf(&lt;http://www.semanticweb.org/schneider/ontologies/2019/6/test4in#A1&gt; &lt;http://www.semanticweb.org/schneider/ontologies/2019/6/test4in#A1&gt;)</w:t>
      </w:r>
    </w:p>
    <w:p w14:paraId="0F4BC47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</w:t>
      </w:r>
      <w:r w:rsidRPr="00B53DAA">
        <w:rPr>
          <w:rFonts w:ascii="Courier New" w:hAnsi="Courier New" w:cs="Courier New"/>
          <w:sz w:val="18"/>
        </w:rPr>
        <w:t xml:space="preserve">ClassOf(&lt;http://www.semanticweb.org/schneider/ontologies/2019/6/test4in#A1&gt;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68BD9D0A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SubClassOf(&lt;http://www.semanticweb.org/schneider/ontologies/2019/6/test4in#A3&gt; &lt;http://www.semanticweb.org/schneider/ontologies/2019/6/test4in#A3&gt;)</w:t>
      </w:r>
    </w:p>
    <w:p w14:paraId="4D3E7A3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</w:t>
      </w:r>
      <w:r w:rsidRPr="00B53DAA">
        <w:rPr>
          <w:rFonts w:ascii="Courier New" w:hAnsi="Courier New" w:cs="Courier New"/>
          <w:sz w:val="18"/>
        </w:rPr>
        <w:t xml:space="preserve">assOf(&lt;http://www.semanticweb.org/schneider/ontologies/2019/6/test4in#A3&gt;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70E3C4A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SubClassOf(&lt;http://www.semanticweb.org/schneider/ontologies/2019/6/test4in#B&gt; &lt;http://www.semanticweb.org/schneider/ontologies/2019/6/test4in#B&gt;)</w:t>
      </w:r>
    </w:p>
    <w:p w14:paraId="6CFB5237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</w:t>
      </w:r>
      <w:r w:rsidRPr="00B53DAA">
        <w:rPr>
          <w:rFonts w:ascii="Courier New" w:hAnsi="Courier New" w:cs="Courier New"/>
          <w:sz w:val="18"/>
        </w:rPr>
        <w:t xml:space="preserve">f(&lt;http://www.semanticweb.org/schneider/ontologies/2019/6/test4in#B&gt;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008E006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SubClassOf(&lt;http://www.semanticweb.org/schneider/ontologies/2019/6/test4in#A&gt; &lt;http://www.semanticweb.org/schneider/ontologies/2019/6/test4in#A&gt;)</w:t>
      </w:r>
    </w:p>
    <w:p w14:paraId="62B1D24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SubClassOf(&lt;ht</w:t>
      </w:r>
      <w:r w:rsidRPr="00B53DAA">
        <w:rPr>
          <w:rFonts w:ascii="Courier New" w:hAnsi="Courier New" w:cs="Courier New"/>
          <w:sz w:val="18"/>
        </w:rPr>
        <w:t xml:space="preserve">tp://www.semanticweb.org/schneider/ontologies/2019/6/test4in#A&gt;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5ADC880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SubClassOf(&lt;http://www.semanticweb.org/schneider/ontologies/2019/6/test4in#A2&gt; &lt;http://www.semanticweb.org/schneider/ontologies/2019/6/test4in#A2&gt;)</w:t>
      </w:r>
    </w:p>
    <w:p w14:paraId="595AFCC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SubClassOf(&lt;http:</w:t>
      </w:r>
      <w:r w:rsidRPr="00B53DAA">
        <w:rPr>
          <w:rFonts w:ascii="Courier New" w:hAnsi="Courier New" w:cs="Courier New"/>
          <w:sz w:val="18"/>
        </w:rPr>
        <w:t xml:space="preserve">//www.semanticweb.org/schneider/ontologies/2019/6/test4in#A2&gt;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12A0841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SubClassOf(&lt;http://www.semanticweb.org/schneider/ontologies/2019/6/test4in#A&gt; &lt;http://www.semanticweb.org/schneider/ontologies/2019/6/test4in#A1&gt;)</w:t>
      </w:r>
    </w:p>
    <w:p w14:paraId="32F8FEE3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</w:t>
      </w:r>
      <w:r w:rsidRPr="00B53DAA">
        <w:rPr>
          <w:rFonts w:ascii="Courier New" w:hAnsi="Courier New" w:cs="Courier New"/>
          <w:sz w:val="18"/>
        </w:rPr>
        <w:t>ww.semanticweb.org/schneider/ontologies/2019/6/test4in#A&gt; &lt;http://www.semanticweb.org/schneider/ontologies/2019/6/test4in#A3&gt;)</w:t>
      </w:r>
    </w:p>
    <w:p w14:paraId="155726B4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lastRenderedPageBreak/>
        <w:t>R3 Add: SubClassOf(&lt;http://www.semanticweb.org/schneider/ontologies/2019/6/test4in#A&gt; &lt;http://www.semanticweb.org/schneider/ontol</w:t>
      </w:r>
      <w:r w:rsidRPr="00B53DAA">
        <w:rPr>
          <w:rFonts w:ascii="Courier New" w:hAnsi="Courier New" w:cs="Courier New"/>
          <w:sz w:val="18"/>
        </w:rPr>
        <w:t>ogies/2019/6/test4in#A2&gt;)</w:t>
      </w:r>
    </w:p>
    <w:p w14:paraId="4B7491D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FEHLER:  </w:t>
      </w:r>
    </w:p>
    <w:p w14:paraId="520CE09E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Folgende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Subsumtion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wird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vom</w:t>
      </w:r>
      <w:proofErr w:type="spellEnd"/>
      <w:r w:rsidRPr="00B53DAA">
        <w:rPr>
          <w:rFonts w:ascii="Courier New" w:hAnsi="Courier New" w:cs="Courier New"/>
          <w:sz w:val="18"/>
        </w:rPr>
        <w:t xml:space="preserve"> Reasoner </w:t>
      </w:r>
      <w:proofErr w:type="spellStart"/>
      <w:r w:rsidRPr="00B53DAA">
        <w:rPr>
          <w:rFonts w:ascii="Courier New" w:hAnsi="Courier New" w:cs="Courier New"/>
          <w:sz w:val="18"/>
        </w:rPr>
        <w:t>fälschlicherweise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nicht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erzeugt</w:t>
      </w:r>
      <w:proofErr w:type="spellEnd"/>
      <w:r w:rsidRPr="00B53DAA">
        <w:rPr>
          <w:rFonts w:ascii="Courier New" w:hAnsi="Courier New" w:cs="Courier New"/>
          <w:sz w:val="18"/>
        </w:rPr>
        <w:t>:</w:t>
      </w:r>
    </w:p>
    <w:p w14:paraId="5311E79C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(&lt;A&gt; &lt;B&gt;)</w:t>
      </w:r>
    </w:p>
    <w:p w14:paraId="70EF402F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257E3639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5:  </w:t>
      </w:r>
    </w:p>
    <w:p w14:paraId="75F2F8F4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C:\Users\Dennis\development\DescriptionLogic\blatt6\java_bl_reasoner\tests\test5in.owl</w:t>
      </w:r>
    </w:p>
    <w:p w14:paraId="05459717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</w:t>
      </w:r>
      <w:r w:rsidRPr="00B53DAA">
        <w:rPr>
          <w:rFonts w:ascii="Courier New" w:hAnsi="Courier New" w:cs="Courier New"/>
          <w:sz w:val="18"/>
        </w:rPr>
        <w:t>tp://www.semanticweb.org/schneider/ontologies/2019/6/test5in#B&gt; &lt;http://www.semanticweb.org/schneider/ontologies/2019/6/test5in#B&gt;)</w:t>
      </w:r>
    </w:p>
    <w:p w14:paraId="59C1F6F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SubClassOf(&lt;http://www.semanticweb.org/schneider/ontologies/2019/6/test5in#B&gt;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012B4E2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</w:t>
      </w:r>
      <w:r w:rsidRPr="00B53DAA">
        <w:rPr>
          <w:rFonts w:ascii="Courier New" w:hAnsi="Courier New" w:cs="Courier New"/>
          <w:sz w:val="18"/>
        </w:rPr>
        <w:t>www.semanticweb.org/schneider/ontologies/2019/6/test5in#A1&gt; &lt;http://www.semanticweb.org/schneider/ontologies/2019/6/test5in#A1&gt;)</w:t>
      </w:r>
    </w:p>
    <w:p w14:paraId="7560DB8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SubClassOf(&lt;http://www.semanticweb.org/schneider/ontologies/2019/6/test5in#A1&gt;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1FD34D0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SubClassOf(&lt;http://www.semanticweb.org/schneider/ontologies/2019/6/test5in#A&gt; &lt;http://www.semanticweb.org/schneider/ontologies/2019/6/test5in#A&gt;)</w:t>
      </w:r>
    </w:p>
    <w:p w14:paraId="083DAE6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SubClassOf(&lt;http://www.semanticweb.org/schneider/ontologies/2019/6/test5in#A&gt;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415952A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FEHLER:  </w:t>
      </w:r>
    </w:p>
    <w:p w14:paraId="1AC3CBD3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Folgende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Subsumtion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wird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vom</w:t>
      </w:r>
      <w:proofErr w:type="spellEnd"/>
      <w:r w:rsidRPr="00B53DAA">
        <w:rPr>
          <w:rFonts w:ascii="Courier New" w:hAnsi="Courier New" w:cs="Courier New"/>
          <w:sz w:val="18"/>
        </w:rPr>
        <w:t xml:space="preserve"> Reasoner </w:t>
      </w:r>
      <w:proofErr w:type="spellStart"/>
      <w:r w:rsidRPr="00B53DAA">
        <w:rPr>
          <w:rFonts w:ascii="Courier New" w:hAnsi="Courier New" w:cs="Courier New"/>
          <w:sz w:val="18"/>
        </w:rPr>
        <w:t>fälschlicherweise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nicht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erzeugt</w:t>
      </w:r>
      <w:proofErr w:type="spellEnd"/>
      <w:r w:rsidRPr="00B53DAA">
        <w:rPr>
          <w:rFonts w:ascii="Courier New" w:hAnsi="Courier New" w:cs="Courier New"/>
          <w:sz w:val="18"/>
        </w:rPr>
        <w:t>:</w:t>
      </w:r>
    </w:p>
    <w:p w14:paraId="646F0F4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(&lt;A&gt; &lt;B&gt;)</w:t>
      </w:r>
    </w:p>
    <w:p w14:paraId="13A913E5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586D0584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6:  </w:t>
      </w:r>
    </w:p>
    <w:p w14:paraId="6979842C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C:\Users\Dennis\development\DescriptionLogic\blatt6\java_bl_reasoner\tests\test6in.owl</w:t>
      </w:r>
    </w:p>
    <w:p w14:paraId="75D0896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</w:t>
      </w:r>
      <w:r w:rsidRPr="00B53DAA">
        <w:rPr>
          <w:rFonts w:ascii="Courier New" w:hAnsi="Courier New" w:cs="Courier New"/>
          <w:sz w:val="18"/>
        </w:rPr>
        <w:t>chneider/ontologies/2019/6/test6in#A&gt; &lt;http://www.semanticweb.org/schneider/ontologies/2019/6/test6in#A&gt;)</w:t>
      </w:r>
    </w:p>
    <w:p w14:paraId="5C3483E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SubClassOf(&lt;http://www.semanticweb.org/schneider/ontologies/2019/6/test6in#A&gt;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65B4C0A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</w:t>
      </w:r>
      <w:r w:rsidRPr="00B53DAA">
        <w:rPr>
          <w:rFonts w:ascii="Courier New" w:hAnsi="Courier New" w:cs="Courier New"/>
          <w:sz w:val="18"/>
        </w:rPr>
        <w:t>der/ontologies/2019/6/test6in#B&gt; &lt;http://www.semanticweb.org/schneider/ontologies/2019/6/test6in#B&gt;)</w:t>
      </w:r>
    </w:p>
    <w:p w14:paraId="6250C0E7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SubClassOf(&lt;http://www.semanticweb.org/schneider/ontologies/2019/6/test6in#B&gt;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4F055B1F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</w:t>
      </w:r>
      <w:r w:rsidRPr="00B53DAA">
        <w:rPr>
          <w:rFonts w:ascii="Courier New" w:hAnsi="Courier New" w:cs="Courier New"/>
          <w:sz w:val="18"/>
        </w:rPr>
        <w:t>ntologies/2019/6/test6in#B1&gt; &lt;http://www.semanticweb.org/schneider/ontologies/2019/6/test6in#B1&gt;)</w:t>
      </w:r>
    </w:p>
    <w:p w14:paraId="1B85A21C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SubClassOf(&lt;http://www.semanticweb.org/schneider/ontologies/2019/6/test6in#B1&gt;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70A8CA96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</w:t>
      </w:r>
      <w:r w:rsidRPr="00B53DAA">
        <w:rPr>
          <w:rFonts w:ascii="Courier New" w:hAnsi="Courier New" w:cs="Courier New"/>
          <w:sz w:val="18"/>
        </w:rPr>
        <w:t>ologies/2019/6/test6in#A1&gt; &lt;http://www.semanticweb.org/schneider/ontologies/2019/6/test6in#A1&gt;)</w:t>
      </w:r>
    </w:p>
    <w:p w14:paraId="1670C21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R2 Add: SubClassOf(&lt;http://www.semanticweb.org/schneider/ontologies/2019/6/test6in#A1&gt;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7ED2F83E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</w:t>
      </w:r>
      <w:r w:rsidRPr="00B53DAA">
        <w:rPr>
          <w:rFonts w:ascii="Courier New" w:hAnsi="Courier New" w:cs="Courier New"/>
          <w:sz w:val="18"/>
        </w:rPr>
        <w:t>ogies/2019/6/test6in#A1&gt; &lt;http://www.semanticweb.org/schneider/ontologies/2019/6/test6in#B1&gt;)</w:t>
      </w:r>
    </w:p>
    <w:p w14:paraId="7E8A6771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FEHLER:  </w:t>
      </w:r>
    </w:p>
    <w:p w14:paraId="1EAF633F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Folgende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Subsumtion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wird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vom</w:t>
      </w:r>
      <w:proofErr w:type="spellEnd"/>
      <w:r w:rsidRPr="00B53DAA">
        <w:rPr>
          <w:rFonts w:ascii="Courier New" w:hAnsi="Courier New" w:cs="Courier New"/>
          <w:sz w:val="18"/>
        </w:rPr>
        <w:t xml:space="preserve"> Reasoner </w:t>
      </w:r>
      <w:proofErr w:type="spellStart"/>
      <w:r w:rsidRPr="00B53DAA">
        <w:rPr>
          <w:rFonts w:ascii="Courier New" w:hAnsi="Courier New" w:cs="Courier New"/>
          <w:sz w:val="18"/>
        </w:rPr>
        <w:t>fälschlicherweise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nicht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erzeugt</w:t>
      </w:r>
      <w:proofErr w:type="spellEnd"/>
      <w:r w:rsidRPr="00B53DAA">
        <w:rPr>
          <w:rFonts w:ascii="Courier New" w:hAnsi="Courier New" w:cs="Courier New"/>
          <w:sz w:val="18"/>
        </w:rPr>
        <w:t>:</w:t>
      </w:r>
    </w:p>
    <w:p w14:paraId="497F31D7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(&lt;A&gt; &lt;B&gt;)</w:t>
      </w:r>
    </w:p>
    <w:p w14:paraId="2FA7E9A9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57BBC917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7:  </w:t>
      </w:r>
    </w:p>
    <w:p w14:paraId="5A1E693F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lastRenderedPageBreak/>
        <w:t xml:space="preserve">  C:\Users\Dennis\development\DescriptionLo</w:t>
      </w:r>
      <w:r w:rsidRPr="00B53DAA">
        <w:rPr>
          <w:rFonts w:ascii="Courier New" w:hAnsi="Courier New" w:cs="Courier New"/>
          <w:sz w:val="18"/>
        </w:rPr>
        <w:t>gic\blatt6\java_bl_reasoner\tests\test7in.owl</w:t>
      </w:r>
    </w:p>
    <w:p w14:paraId="5BB87352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SubClassOf(&lt;http://www.semanticweb.org/schneider/ontologies/2019/7/test7in#A1&gt; &lt;http://www.semanticweb.org/schneider/ontologies/2019/7/test7in#A1&gt;)</w:t>
      </w:r>
    </w:p>
    <w:p w14:paraId="4E2CFE09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SubClassOf(&lt;http://www.semanticweb.org/schneid</w:t>
      </w:r>
      <w:r w:rsidRPr="00B53DAA">
        <w:rPr>
          <w:rFonts w:ascii="Courier New" w:hAnsi="Courier New" w:cs="Courier New"/>
          <w:sz w:val="18"/>
        </w:rPr>
        <w:t xml:space="preserve">er/ontologies/2019/7/test7in#A1&gt;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2F1A72A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SubClassOf(&lt;http://www.semanticweb.org/schneider/ontologies/2019/7/test7in#A2&gt; &lt;http://www.semanticweb.org/schneider/ontologies/2019/7/test7in#A2&gt;)</w:t>
      </w:r>
    </w:p>
    <w:p w14:paraId="24ADC3F8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SubClassOf(&lt;http://www.semanticweb.org/schneider</w:t>
      </w:r>
      <w:r w:rsidRPr="00B53DAA">
        <w:rPr>
          <w:rFonts w:ascii="Courier New" w:hAnsi="Courier New" w:cs="Courier New"/>
          <w:sz w:val="18"/>
        </w:rPr>
        <w:t xml:space="preserve">/ontologies/2019/7/test7in#A2&gt;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3943BD43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R1 Add: SubClassOf(&lt;http://www.semanticweb.org/schneider/ontologies/2019/7/test7in#A3&gt; &lt;http://www.semanticweb.org/schneider/ontologies/2019/7/test7in#A3&gt;)</w:t>
      </w:r>
    </w:p>
    <w:p w14:paraId="76C087B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R2 Add: SubClassOf(&lt;http://www.semanticweb.org/schneider/o</w:t>
      </w:r>
      <w:r w:rsidRPr="00B53DAA">
        <w:rPr>
          <w:rFonts w:ascii="Courier New" w:hAnsi="Courier New" w:cs="Courier New"/>
          <w:sz w:val="18"/>
        </w:rPr>
        <w:t xml:space="preserve">ntologies/2019/7/test7in#A3&gt; </w:t>
      </w:r>
      <w:proofErr w:type="spellStart"/>
      <w:proofErr w:type="gramStart"/>
      <w:r w:rsidRPr="00B53DAA">
        <w:rPr>
          <w:rFonts w:ascii="Courier New" w:hAnsi="Courier New" w:cs="Courier New"/>
          <w:sz w:val="18"/>
        </w:rPr>
        <w:t>owl:Thing</w:t>
      </w:r>
      <w:proofErr w:type="spellEnd"/>
      <w:proofErr w:type="gramEnd"/>
      <w:r w:rsidRPr="00B53DAA">
        <w:rPr>
          <w:rFonts w:ascii="Courier New" w:hAnsi="Courier New" w:cs="Courier New"/>
          <w:sz w:val="18"/>
        </w:rPr>
        <w:t>)</w:t>
      </w:r>
    </w:p>
    <w:p w14:paraId="532318D3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R3 Add: SubClassOf(&lt;http://www.semanticweb.org/schneider/ontologies/2019/7/test7in#A2&gt; &lt;http://www.semanticweb.org/schneider/ontologies/2019/7/test7in#A1&gt;)</w:t>
      </w:r>
    </w:p>
    <w:p w14:paraId="047C2A0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FEHLER:  </w:t>
      </w:r>
    </w:p>
    <w:p w14:paraId="2A65EE92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Folgende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Subsumtionen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werden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vom</w:t>
      </w:r>
      <w:proofErr w:type="spellEnd"/>
      <w:r w:rsidRPr="00B53DAA">
        <w:rPr>
          <w:rFonts w:ascii="Courier New" w:hAnsi="Courier New" w:cs="Courier New"/>
          <w:sz w:val="18"/>
        </w:rPr>
        <w:t xml:space="preserve"> Reasoner </w:t>
      </w:r>
      <w:proofErr w:type="spellStart"/>
      <w:r w:rsidRPr="00B53DAA">
        <w:rPr>
          <w:rFonts w:ascii="Courier New" w:hAnsi="Courier New" w:cs="Courier New"/>
          <w:sz w:val="18"/>
        </w:rPr>
        <w:t>fälschlicherweise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nicht</w:t>
      </w:r>
      <w:proofErr w:type="spellEnd"/>
      <w:r w:rsidRPr="00B53DAA">
        <w:rPr>
          <w:rFonts w:ascii="Courier New" w:hAnsi="Courier New" w:cs="Courier New"/>
          <w:sz w:val="18"/>
        </w:rPr>
        <w:t xml:space="preserve"> </w:t>
      </w:r>
      <w:proofErr w:type="spellStart"/>
      <w:r w:rsidRPr="00B53DAA">
        <w:rPr>
          <w:rFonts w:ascii="Courier New" w:hAnsi="Courier New" w:cs="Courier New"/>
          <w:sz w:val="18"/>
        </w:rPr>
        <w:t>erzeugt</w:t>
      </w:r>
      <w:proofErr w:type="spellEnd"/>
      <w:r w:rsidRPr="00B53DAA">
        <w:rPr>
          <w:rFonts w:ascii="Courier New" w:hAnsi="Courier New" w:cs="Courier New"/>
          <w:sz w:val="18"/>
        </w:rPr>
        <w:t>:</w:t>
      </w:r>
    </w:p>
    <w:p w14:paraId="237E133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(&lt;A1&gt; &lt;A2&gt;)</w:t>
      </w:r>
    </w:p>
    <w:p w14:paraId="36B3ACA0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(&lt;A2&gt; &lt;A3&gt;)</w:t>
      </w:r>
    </w:p>
    <w:p w14:paraId="25F23DD5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ab/>
      </w:r>
      <w:proofErr w:type="spellStart"/>
      <w:r w:rsidRPr="00B53DAA">
        <w:rPr>
          <w:rFonts w:ascii="Courier New" w:hAnsi="Courier New" w:cs="Courier New"/>
          <w:sz w:val="18"/>
        </w:rPr>
        <w:t>SubClassOf</w:t>
      </w:r>
      <w:proofErr w:type="spellEnd"/>
      <w:r w:rsidRPr="00B53DAA">
        <w:rPr>
          <w:rFonts w:ascii="Courier New" w:hAnsi="Courier New" w:cs="Courier New"/>
          <w:sz w:val="18"/>
        </w:rPr>
        <w:t>(&lt;A1&gt; &lt;A3&gt;)</w:t>
      </w:r>
    </w:p>
    <w:p w14:paraId="593AE7B3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43D79744" w14:textId="77777777" w:rsidR="00122C86" w:rsidRPr="00B53DAA" w:rsidRDefault="00A02CDE">
      <w:pPr>
        <w:rPr>
          <w:rFonts w:ascii="Courier New" w:hAnsi="Courier New" w:cs="Courier New"/>
          <w:sz w:val="18"/>
        </w:rPr>
      </w:pPr>
      <w:proofErr w:type="spellStart"/>
      <w:r w:rsidRPr="00B53DAA">
        <w:rPr>
          <w:rFonts w:ascii="Courier New" w:hAnsi="Courier New" w:cs="Courier New"/>
          <w:sz w:val="18"/>
        </w:rPr>
        <w:t>Testfall</w:t>
      </w:r>
      <w:proofErr w:type="spellEnd"/>
      <w:r w:rsidRPr="00B53DAA">
        <w:rPr>
          <w:rFonts w:ascii="Courier New" w:hAnsi="Courier New" w:cs="Courier New"/>
          <w:sz w:val="18"/>
        </w:rPr>
        <w:t xml:space="preserve"> 8:  </w:t>
      </w:r>
    </w:p>
    <w:p w14:paraId="40D2F25B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C:\Users\Dennis\development\DescriptionLogic\blatt6\java_bl_reasoner\tests\test8in.owl</w:t>
      </w:r>
    </w:p>
    <w:p w14:paraId="77A8610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 xml:space="preserve">  FEHLER</w:t>
      </w:r>
      <w:r w:rsidRPr="00B53DAA">
        <w:rPr>
          <w:rFonts w:ascii="Courier New" w:hAnsi="Courier New" w:cs="Courier New"/>
          <w:sz w:val="18"/>
        </w:rPr>
        <w:t xml:space="preserve">: </w:t>
      </w:r>
      <w:proofErr w:type="spellStart"/>
      <w:r w:rsidRPr="00B53DAA">
        <w:rPr>
          <w:rFonts w:ascii="Courier New" w:hAnsi="Courier New" w:cs="Courier New"/>
          <w:sz w:val="18"/>
        </w:rPr>
        <w:t>Testontologie</w:t>
      </w:r>
      <w:proofErr w:type="spellEnd"/>
      <w:r w:rsidRPr="00B53DAA">
        <w:rPr>
          <w:rFonts w:ascii="Courier New" w:hAnsi="Courier New" w:cs="Courier New"/>
          <w:sz w:val="18"/>
        </w:rPr>
        <w:t xml:space="preserve"> C:\Users\Dennis\development\DescriptionLogic\blatt6\java_bl_reasoner\tests\test8out.owl </w:t>
      </w:r>
      <w:proofErr w:type="spellStart"/>
      <w:r w:rsidRPr="00B53DAA">
        <w:rPr>
          <w:rFonts w:ascii="Courier New" w:hAnsi="Courier New" w:cs="Courier New"/>
          <w:sz w:val="18"/>
        </w:rPr>
        <w:t>fehlt</w:t>
      </w:r>
      <w:proofErr w:type="spellEnd"/>
      <w:r w:rsidRPr="00B53DAA">
        <w:rPr>
          <w:rFonts w:ascii="Courier New" w:hAnsi="Courier New" w:cs="Courier New"/>
          <w:sz w:val="18"/>
        </w:rPr>
        <w:t>!</w:t>
      </w:r>
    </w:p>
    <w:p w14:paraId="11A02151" w14:textId="77777777" w:rsidR="00122C86" w:rsidRPr="00B53DAA" w:rsidRDefault="00122C86">
      <w:pPr>
        <w:rPr>
          <w:rFonts w:ascii="Courier New" w:hAnsi="Courier New" w:cs="Courier New"/>
          <w:sz w:val="18"/>
        </w:rPr>
      </w:pPr>
    </w:p>
    <w:p w14:paraId="472AE1FD" w14:textId="77777777" w:rsidR="00122C86" w:rsidRPr="00B53DAA" w:rsidRDefault="00A02CDE">
      <w:pPr>
        <w:rPr>
          <w:rFonts w:ascii="Courier New" w:hAnsi="Courier New" w:cs="Courier New"/>
          <w:sz w:val="18"/>
        </w:rPr>
      </w:pPr>
      <w:r w:rsidRPr="00B53DAA">
        <w:rPr>
          <w:rFonts w:ascii="Courier New" w:hAnsi="Courier New" w:cs="Courier New"/>
          <w:sz w:val="18"/>
        </w:rPr>
        <w:t>Process finished with exit code 0</w:t>
      </w:r>
    </w:p>
    <w:p w14:paraId="532C7E47" w14:textId="77777777" w:rsidR="00122C86" w:rsidRDefault="00122C86"/>
    <w:p w14:paraId="6CF53BB0" w14:textId="77777777" w:rsidR="00122C86" w:rsidRDefault="00122C86"/>
    <w:sectPr w:rsidR="00122C86">
      <w:pgSz w:w="11909" w:h="16834"/>
      <w:pgMar w:top="283" w:right="1399" w:bottom="23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E5C7F"/>
    <w:multiLevelType w:val="hybridMultilevel"/>
    <w:tmpl w:val="781EA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86"/>
    <w:rsid w:val="00122C86"/>
    <w:rsid w:val="0071054F"/>
    <w:rsid w:val="00A02CDE"/>
    <w:rsid w:val="00B53DAA"/>
    <w:rsid w:val="00BB4AC1"/>
    <w:rsid w:val="00D65F5B"/>
    <w:rsid w:val="00D9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BE13"/>
  <w15:docId w15:val="{5ABFA44F-EE6D-4738-A2FB-ACEB2735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BB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cogs.com/eqnedit.php?latex=%5Csqsubseteq" TargetMode="External"/><Relationship Id="rId21" Type="http://schemas.openxmlformats.org/officeDocument/2006/relationships/hyperlink" Target="https://www.codecogs.com/eqnedit.php?latex=%5Csqsubseteq" TargetMode="External"/><Relationship Id="rId42" Type="http://schemas.openxmlformats.org/officeDocument/2006/relationships/hyperlink" Target="https://www.codecogs.com/eqnedit.php?latex=%5Csqsubseteq" TargetMode="External"/><Relationship Id="rId47" Type="http://schemas.openxmlformats.org/officeDocument/2006/relationships/hyperlink" Target="https://www.codecogs.com/eqnedit.php?latex=%5Ctop" TargetMode="External"/><Relationship Id="rId63" Type="http://schemas.openxmlformats.org/officeDocument/2006/relationships/hyperlink" Target="https://www.codecogs.com/eqnedit.php?latex=%5Ctop" TargetMode="External"/><Relationship Id="rId68" Type="http://schemas.openxmlformats.org/officeDocument/2006/relationships/hyperlink" Target="https://www.codecogs.com/eqnedit.php?latex=%5Csqsubseteq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codecogs.com/eqnedit.php?latex=%5Cmodels" TargetMode="External"/><Relationship Id="rId11" Type="http://schemas.openxmlformats.org/officeDocument/2006/relationships/hyperlink" Target="https://www.codecogs.com/eqnedit.php?latex=%5Csqsubseteq" TargetMode="External"/><Relationship Id="rId32" Type="http://schemas.openxmlformats.org/officeDocument/2006/relationships/hyperlink" Target="https://www.codecogs.com/eqnedit.php?latex=%5Csqsubseteq" TargetMode="External"/><Relationship Id="rId37" Type="http://schemas.openxmlformats.org/officeDocument/2006/relationships/hyperlink" Target="https://www.codecogs.com/eqnedit.php?latex=%5Ctop" TargetMode="External"/><Relationship Id="rId53" Type="http://schemas.openxmlformats.org/officeDocument/2006/relationships/hyperlink" Target="https://www.codecogs.com/eqnedit.php?latex=%5Csqsubseteq" TargetMode="External"/><Relationship Id="rId58" Type="http://schemas.openxmlformats.org/officeDocument/2006/relationships/hyperlink" Target="https://www.codecogs.com/eqnedit.php?latex=%5Csqsubseteq" TargetMode="External"/><Relationship Id="rId74" Type="http://schemas.openxmlformats.org/officeDocument/2006/relationships/hyperlink" Target="https://www.codecogs.com/eqnedit.php?latex=%5Cmodels" TargetMode="External"/><Relationship Id="rId79" Type="http://schemas.openxmlformats.org/officeDocument/2006/relationships/hyperlink" Target="https://www.codecogs.com/eqnedit.php?latex=%5Csqsubseteq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codecogs.com/eqnedit.php?latex=%5Ctop" TargetMode="External"/><Relationship Id="rId82" Type="http://schemas.openxmlformats.org/officeDocument/2006/relationships/hyperlink" Target="https://www.codecogs.com/eqnedit.php?latex=%5Csqsubseteq" TargetMode="External"/><Relationship Id="rId19" Type="http://schemas.openxmlformats.org/officeDocument/2006/relationships/hyperlink" Target="https://www.codecogs.com/eqnedit.php?latex=%5Cmathcal%7BT%7D" TargetMode="External"/><Relationship Id="rId14" Type="http://schemas.openxmlformats.org/officeDocument/2006/relationships/hyperlink" Target="https://www.codecogs.com/eqnedit.php?latex=%5Cmathcal%7BT%7D" TargetMode="External"/><Relationship Id="rId22" Type="http://schemas.openxmlformats.org/officeDocument/2006/relationships/hyperlink" Target="https://www.codecogs.com/eqnedit.php?latex=%5Ctop" TargetMode="External"/><Relationship Id="rId27" Type="http://schemas.openxmlformats.org/officeDocument/2006/relationships/hyperlink" Target="https://www.codecogs.com/eqnedit.php?latex=%5Cmathcal%7BT%7D" TargetMode="External"/><Relationship Id="rId30" Type="http://schemas.openxmlformats.org/officeDocument/2006/relationships/hyperlink" Target="https://www.codecogs.com/eqnedit.php?latex=%5Csqsubseteq" TargetMode="External"/><Relationship Id="rId35" Type="http://schemas.openxmlformats.org/officeDocument/2006/relationships/hyperlink" Target="https://www.codecogs.com/eqnedit.php?latex=%5Ctop" TargetMode="External"/><Relationship Id="rId43" Type="http://schemas.openxmlformats.org/officeDocument/2006/relationships/hyperlink" Target="https://www.codecogs.com/eqnedit.php?latex=%5Csqsubseteq" TargetMode="External"/><Relationship Id="rId48" Type="http://schemas.openxmlformats.org/officeDocument/2006/relationships/hyperlink" Target="https://www.codecogs.com/eqnedit.php?latex=%5Ctop" TargetMode="External"/><Relationship Id="rId56" Type="http://schemas.openxmlformats.org/officeDocument/2006/relationships/hyperlink" Target="https://www.codecogs.com/eqnedit.php?latex=%5Csqsubseteq" TargetMode="External"/><Relationship Id="rId64" Type="http://schemas.openxmlformats.org/officeDocument/2006/relationships/hyperlink" Target="https://www.codecogs.com/eqnedit.php?latex=%5Csqsubseteq" TargetMode="External"/><Relationship Id="rId69" Type="http://schemas.openxmlformats.org/officeDocument/2006/relationships/hyperlink" Target="https://www.codecogs.com/eqnedit.php?latex=%5Ctop" TargetMode="External"/><Relationship Id="rId77" Type="http://schemas.openxmlformats.org/officeDocument/2006/relationships/hyperlink" Target="https://www.codecogs.com/eqnedit.php?latex=%5Cmathcal%7BT%7D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codecogs.com/eqnedit.php?latex=%5Cmathcal%7BT%7D" TargetMode="External"/><Relationship Id="rId72" Type="http://schemas.openxmlformats.org/officeDocument/2006/relationships/hyperlink" Target="https://www.codecogs.com/eqnedit.php?latex=%5Csqsubseteq" TargetMode="External"/><Relationship Id="rId80" Type="http://schemas.openxmlformats.org/officeDocument/2006/relationships/hyperlink" Target="https://www.codecogs.com/eqnedit.php?latex=%5Cmathcal%7BT%7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www.codecogs.com/eqnedit.php?latex=%5Csqsubseteq" TargetMode="External"/><Relationship Id="rId25" Type="http://schemas.openxmlformats.org/officeDocument/2006/relationships/hyperlink" Target="https://www.codecogs.com/eqnedit.php?latex=%5Csqsubseteq" TargetMode="External"/><Relationship Id="rId33" Type="http://schemas.openxmlformats.org/officeDocument/2006/relationships/hyperlink" Target="https://www.codecogs.com/eqnedit.php?latex=%5Ctop" TargetMode="External"/><Relationship Id="rId38" Type="http://schemas.openxmlformats.org/officeDocument/2006/relationships/hyperlink" Target="https://www.codecogs.com/eqnedit.php?latex=%5Csqsubseteq" TargetMode="External"/><Relationship Id="rId46" Type="http://schemas.openxmlformats.org/officeDocument/2006/relationships/hyperlink" Target="https://www.codecogs.com/eqnedit.php?latex=%5Csqsubseteq" TargetMode="External"/><Relationship Id="rId59" Type="http://schemas.openxmlformats.org/officeDocument/2006/relationships/hyperlink" Target="https://www.codecogs.com/eqnedit.php?latex=%5Csqsubseteq" TargetMode="External"/><Relationship Id="rId67" Type="http://schemas.openxmlformats.org/officeDocument/2006/relationships/hyperlink" Target="https://www.codecogs.com/eqnedit.php?latex=%5Ctop" TargetMode="External"/><Relationship Id="rId20" Type="http://schemas.openxmlformats.org/officeDocument/2006/relationships/hyperlink" Target="https://www.codecogs.com/eqnedit.php?latex=%5Csqsubseteq" TargetMode="External"/><Relationship Id="rId41" Type="http://schemas.openxmlformats.org/officeDocument/2006/relationships/hyperlink" Target="https://www.codecogs.com/eqnedit.php?latex=%5Csqsubseteq" TargetMode="External"/><Relationship Id="rId54" Type="http://schemas.openxmlformats.org/officeDocument/2006/relationships/hyperlink" Target="https://www.codecogs.com/eqnedit.php?latex=%5Ctop" TargetMode="External"/><Relationship Id="rId62" Type="http://schemas.openxmlformats.org/officeDocument/2006/relationships/hyperlink" Target="https://www.codecogs.com/eqnedit.php?latex=%5Csqsubseteq" TargetMode="External"/><Relationship Id="rId70" Type="http://schemas.openxmlformats.org/officeDocument/2006/relationships/hyperlink" Target="https://www.codecogs.com/eqnedit.php?latex=%5Ctop" TargetMode="External"/><Relationship Id="rId75" Type="http://schemas.openxmlformats.org/officeDocument/2006/relationships/hyperlink" Target="https://www.codecogs.com/eqnedit.php?latex=%5Ctop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codecogs.com/eqnedit.php?latex=%5Cmathcal%7BT%7D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codecogs.com/eqnedit.php?latex=%5Csqsubseteq" TargetMode="External"/><Relationship Id="rId36" Type="http://schemas.openxmlformats.org/officeDocument/2006/relationships/hyperlink" Target="https://www.codecogs.com/eqnedit.php?latex=%5Csqsubseteq" TargetMode="External"/><Relationship Id="rId49" Type="http://schemas.openxmlformats.org/officeDocument/2006/relationships/hyperlink" Target="https://www.codecogs.com/eqnedit.php?latex=%5Csqsubseteq" TargetMode="External"/><Relationship Id="rId57" Type="http://schemas.openxmlformats.org/officeDocument/2006/relationships/hyperlink" Target="https://www.codecogs.com/eqnedit.php?latex=%5Csqsubseteq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codecogs.com/eqnedit.php?latex=%5Ctop" TargetMode="External"/><Relationship Id="rId44" Type="http://schemas.openxmlformats.org/officeDocument/2006/relationships/hyperlink" Target="https://www.codecogs.com/eqnedit.php?latex=%5Ctop" TargetMode="External"/><Relationship Id="rId52" Type="http://schemas.openxmlformats.org/officeDocument/2006/relationships/hyperlink" Target="https://www.codecogs.com/eqnedit.php?latex=%5Csqsubseteq" TargetMode="External"/><Relationship Id="rId60" Type="http://schemas.openxmlformats.org/officeDocument/2006/relationships/hyperlink" Target="https://www.codecogs.com/eqnedit.php?latex=%5Csqsubseteq" TargetMode="External"/><Relationship Id="rId65" Type="http://schemas.openxmlformats.org/officeDocument/2006/relationships/hyperlink" Target="https://www.codecogs.com/eqnedit.php?latex=%5Ctop" TargetMode="External"/><Relationship Id="rId73" Type="http://schemas.openxmlformats.org/officeDocument/2006/relationships/hyperlink" Target="https://www.codecogs.com/eqnedit.php?latex=%5Cmathcal%7BT%7D" TargetMode="External"/><Relationship Id="rId78" Type="http://schemas.openxmlformats.org/officeDocument/2006/relationships/hyperlink" Target="https://www.codecogs.com/eqnedit.php?latex=%5Cmodels" TargetMode="External"/><Relationship Id="rId81" Type="http://schemas.openxmlformats.org/officeDocument/2006/relationships/hyperlink" Target="https://www.codecogs.com/eqnedit.php?latex=%5C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ogs.com/eqnedit.php?latex=%5Cmodels" TargetMode="External"/><Relationship Id="rId13" Type="http://schemas.openxmlformats.org/officeDocument/2006/relationships/hyperlink" Target="https://www.codecogs.com/eqnedit.php?latex=%5Csqsubseteq" TargetMode="External"/><Relationship Id="rId18" Type="http://schemas.openxmlformats.org/officeDocument/2006/relationships/hyperlink" Target="https://www.codecogs.com/eqnedit.php?latex=%5Cmathcal%7BT%7D" TargetMode="External"/><Relationship Id="rId39" Type="http://schemas.openxmlformats.org/officeDocument/2006/relationships/hyperlink" Target="https://www.codecogs.com/eqnedit.php?latex=%5Ctop" TargetMode="External"/><Relationship Id="rId34" Type="http://schemas.openxmlformats.org/officeDocument/2006/relationships/hyperlink" Target="https://www.codecogs.com/eqnedit.php?latex=%5Csqsubseteq" TargetMode="External"/><Relationship Id="rId50" Type="http://schemas.openxmlformats.org/officeDocument/2006/relationships/hyperlink" Target="https://www.codecogs.com/eqnedit.php?latex=%5Csqsubseteq" TargetMode="External"/><Relationship Id="rId55" Type="http://schemas.openxmlformats.org/officeDocument/2006/relationships/hyperlink" Target="https://www.codecogs.com/eqnedit.php?latex=%5Csqsubseteq" TargetMode="External"/><Relationship Id="rId76" Type="http://schemas.openxmlformats.org/officeDocument/2006/relationships/hyperlink" Target="https://www.codecogs.com/eqnedit.php?latex=%5Csqsubseteq" TargetMode="External"/><Relationship Id="rId7" Type="http://schemas.openxmlformats.org/officeDocument/2006/relationships/hyperlink" Target="https://www.codecogs.com/eqnedit.php?latex=%5Cmathcal%7BT%7D" TargetMode="External"/><Relationship Id="rId71" Type="http://schemas.openxmlformats.org/officeDocument/2006/relationships/hyperlink" Target="https://www.codecogs.com/eqnedit.php?latex=%5Csqsubseteq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ogs.com/eqnedit.php?latex=%5Csqsubseteq" TargetMode="External"/><Relationship Id="rId24" Type="http://schemas.openxmlformats.org/officeDocument/2006/relationships/hyperlink" Target="https://www.codecogs.com/eqnedit.php?latex=%5Csqsubseteq" TargetMode="External"/><Relationship Id="rId40" Type="http://schemas.openxmlformats.org/officeDocument/2006/relationships/hyperlink" Target="https://www.codecogs.com/eqnedit.php?latex=%5Ctop" TargetMode="External"/><Relationship Id="rId45" Type="http://schemas.openxmlformats.org/officeDocument/2006/relationships/hyperlink" Target="https://www.codecogs.com/eqnedit.php?latex=%5Csqsubseteq" TargetMode="External"/><Relationship Id="rId66" Type="http://schemas.openxmlformats.org/officeDocument/2006/relationships/hyperlink" Target="https://www.codecogs.com/eqnedit.php?latex=%5Csqsubset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2452</Words>
  <Characters>15449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Marschner</cp:lastModifiedBy>
  <cp:revision>10</cp:revision>
  <cp:lastPrinted>2020-07-14T06:58:00Z</cp:lastPrinted>
  <dcterms:created xsi:type="dcterms:W3CDTF">2020-07-14T06:44:00Z</dcterms:created>
  <dcterms:modified xsi:type="dcterms:W3CDTF">2020-07-14T07:03:00Z</dcterms:modified>
</cp:coreProperties>
</file>