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DCB88" w14:textId="77777777" w:rsidR="004104C7" w:rsidRPr="004104C7" w:rsidRDefault="004104C7" w:rsidP="004104C7">
      <w:pPr>
        <w:bidi/>
        <w:rPr>
          <w:b/>
          <w:bCs/>
        </w:rPr>
      </w:pPr>
      <w:r w:rsidRPr="004104C7">
        <w:rPr>
          <w:b/>
          <w:bCs/>
          <w:rtl/>
        </w:rPr>
        <w:t>وضعیت اقتصاد اجتماعی و همبستگی در سنگال</w:t>
      </w:r>
    </w:p>
    <w:p w14:paraId="27D5E485" w14:textId="77777777" w:rsidR="004104C7" w:rsidRPr="004104C7" w:rsidRDefault="004104C7" w:rsidP="004104C7">
      <w:pPr>
        <w:bidi/>
        <w:rPr>
          <w:b/>
          <w:bCs/>
          <w:rtl/>
        </w:rPr>
      </w:pPr>
      <w:r w:rsidRPr="004104C7">
        <w:rPr>
          <w:b/>
          <w:bCs/>
          <w:rtl/>
        </w:rPr>
        <w:t>ریشه‌های تاریخی همبستگی در سنگال</w:t>
      </w:r>
    </w:p>
    <w:p w14:paraId="53AC7A10" w14:textId="77777777" w:rsidR="004104C7" w:rsidRPr="004104C7" w:rsidRDefault="004104C7" w:rsidP="004104C7">
      <w:pPr>
        <w:bidi/>
        <w:rPr>
          <w:rtl/>
        </w:rPr>
      </w:pPr>
      <w:r w:rsidRPr="004104C7">
        <w:rPr>
          <w:rtl/>
        </w:rPr>
        <w:t xml:space="preserve">اقتصاد اجتماعی و همبستگی در سنگال ایده‌ای تازه و وارداتی نیست. این اقتصاد بر سنت دیرینه کمک متقابل و کار جمعی استوار است که بسیار پیش از معرفی مفهوم مدرن آن وجود داشت. در دوران پیش از استعمار، مدیریت زمین و منابع بر پایه قواعد جمعی، خانوادگی و خویشاوندی شکل می‌گرفت که ویژه هر جامعه بود (بانک جهانی، </w:t>
      </w:r>
      <w:r w:rsidRPr="004104C7">
        <w:rPr>
          <w:rtl/>
          <w:lang w:bidi="fa-IR"/>
        </w:rPr>
        <w:t xml:space="preserve">۲۰۲۰). </w:t>
      </w:r>
      <w:r w:rsidRPr="004104C7">
        <w:rPr>
          <w:rtl/>
        </w:rPr>
        <w:t xml:space="preserve">مردم زمین‌های اجتماعی را سازمان می‌دادند، برای اهداف جمعی یا فردی کار گروهی انجام می‌دادند و نظام‌های تأمین اجتماعی مشترکی داشتند. برای نمونه، مادربزرگ‌ها نزدیک کشتزارها از کودکان نگهداری می‌کردند و جامعه در برگزاری مراسم خاکسپاری، عروسی و تعمید پشتیبانی جمعی می‌کرد (فال، </w:t>
      </w:r>
      <w:r w:rsidRPr="004104C7">
        <w:rPr>
          <w:rtl/>
          <w:lang w:bidi="fa-IR"/>
        </w:rPr>
        <w:t xml:space="preserve">۲۰۱۵). </w:t>
      </w:r>
      <w:r w:rsidRPr="004104C7">
        <w:rPr>
          <w:rtl/>
        </w:rPr>
        <w:t>این رفتارها پایه آن چیزی را ساخت که بعدها اقتصاد اجتماعی و همبستگی نام گرفت.</w:t>
      </w:r>
    </w:p>
    <w:p w14:paraId="1AD3970D" w14:textId="77777777" w:rsidR="004104C7" w:rsidRPr="004104C7" w:rsidRDefault="004104C7" w:rsidP="004104C7">
      <w:pPr>
        <w:bidi/>
        <w:rPr>
          <w:rtl/>
        </w:rPr>
      </w:pPr>
      <w:r w:rsidRPr="004104C7">
        <w:rPr>
          <w:rtl/>
        </w:rPr>
        <w:t xml:space="preserve">تاریخ رسمی این بخش در سنگال به سال </w:t>
      </w:r>
      <w:r w:rsidRPr="004104C7">
        <w:rPr>
          <w:rtl/>
          <w:lang w:bidi="fa-IR"/>
        </w:rPr>
        <w:t>۱۸۷۵</w:t>
      </w:r>
      <w:r w:rsidRPr="004104C7">
        <w:rPr>
          <w:rtl/>
        </w:rPr>
        <w:t xml:space="preserve"> بازمی‌گردد، هنگامی که اداره استعماری انجمن‌های تأمین بومی را ایجاد کرد. هدف این انجمن‌ها تأمین امنیت غذایی و بذر برای کشاورزان و روان نگه داشتن اقتصاد بادام‌زمینی بود (گلار، </w:t>
      </w:r>
      <w:r w:rsidRPr="004104C7">
        <w:rPr>
          <w:rtl/>
          <w:lang w:bidi="fa-IR"/>
        </w:rPr>
        <w:t xml:space="preserve">۲۰۰۵). </w:t>
      </w:r>
      <w:r w:rsidRPr="004104C7">
        <w:rPr>
          <w:rtl/>
        </w:rPr>
        <w:t xml:space="preserve">این نهاد استعماری نهادی مردمی و خودجوش نبود، بلکه ابزار دولت بود. برخلاف تعاونی‌های غربی که زمانی پدید آمدند که کشاورزان مستقل برای بهبود قدرت چانه‌زنی خود گرد هم آمدند، جنبش تعاونی در سنگال عمدتاً توسط دولت ساخته شد (گلار، </w:t>
      </w:r>
      <w:r w:rsidRPr="004104C7">
        <w:rPr>
          <w:rtl/>
          <w:lang w:bidi="fa-IR"/>
        </w:rPr>
        <w:t xml:space="preserve">۲۰۰۵). </w:t>
      </w:r>
      <w:r w:rsidRPr="004104C7">
        <w:rPr>
          <w:rtl/>
        </w:rPr>
        <w:t>همین خاستگاه از بالا به پایین، دهه‌ها بر این بخش اثر گذاشت.</w:t>
      </w:r>
    </w:p>
    <w:p w14:paraId="42567C07" w14:textId="77777777" w:rsidR="004104C7" w:rsidRPr="004104C7" w:rsidRDefault="004104C7" w:rsidP="004104C7">
      <w:pPr>
        <w:bidi/>
        <w:rPr>
          <w:b/>
          <w:bCs/>
          <w:rtl/>
        </w:rPr>
      </w:pPr>
      <w:r w:rsidRPr="004104C7">
        <w:rPr>
          <w:b/>
          <w:bCs/>
          <w:rtl/>
        </w:rPr>
        <w:t>جنبش تعاونی پس از استقلال</w:t>
      </w:r>
    </w:p>
    <w:p w14:paraId="0AE0FC20" w14:textId="77777777" w:rsidR="004104C7" w:rsidRPr="004104C7" w:rsidRDefault="004104C7" w:rsidP="004104C7">
      <w:pPr>
        <w:bidi/>
        <w:rPr>
          <w:rtl/>
        </w:rPr>
      </w:pPr>
      <w:r w:rsidRPr="004104C7">
        <w:rPr>
          <w:rtl/>
        </w:rPr>
        <w:t xml:space="preserve">پس از استقلال سنگال در </w:t>
      </w:r>
      <w:r w:rsidRPr="004104C7">
        <w:rPr>
          <w:rtl/>
          <w:lang w:bidi="fa-IR"/>
        </w:rPr>
        <w:t>۱۹۶۰</w:t>
      </w:r>
      <w:r w:rsidRPr="004104C7">
        <w:rPr>
          <w:rtl/>
        </w:rPr>
        <w:t xml:space="preserve">، دو جریان ایدئولوژیک میان نخبگان حاکم با هم رقابت کردند. یکی اردوگاه همسان‌سازی به رهبری رئیس‌جمهور لئوپولد سدار سنقور بود که از الگوی رسیدن به غرب حمایت می‌کرد. دیگری اردوگاه ملی‌گرا به رهبری نخست‌وزیر مامادو دیا بود که می‌خواست دولت سوسیالیستی بسازد (سازمان جهانی کار، </w:t>
      </w:r>
      <w:r w:rsidRPr="004104C7">
        <w:rPr>
          <w:rtl/>
          <w:lang w:bidi="fa-IR"/>
        </w:rPr>
        <w:t xml:space="preserve">۲۰۲۱). </w:t>
      </w:r>
      <w:r w:rsidRPr="004104C7">
        <w:rPr>
          <w:rtl/>
        </w:rPr>
        <w:t xml:space="preserve">جنبش تعاونی به اهرم اصلی پروژه ملی‌گرای دیا به سود طبقات مردمی تبدیل شد. ایده این بود که تعاونی‌ها به اعضا امکان دهند منابع را جمع کنند، آنچه نیاز دارند بخرند و محصولات خود را بدون وابستگی به واسطه‌هایی بفروشند که از تجارت کشاورزی سود می‌بردند (سازمان جهانی کار، </w:t>
      </w:r>
      <w:r w:rsidRPr="004104C7">
        <w:rPr>
          <w:rtl/>
          <w:lang w:bidi="fa-IR"/>
        </w:rPr>
        <w:t>۲۰۲۱).</w:t>
      </w:r>
    </w:p>
    <w:p w14:paraId="74351A75" w14:textId="77777777" w:rsidR="004104C7" w:rsidRPr="004104C7" w:rsidRDefault="004104C7" w:rsidP="004104C7">
      <w:pPr>
        <w:bidi/>
        <w:rPr>
          <w:rtl/>
        </w:rPr>
      </w:pPr>
      <w:r w:rsidRPr="004104C7">
        <w:rPr>
          <w:rtl/>
        </w:rPr>
        <w:t xml:space="preserve">دولت برنامه ملی تعاونی را آغاز کرد که هدف آن بسیج جمعیت روستایی پشت سیاست‌های توسعه ملی و ایدئولوژی سوسیالیستی اجتماع‌محور بود (گلار، </w:t>
      </w:r>
      <w:r w:rsidRPr="004104C7">
        <w:rPr>
          <w:rtl/>
          <w:lang w:bidi="fa-IR"/>
        </w:rPr>
        <w:t xml:space="preserve">۲۰۰۵). </w:t>
      </w:r>
      <w:r w:rsidRPr="004104C7">
        <w:rPr>
          <w:rtl/>
        </w:rPr>
        <w:t xml:space="preserve">قرار بود تعاونی‌ها امتداد سنت‌های محلی همبستگی اجتماعی باشند. اما در عمل، آن‌ها زیر کنترل شدید دولت شکل گرفتند. مقامات دولتی الگوی تعاونی را تحمیل کردند و نگذاشتند به‌طور طبیعی رشد کند؛ در نتیجه، این جنبش از نداشتن خودمختاری بنیان‌گذار رنج برد (سازمان جهانی کار، </w:t>
      </w:r>
      <w:r w:rsidRPr="004104C7">
        <w:rPr>
          <w:rtl/>
          <w:lang w:bidi="fa-IR"/>
        </w:rPr>
        <w:t xml:space="preserve">۲۰۲۱). </w:t>
      </w:r>
      <w:r w:rsidRPr="004104C7">
        <w:rPr>
          <w:rtl/>
        </w:rPr>
        <w:t xml:space="preserve">پس از کنار رفتن مامادو دیا، بخش تعاونی ادامه یافت، اما با انگیزه ایدئولوژیک کمتر. در </w:t>
      </w:r>
      <w:r w:rsidRPr="004104C7">
        <w:rPr>
          <w:rtl/>
          <w:lang w:bidi="fa-IR"/>
        </w:rPr>
        <w:t>۱۹۶۰</w:t>
      </w:r>
      <w:r w:rsidRPr="004104C7">
        <w:rPr>
          <w:rtl/>
        </w:rPr>
        <w:t xml:space="preserve"> و </w:t>
      </w:r>
      <w:r w:rsidRPr="004104C7">
        <w:rPr>
          <w:rtl/>
          <w:lang w:bidi="fa-IR"/>
        </w:rPr>
        <w:t>۱۹۶۱</w:t>
      </w:r>
      <w:r w:rsidRPr="004104C7">
        <w:rPr>
          <w:rtl/>
        </w:rPr>
        <w:t xml:space="preserve">، دولت اصلاحی جسورانه در نظام تعاونی آغاز کرد، تعاونی‌های روستایی محلی را بازسازی کرد و آموزشگران روستایی را فرستاد تا ارزش‌های تعاونی تازه را به کشاورزان بیاموزند (گلار، </w:t>
      </w:r>
      <w:r w:rsidRPr="004104C7">
        <w:rPr>
          <w:rtl/>
          <w:lang w:bidi="fa-IR"/>
        </w:rPr>
        <w:t>۲۰۰۵).</w:t>
      </w:r>
    </w:p>
    <w:p w14:paraId="3444FB9B" w14:textId="77777777" w:rsidR="004104C7" w:rsidRPr="004104C7" w:rsidRDefault="004104C7" w:rsidP="004104C7">
      <w:pPr>
        <w:bidi/>
        <w:rPr>
          <w:b/>
          <w:bCs/>
          <w:rtl/>
        </w:rPr>
      </w:pPr>
      <w:r w:rsidRPr="004104C7">
        <w:rPr>
          <w:b/>
          <w:bCs/>
          <w:rtl/>
        </w:rPr>
        <w:t>ظهور سیاست مدرن اقتصاد اجتماعی و همبستگی</w:t>
      </w:r>
    </w:p>
    <w:p w14:paraId="557541F3" w14:textId="77777777" w:rsidR="004104C7" w:rsidRPr="004104C7" w:rsidRDefault="004104C7" w:rsidP="004104C7">
      <w:pPr>
        <w:bidi/>
        <w:rPr>
          <w:rtl/>
        </w:rPr>
      </w:pPr>
      <w:r w:rsidRPr="004104C7">
        <w:rPr>
          <w:rtl/>
        </w:rPr>
        <w:t xml:space="preserve">مفهوم اقتصاد اجتماعی و همبستگی به معنای امروزی آن در دهه‌های </w:t>
      </w:r>
      <w:r w:rsidRPr="004104C7">
        <w:rPr>
          <w:rtl/>
          <w:lang w:bidi="fa-IR"/>
        </w:rPr>
        <w:t>۱۹۸۰</w:t>
      </w:r>
      <w:r w:rsidRPr="004104C7">
        <w:rPr>
          <w:rtl/>
        </w:rPr>
        <w:t xml:space="preserve"> و </w:t>
      </w:r>
      <w:r w:rsidRPr="004104C7">
        <w:rPr>
          <w:rtl/>
          <w:lang w:bidi="fa-IR"/>
        </w:rPr>
        <w:t>۱۹۹۰</w:t>
      </w:r>
      <w:r w:rsidRPr="004104C7">
        <w:rPr>
          <w:rtl/>
        </w:rPr>
        <w:t xml:space="preserve"> در سنگال ریشه گرفت. این دهه‌ها با برنامه‌های تعدیل ساختاری و کناره‌گیری دولت از بسیاری فعالیت‌های اقتصادی همراه بود. در این زمینه، سازمان‌های مردمی، گروه‌های زنان و نهادهای بیمه متقابل سلامت برای پر کردن شکاف‌هایی که بخش دولتی کوچک‌شده برجای گذاشته بود، وارد شدند. چارچوب اقتصاد اجتماعی و همبستگی از طریق مجامع اجتماعی جهانی توجه بین‌المللی جلب کرد و سنگال به رهبری این جنبش تبدیل شد (فال، </w:t>
      </w:r>
      <w:r w:rsidRPr="004104C7">
        <w:rPr>
          <w:rtl/>
          <w:lang w:bidi="fa-IR"/>
        </w:rPr>
        <w:t>۲۰۱۵).</w:t>
      </w:r>
    </w:p>
    <w:p w14:paraId="0E6FDC8D" w14:textId="77777777" w:rsidR="004104C7" w:rsidRPr="004104C7" w:rsidRDefault="004104C7" w:rsidP="004104C7">
      <w:pPr>
        <w:bidi/>
        <w:rPr>
          <w:rtl/>
        </w:rPr>
      </w:pPr>
      <w:r w:rsidRPr="004104C7">
        <w:rPr>
          <w:rtl/>
        </w:rPr>
        <w:lastRenderedPageBreak/>
        <w:t xml:space="preserve">در </w:t>
      </w:r>
      <w:r w:rsidRPr="004104C7">
        <w:rPr>
          <w:rtl/>
          <w:lang w:bidi="fa-IR"/>
        </w:rPr>
        <w:t>۲۰۱۷</w:t>
      </w:r>
      <w:r w:rsidRPr="004104C7">
        <w:rPr>
          <w:rtl/>
        </w:rPr>
        <w:t xml:space="preserve">، سنگال وزارت امور مالی خرد و اقتصاد اجتماعی و همبستگی را همراه با یک اداره کل ویژه ایجاد کرد. این کار به بخش یادشده سازوکار راهبری مهمی داد و حضور آن را در سیاست‌های عمومی افزایش داد (مؤسسه تحقیقات توسعه اجتماعی سازمان ملل متحد، </w:t>
      </w:r>
      <w:r w:rsidRPr="004104C7">
        <w:rPr>
          <w:rtl/>
          <w:lang w:bidi="fa-IR"/>
        </w:rPr>
        <w:t xml:space="preserve">۲۰۲۱). </w:t>
      </w:r>
      <w:r w:rsidRPr="004104C7">
        <w:rPr>
          <w:rtl/>
        </w:rPr>
        <w:t xml:space="preserve">در ژوئن </w:t>
      </w:r>
      <w:r w:rsidRPr="004104C7">
        <w:rPr>
          <w:rtl/>
          <w:lang w:bidi="fa-IR"/>
        </w:rPr>
        <w:t>۲۰۲۱</w:t>
      </w:r>
      <w:r w:rsidRPr="004104C7">
        <w:rPr>
          <w:rtl/>
        </w:rPr>
        <w:t xml:space="preserve">، مجلس ملی به‌اتفاق قانون چارچوب اقتصاد اجتماعی و همبستگی، قانون شماره </w:t>
      </w:r>
      <w:r w:rsidRPr="004104C7">
        <w:rPr>
          <w:rtl/>
          <w:lang w:bidi="fa-IR"/>
        </w:rPr>
        <w:t>۲۰۲۱-۲۸</w:t>
      </w:r>
      <w:r w:rsidRPr="004104C7">
        <w:rPr>
          <w:rtl/>
        </w:rPr>
        <w:t xml:space="preserve">، را تصویب کرد. این قانون تعریف‌های رسمی اصطلاحات این بخش را معرفی کرد، شورای ملی اقتصاد اجتماعی و همبستگی را به‌عنوان مرکز کنترل ملی ایجاد کرد و تدابیر مالیاتی ویژه‌ای به سود سازمان‌های این بخش وضع کرد (سازمان ملل متحد، </w:t>
      </w:r>
      <w:r w:rsidRPr="004104C7">
        <w:rPr>
          <w:rtl/>
          <w:lang w:bidi="fa-IR"/>
        </w:rPr>
        <w:t xml:space="preserve">۲۰۲۱). </w:t>
      </w:r>
      <w:r w:rsidRPr="004104C7">
        <w:rPr>
          <w:rtl/>
        </w:rPr>
        <w:t>این قانون نقطه عطفی مهم بود، زیرا به نهادهای اقتصاد اجتماعی و همبستگی هویت حقوقی داد که پیش‌تر نداشتند.</w:t>
      </w:r>
    </w:p>
    <w:p w14:paraId="746CB575" w14:textId="77777777" w:rsidR="004104C7" w:rsidRPr="004104C7" w:rsidRDefault="004104C7" w:rsidP="004104C7">
      <w:pPr>
        <w:bidi/>
        <w:rPr>
          <w:b/>
          <w:bCs/>
          <w:rtl/>
        </w:rPr>
      </w:pPr>
      <w:r w:rsidRPr="004104C7">
        <w:rPr>
          <w:b/>
          <w:bCs/>
          <w:rtl/>
        </w:rPr>
        <w:t>اولویت‌های دولت و اراده سیاسی</w:t>
      </w:r>
    </w:p>
    <w:p w14:paraId="097A381A" w14:textId="77777777" w:rsidR="004104C7" w:rsidRPr="004104C7" w:rsidRDefault="004104C7" w:rsidP="004104C7">
      <w:pPr>
        <w:bidi/>
        <w:rPr>
          <w:rtl/>
        </w:rPr>
      </w:pPr>
      <w:r w:rsidRPr="004104C7">
        <w:rPr>
          <w:rtl/>
        </w:rPr>
        <w:t xml:space="preserve">دولت کنونی به رهبری رئیس‌جمهور باسیرو دیومایه فای اقتصاد اجتماعی و همبستگی را در مرکز برنامه اقتصادی خود قرار داده است. رئیس‌جمهور سال </w:t>
      </w:r>
      <w:r w:rsidRPr="004104C7">
        <w:rPr>
          <w:rtl/>
          <w:lang w:bidi="fa-IR"/>
        </w:rPr>
        <w:t>۲۰۲۶</w:t>
      </w:r>
      <w:r w:rsidRPr="004104C7">
        <w:rPr>
          <w:rtl/>
        </w:rPr>
        <w:t xml:space="preserve"> را سال اقتصاد اجتماعی و همبستگی در سنگال اعلام کرد (سازمان جهانی کار، </w:t>
      </w:r>
      <w:r w:rsidRPr="004104C7">
        <w:rPr>
          <w:rtl/>
          <w:lang w:bidi="fa-IR"/>
        </w:rPr>
        <w:t>۲۰۲۶</w:t>
      </w:r>
      <w:r w:rsidRPr="004104C7">
        <w:rPr>
          <w:rtl/>
        </w:rPr>
        <w:t xml:space="preserve">الف). او خواستار اجرای کامل قانون چارچوب، از جمله ایجاد دفتر ملی اقتصاد اجتماعی و همبستگی و تأسیس شورای ملی این بخش شده است (رادیو تلویزیون سنگال، </w:t>
      </w:r>
      <w:r w:rsidRPr="004104C7">
        <w:rPr>
          <w:rtl/>
          <w:lang w:bidi="fa-IR"/>
        </w:rPr>
        <w:t>۲۰۲۶</w:t>
      </w:r>
      <w:r w:rsidRPr="004104C7">
        <w:rPr>
          <w:rtl/>
        </w:rPr>
        <w:t xml:space="preserve">الف). هدف دولت ساختن یک دکترین ملی توسعه درون‌زا از طریق اقتصاد همبستگی است، با مشارکت نهادهای عمومی، بخش خصوصی، ساختارهای امور مالی خرد و سازمان‌های اجتماعی (رادیو تلویزیون سنگال، </w:t>
      </w:r>
      <w:r w:rsidRPr="004104C7">
        <w:rPr>
          <w:rtl/>
          <w:lang w:bidi="fa-IR"/>
        </w:rPr>
        <w:t>۲۰۲۶</w:t>
      </w:r>
      <w:r w:rsidRPr="004104C7">
        <w:rPr>
          <w:rtl/>
        </w:rPr>
        <w:t>الف).</w:t>
      </w:r>
    </w:p>
    <w:p w14:paraId="30C6F4D2" w14:textId="77777777" w:rsidR="004104C7" w:rsidRPr="004104C7" w:rsidRDefault="004104C7" w:rsidP="004104C7">
      <w:pPr>
        <w:bidi/>
        <w:rPr>
          <w:rtl/>
        </w:rPr>
      </w:pPr>
      <w:r w:rsidRPr="004104C7">
        <w:rPr>
          <w:rtl/>
        </w:rPr>
        <w:t xml:space="preserve">در مه </w:t>
      </w:r>
      <w:r w:rsidRPr="004104C7">
        <w:rPr>
          <w:rtl/>
          <w:lang w:bidi="fa-IR"/>
        </w:rPr>
        <w:t>۲۰۲۵</w:t>
      </w:r>
      <w:r w:rsidRPr="004104C7">
        <w:rPr>
          <w:rtl/>
        </w:rPr>
        <w:t xml:space="preserve">، نخست‌وزیر ریاست شورای بین‌وزارتی اقتصاد اجتماعی و همبستگی را بر عهده گرفت که محورهای راهبردی شامل حکمرانی، حمایت اجتماعی، توسعه سرزمینی، آموزش، تأمین مالی و مالیات را بررسی کرد. این شورا تصمیم گرفت شورای ملی اقتصاد اجتماعی و همبستگی زیر نظر رئیس‌جمهور، کمیته راهبری بین‌وزارتی، رصدخانه ملی این بخش و خدمات منطقه‌ای آن را ایجاد کند (دفتر نخست‌وزیری، </w:t>
      </w:r>
      <w:r w:rsidRPr="004104C7">
        <w:rPr>
          <w:rtl/>
          <w:lang w:bidi="fa-IR"/>
        </w:rPr>
        <w:t xml:space="preserve">۲۰۲۵). </w:t>
      </w:r>
      <w:r w:rsidRPr="004104C7">
        <w:rPr>
          <w:rtl/>
        </w:rPr>
        <w:t xml:space="preserve">دولت همچنین برنامه پروگرس را برای رسمی‌سازی گروه‌های زنان، گروه‌های اقتصادی کشاورزی، کسب‌وکارهای کوچک صنایع دستی، انجمن‌ها و نهادهای متقابل آغاز کرد (رادیو تلویزیون سنگال، </w:t>
      </w:r>
      <w:r w:rsidRPr="004104C7">
        <w:rPr>
          <w:rtl/>
          <w:lang w:bidi="fa-IR"/>
        </w:rPr>
        <w:t>۲۰۲۶</w:t>
      </w:r>
      <w:r w:rsidRPr="004104C7">
        <w:rPr>
          <w:rtl/>
        </w:rPr>
        <w:t xml:space="preserve">ب). یکی از اقدام‌های کلیدی ایجاد تعاونی‌های تولیدی همبستگی با هدف تأسیس </w:t>
      </w:r>
      <w:r w:rsidRPr="004104C7">
        <w:rPr>
          <w:rtl/>
          <w:lang w:bidi="fa-IR"/>
        </w:rPr>
        <w:t>۱۰</w:t>
      </w:r>
      <w:r w:rsidRPr="004104C7">
        <w:rPr>
          <w:rFonts w:ascii="Arial" w:hAnsi="Arial" w:cs="Arial" w:hint="cs"/>
          <w:rtl/>
        </w:rPr>
        <w:t>٬</w:t>
      </w:r>
      <w:r w:rsidRPr="004104C7">
        <w:rPr>
          <w:rtl/>
          <w:lang w:bidi="fa-IR"/>
        </w:rPr>
        <w:t>۰۰۰</w:t>
      </w:r>
      <w:r w:rsidRPr="004104C7">
        <w:rPr>
          <w:rtl/>
        </w:rPr>
        <w:t xml:space="preserve"> مورد از این تعاونی‌ها تا </w:t>
      </w:r>
      <w:r w:rsidRPr="004104C7">
        <w:rPr>
          <w:rtl/>
          <w:lang w:bidi="fa-IR"/>
        </w:rPr>
        <w:t>۲۰۲۹</w:t>
      </w:r>
      <w:r w:rsidRPr="004104C7">
        <w:rPr>
          <w:rtl/>
        </w:rPr>
        <w:t xml:space="preserve"> است (رادیو تلویزیون سنگال، </w:t>
      </w:r>
      <w:r w:rsidRPr="004104C7">
        <w:rPr>
          <w:rtl/>
          <w:lang w:bidi="fa-IR"/>
        </w:rPr>
        <w:t>۲۰۲۶</w:t>
      </w:r>
      <w:r w:rsidRPr="004104C7">
        <w:rPr>
          <w:rtl/>
        </w:rPr>
        <w:t>پ).</w:t>
      </w:r>
    </w:p>
    <w:p w14:paraId="5BAAD8AE" w14:textId="77777777" w:rsidR="004104C7" w:rsidRPr="004104C7" w:rsidRDefault="004104C7" w:rsidP="004104C7">
      <w:pPr>
        <w:bidi/>
        <w:rPr>
          <w:b/>
          <w:bCs/>
          <w:rtl/>
        </w:rPr>
      </w:pPr>
      <w:r w:rsidRPr="004104C7">
        <w:rPr>
          <w:b/>
          <w:bCs/>
          <w:rtl/>
        </w:rPr>
        <w:t>کنشگران و سازمان‌های کلیدی</w:t>
      </w:r>
    </w:p>
    <w:p w14:paraId="4447747C" w14:textId="77777777" w:rsidR="004104C7" w:rsidRPr="004104C7" w:rsidRDefault="004104C7" w:rsidP="004104C7">
      <w:pPr>
        <w:bidi/>
        <w:rPr>
          <w:rtl/>
        </w:rPr>
      </w:pPr>
      <w:r w:rsidRPr="004104C7">
        <w:rPr>
          <w:rtl/>
        </w:rPr>
        <w:t xml:space="preserve">چشم‌انداز اقتصاد اجتماعی و همبستگی در سنگال شامل انواع گسترده‌ای از کنشگران است. تعاونی‌ها، نهادهای متقابل، انجمن‌ها و شرکت‌های اجتماعی در بخش‌هایی از کشاورزی و ماهیگیری تا مسکن، بیمه سلامت و حمل‌ونقل شهری فعالیت می‌کنند. در داکار، سازمان‌های این بخش به ساختارهای پشتیبانی مانند صندوق توسعه و همبستگی شهرداری و اتحادیه پس‌انداز و اعتبار متقابل دسترسی دارند (مؤسسه تحقیقات توسعه اجتماعی سازمان ملل متحد، </w:t>
      </w:r>
      <w:r w:rsidRPr="004104C7">
        <w:rPr>
          <w:rtl/>
          <w:lang w:bidi="fa-IR"/>
        </w:rPr>
        <w:t xml:space="preserve">۲۰۲۱). </w:t>
      </w:r>
      <w:r w:rsidRPr="004104C7">
        <w:rPr>
          <w:rtl/>
        </w:rPr>
        <w:t>شبکه کنشگران و مقامات محلی برای اقتصاد اجتماعی و همبستگی، سازمان‌های این بخش و دولت‌های محلی را برای پیشبرد آن گرد هم می‌آورد.</w:t>
      </w:r>
    </w:p>
    <w:p w14:paraId="044C9AC2" w14:textId="77777777" w:rsidR="004104C7" w:rsidRPr="004104C7" w:rsidRDefault="004104C7" w:rsidP="004104C7">
      <w:pPr>
        <w:bidi/>
        <w:rPr>
          <w:rtl/>
        </w:rPr>
      </w:pPr>
      <w:r w:rsidRPr="004104C7">
        <w:rPr>
          <w:rtl/>
        </w:rPr>
        <w:t xml:space="preserve">سازمان جهانی کار شریک اصلی بوده است. از طریق پروژه‌هایی مانند آدیجفه که با همکاری ایتالیا تأمین مالی می‌شود، این سازمان به کارگران غیررسمی کمک کرده گروه‌های منافع اقتصادی خود را به تعاونی‌های رسمی تبدیل کنند. نمونه برجسته رانندگان موتورسیکلت تاکسی در امبور است که در ژوئن </w:t>
      </w:r>
      <w:r w:rsidRPr="004104C7">
        <w:rPr>
          <w:rtl/>
          <w:lang w:bidi="fa-IR"/>
        </w:rPr>
        <w:t>۲۰۲۶</w:t>
      </w:r>
      <w:r w:rsidRPr="004104C7">
        <w:rPr>
          <w:rtl/>
        </w:rPr>
        <w:t xml:space="preserve"> با پشتیبانی سازمان جهانی کار تعاونی سوکومویو را ایجاد کردند (سازمان جهانی کار، </w:t>
      </w:r>
      <w:r w:rsidRPr="004104C7">
        <w:rPr>
          <w:rtl/>
          <w:lang w:bidi="fa-IR"/>
        </w:rPr>
        <w:t>۲۰۲۶</w:t>
      </w:r>
      <w:r w:rsidRPr="004104C7">
        <w:rPr>
          <w:rtl/>
        </w:rPr>
        <w:t xml:space="preserve">ب). این سازمان همچنین به ادغام نهادهای اقتصاد اجتماعی و همبستگی در چارچوب ملی ادغام حرفه‌ای جوانان کمک کرده است و به تعاونی‌ها و نهادهای متقابل اجازه می‌دهد کارگران جوان واجد شرایط را با حمایت دولت از بخشی از حقوق آنان جذب کنند (سازمان جهانی کار، </w:t>
      </w:r>
      <w:r w:rsidRPr="004104C7">
        <w:rPr>
          <w:rtl/>
          <w:lang w:bidi="fa-IR"/>
        </w:rPr>
        <w:t>۲۰۲۶</w:t>
      </w:r>
      <w:r w:rsidRPr="004104C7">
        <w:rPr>
          <w:rtl/>
        </w:rPr>
        <w:t xml:space="preserve">پ). نهاد ملی اجتماعی صنعتگران سنگال نمونه دیگری از کنشگران این بخش است که برای تأمین حمایت اجتماعی کارگران غیررسمی سازمان می‌یابند (سازمان جهانی کار، </w:t>
      </w:r>
      <w:r w:rsidRPr="004104C7">
        <w:rPr>
          <w:rtl/>
          <w:lang w:bidi="fa-IR"/>
        </w:rPr>
        <w:t>۲۰۲۵).</w:t>
      </w:r>
    </w:p>
    <w:p w14:paraId="09D9B290" w14:textId="77777777" w:rsidR="004104C7" w:rsidRPr="004104C7" w:rsidRDefault="004104C7" w:rsidP="004104C7">
      <w:pPr>
        <w:bidi/>
        <w:rPr>
          <w:b/>
          <w:bCs/>
          <w:rtl/>
        </w:rPr>
      </w:pPr>
      <w:r w:rsidRPr="004104C7">
        <w:rPr>
          <w:b/>
          <w:bCs/>
          <w:rtl/>
        </w:rPr>
        <w:t>مسائل و چالش‌های سیاسی</w:t>
      </w:r>
    </w:p>
    <w:p w14:paraId="7FA3E69F" w14:textId="77777777" w:rsidR="004104C7" w:rsidRPr="004104C7" w:rsidRDefault="004104C7" w:rsidP="004104C7">
      <w:pPr>
        <w:bidi/>
        <w:rPr>
          <w:rtl/>
        </w:rPr>
      </w:pPr>
      <w:r w:rsidRPr="004104C7">
        <w:rPr>
          <w:rtl/>
        </w:rPr>
        <w:lastRenderedPageBreak/>
        <w:t xml:space="preserve">با وجود تعهد سیاسی قوی، اقتصاد اجتماعی و همبستگی در سنگال با موانع جدی روبه‌روست. یکی از چالش‌های اصلی وزن اقتصاد غیررسمی است. حدود </w:t>
      </w:r>
      <w:r w:rsidRPr="004104C7">
        <w:rPr>
          <w:rtl/>
          <w:lang w:bidi="fa-IR"/>
        </w:rPr>
        <w:t>۹۷</w:t>
      </w:r>
      <w:r w:rsidRPr="004104C7">
        <w:rPr>
          <w:rtl/>
        </w:rPr>
        <w:t xml:space="preserve"> درصد بنگاه‌های سنگال غیررسمی فعالیت می‌کنند و بخش غیررسمی حدود </w:t>
      </w:r>
      <w:r w:rsidRPr="004104C7">
        <w:rPr>
          <w:rtl/>
          <w:lang w:bidi="fa-IR"/>
        </w:rPr>
        <w:t>۴۱</w:t>
      </w:r>
      <w:r w:rsidRPr="004104C7">
        <w:rPr>
          <w:rFonts w:ascii="Arial" w:hAnsi="Arial" w:cs="Arial" w:hint="cs"/>
          <w:rtl/>
        </w:rPr>
        <w:t>٫</w:t>
      </w:r>
      <w:r w:rsidRPr="004104C7">
        <w:rPr>
          <w:rtl/>
          <w:lang w:bidi="fa-IR"/>
        </w:rPr>
        <w:t>۶</w:t>
      </w:r>
      <w:r w:rsidRPr="004104C7">
        <w:rPr>
          <w:rtl/>
        </w:rPr>
        <w:t xml:space="preserve"> درصد تولید ناخالص داخلی را تشکیل می‌دهد (سازمان جهانی کار، </w:t>
      </w:r>
      <w:r w:rsidRPr="004104C7">
        <w:rPr>
          <w:rtl/>
          <w:lang w:bidi="fa-IR"/>
        </w:rPr>
        <w:t>۲۰۲۶</w:t>
      </w:r>
      <w:r w:rsidRPr="004104C7">
        <w:rPr>
          <w:rtl/>
        </w:rPr>
        <w:t xml:space="preserve">ت؛ سازمان ملل متحد، </w:t>
      </w:r>
      <w:r w:rsidRPr="004104C7">
        <w:rPr>
          <w:rtl/>
          <w:lang w:bidi="fa-IR"/>
        </w:rPr>
        <w:t xml:space="preserve">۲۰۲۵). </w:t>
      </w:r>
      <w:r w:rsidRPr="004104C7">
        <w:rPr>
          <w:rtl/>
        </w:rPr>
        <w:t xml:space="preserve">بیشتر سازمان‌های این بخش در همین فضای غیررسمی فعالیت می‌کنند و همین دسترسی آنان به تأمین مالی، مالیات و به رسمیت شناخته شدن رسمی را محدود می‌کند. نرخ‌های بالای بهره و الزامات وثیقه، دستیابی سازمان‌های اقتصاد اجتماعی و همبستگی به تأمین مالی از نهادهای مالی سنتی را دشوار می‌کند، زیرا محصولات این نهادها با واقعیت‌های میدانی سازگاری کمی دارند (مجمع جهانی اقتصاد اجتماعی، </w:t>
      </w:r>
      <w:r w:rsidRPr="004104C7">
        <w:rPr>
          <w:rtl/>
          <w:lang w:bidi="fa-IR"/>
        </w:rPr>
        <w:t>۲۰۲۰).</w:t>
      </w:r>
    </w:p>
    <w:p w14:paraId="4DD35753" w14:textId="77777777" w:rsidR="004104C7" w:rsidRPr="004104C7" w:rsidRDefault="004104C7" w:rsidP="004104C7">
      <w:pPr>
        <w:bidi/>
        <w:rPr>
          <w:rtl/>
        </w:rPr>
      </w:pPr>
      <w:r w:rsidRPr="004104C7">
        <w:rPr>
          <w:rtl/>
        </w:rPr>
        <w:t xml:space="preserve">دسترسی به تأمین مالی یکی از نگرانی‌های اصلی سازمان‌های این بخش باقی مانده است. تقاضا بسیار بیش از عرضه موجود تأمین مالی عمومی و خصوصی است (مجمع جهانی اقتصاد اجتماعی، </w:t>
      </w:r>
      <w:r w:rsidRPr="004104C7">
        <w:rPr>
          <w:rtl/>
          <w:lang w:bidi="fa-IR"/>
        </w:rPr>
        <w:t xml:space="preserve">۲۰۲۰). </w:t>
      </w:r>
      <w:r w:rsidRPr="004104C7">
        <w:rPr>
          <w:rtl/>
        </w:rPr>
        <w:t xml:space="preserve">سازوکاری که </w:t>
      </w:r>
      <w:r w:rsidRPr="004104C7">
        <w:rPr>
          <w:rtl/>
          <w:lang w:bidi="fa-IR"/>
        </w:rPr>
        <w:t>۵</w:t>
      </w:r>
      <w:r w:rsidRPr="004104C7">
        <w:rPr>
          <w:rtl/>
        </w:rPr>
        <w:t xml:space="preserve"> درصد قراردادهای عمومی را برای ساختارهای اقتصاد اجتماعی و همبستگی کنار می‌گذارد، با وجود درج در چارچوب حقوقی، ضعیف اجرا می‌شود (سازمان تنظیم تدارکات عمومی، </w:t>
      </w:r>
      <w:r w:rsidRPr="004104C7">
        <w:rPr>
          <w:rtl/>
          <w:lang w:bidi="fa-IR"/>
        </w:rPr>
        <w:t xml:space="preserve">۲۰۲۵). </w:t>
      </w:r>
      <w:r w:rsidRPr="004104C7">
        <w:rPr>
          <w:rtl/>
        </w:rPr>
        <w:t>نظام تدارکات عمومی هنوز سازمان‌های این بخش را به‌طور کامل در فرایندهای خود وارد نمی‌کند. همچنین هماهنگی میان قانون چارچوب اقتصاد اجتماعی و همبستگی و قوانین بخشی در حوزه‌هایی مانند کشاورزی، سلامت و مسکن وجود ندارد. این پراکندگی اثر سیاست‌های این بخش را تضعیف می‌کند.</w:t>
      </w:r>
    </w:p>
    <w:p w14:paraId="3FC9E4D8" w14:textId="77777777" w:rsidR="004104C7" w:rsidRPr="004104C7" w:rsidRDefault="004104C7" w:rsidP="004104C7">
      <w:pPr>
        <w:bidi/>
        <w:rPr>
          <w:rtl/>
        </w:rPr>
      </w:pPr>
      <w:r w:rsidRPr="004104C7">
        <w:rPr>
          <w:rtl/>
        </w:rPr>
        <w:t xml:space="preserve">تنش‌های سیاسی نیز بر این بخش اثر می‌گذارد. سنگال دوره‌ای از بازآرایی سیاسی و اصلاحات نهادی را همراه با فشارهای اجتماعی و اقتصادی فزاینده تجربه کرده است (سازمان ملل متحد سنگال، </w:t>
      </w:r>
      <w:r w:rsidRPr="004104C7">
        <w:rPr>
          <w:rtl/>
          <w:lang w:bidi="fa-IR"/>
        </w:rPr>
        <w:t xml:space="preserve">۲۰۲۵). </w:t>
      </w:r>
      <w:r w:rsidRPr="004104C7">
        <w:rPr>
          <w:rtl/>
        </w:rPr>
        <w:t xml:space="preserve">بدهی عمومی در </w:t>
      </w:r>
      <w:r w:rsidRPr="004104C7">
        <w:rPr>
          <w:rtl/>
          <w:lang w:bidi="fa-IR"/>
        </w:rPr>
        <w:t>۲۰۲۴</w:t>
      </w:r>
      <w:r w:rsidRPr="004104C7">
        <w:rPr>
          <w:rtl/>
        </w:rPr>
        <w:t xml:space="preserve"> به حدود </w:t>
      </w:r>
      <w:r w:rsidRPr="004104C7">
        <w:rPr>
          <w:rtl/>
          <w:lang w:bidi="fa-IR"/>
        </w:rPr>
        <w:t>۱۰۰</w:t>
      </w:r>
      <w:r w:rsidRPr="004104C7">
        <w:rPr>
          <w:rtl/>
        </w:rPr>
        <w:t xml:space="preserve"> درصد تولید ناخالص داخلی رسید و کسری بودجه از </w:t>
      </w:r>
      <w:r w:rsidRPr="004104C7">
        <w:rPr>
          <w:rtl/>
          <w:lang w:bidi="fa-IR"/>
        </w:rPr>
        <w:t>۱۱</w:t>
      </w:r>
      <w:r w:rsidRPr="004104C7">
        <w:rPr>
          <w:rtl/>
        </w:rPr>
        <w:t xml:space="preserve"> درصد گذشت؛ این امر تدابیر ریاضتی را برانگیخت که مستقیماً بر هزینه‌های اجتماعی اثر می‌گذارد (کنفدراسیون بین‌المللی اتحادیه‌های کارگری، </w:t>
      </w:r>
      <w:r w:rsidRPr="004104C7">
        <w:rPr>
          <w:rtl/>
          <w:lang w:bidi="fa-IR"/>
        </w:rPr>
        <w:t xml:space="preserve">۲۰۲۵). </w:t>
      </w:r>
      <w:r w:rsidRPr="004104C7">
        <w:rPr>
          <w:rtl/>
        </w:rPr>
        <w:t xml:space="preserve">شکاف میان رئیس‌جمهور فای و نخست‌وزیر سونکو دو مرکز رقیب قدرت در لحظه‌ای حیاتی برای دستور کار اصلاحات کشور ایجاد کرده است (شورای روابط خارجی، </w:t>
      </w:r>
      <w:r w:rsidRPr="004104C7">
        <w:rPr>
          <w:rtl/>
          <w:lang w:bidi="fa-IR"/>
        </w:rPr>
        <w:t xml:space="preserve">۲۰۲۵). </w:t>
      </w:r>
      <w:r w:rsidRPr="004104C7">
        <w:rPr>
          <w:rtl/>
        </w:rPr>
        <w:t>این تنش‌های سیاسی خطر کند شدن اجرای سیاست‌های اقتصاد اجتماعی و همبستگی را که نیازمند هماهنگی پایدار میان وزارتخانه‌ها و سطوح حکومت است، افزایش می‌دهد.</w:t>
      </w:r>
    </w:p>
    <w:p w14:paraId="3F5CF634" w14:textId="77777777" w:rsidR="004104C7" w:rsidRPr="004104C7" w:rsidRDefault="004104C7" w:rsidP="004104C7">
      <w:pPr>
        <w:bidi/>
        <w:rPr>
          <w:b/>
          <w:bCs/>
          <w:rtl/>
        </w:rPr>
      </w:pPr>
      <w:r w:rsidRPr="004104C7">
        <w:rPr>
          <w:b/>
          <w:bCs/>
          <w:rtl/>
        </w:rPr>
        <w:t>دسترسی به زمین و دیگر موانع ساختاری</w:t>
      </w:r>
    </w:p>
    <w:p w14:paraId="6C5E0A85" w14:textId="77777777" w:rsidR="004104C7" w:rsidRPr="004104C7" w:rsidRDefault="004104C7" w:rsidP="004104C7">
      <w:pPr>
        <w:bidi/>
        <w:rPr>
          <w:rtl/>
        </w:rPr>
      </w:pPr>
      <w:r w:rsidRPr="004104C7">
        <w:rPr>
          <w:rtl/>
        </w:rPr>
        <w:t xml:space="preserve">دسترسی به زمین برای تعاونی‌ها، به‌ویژه در منطقه داکار، مشکل بزرگی است. بیشتر تعاونی‌ها در دستیابی به زمین با چالش روبه‌رو هستند، زیرا فرایند آن طولانی، نامطمئن و پرهزینه است و اغلب با معاملات پیچیده و فعالیت‌های کلاهبردارانه توسعه‌دهندگان همراه است (مرجع جهانی، </w:t>
      </w:r>
      <w:r w:rsidRPr="004104C7">
        <w:rPr>
          <w:rtl/>
          <w:lang w:bidi="fa-IR"/>
        </w:rPr>
        <w:t xml:space="preserve">۲۰۲۵). </w:t>
      </w:r>
      <w:r w:rsidRPr="004104C7">
        <w:rPr>
          <w:rtl/>
        </w:rPr>
        <w:t>برای تعاونی‌های مسکن، این وضعیت به معنای تعویق یا رها شدن پروژه‌هاست. حتی زمانی که زمین به دست می‌آید، تعاونی‌ها در مدیریت ساختمان‌ها و فضاهای عمومی در بلندمدت با چالش روبه‌رو هستند. برای تعاونی‌های کشاورزی، ناامنی تصدی زمین سرمایه‌گذاری در فعالیت‌های مولد را دلسرد می‌کند.</w:t>
      </w:r>
    </w:p>
    <w:p w14:paraId="6EC68427" w14:textId="77777777" w:rsidR="004104C7" w:rsidRPr="004104C7" w:rsidRDefault="004104C7" w:rsidP="004104C7">
      <w:pPr>
        <w:bidi/>
        <w:rPr>
          <w:rtl/>
        </w:rPr>
      </w:pPr>
      <w:r w:rsidRPr="004104C7">
        <w:rPr>
          <w:rtl/>
        </w:rPr>
        <w:t xml:space="preserve">ساختار ضعیف فعالیت‌های درآمدزا مانع دیگری است. بسیاری از ابتکارهای اجتماعی غیررسمی و کم‌سازمان باقی می‌مانند و پشتیبانی فنی و مالی ناکافی دارند (خبرگزاری سنگال، </w:t>
      </w:r>
      <w:r w:rsidRPr="004104C7">
        <w:rPr>
          <w:rtl/>
          <w:lang w:bidi="fa-IR"/>
        </w:rPr>
        <w:t xml:space="preserve">۲۰۲۶). </w:t>
      </w:r>
      <w:r w:rsidRPr="004104C7">
        <w:rPr>
          <w:rtl/>
        </w:rPr>
        <w:t>گروه‌های زنان و سازمان‌های جوانان اغلب انرژی و دانش محلی دارند، اما ساختارهای رسمی و ارتباطات لازم برای دسترسی به بازارها و برنامه‌های عمومی را ندارند. برنامه پروگرس دولت می‌کوشد این گروه‌ها را رسمی کند، اما مقیاس چالش بسیار بزرگ است. شکاف میان بلندپروازی سیاست و ظرفیت اجرای آن همچنان گسترده است.</w:t>
      </w:r>
    </w:p>
    <w:p w14:paraId="50C8C57A" w14:textId="77777777" w:rsidR="004104C7" w:rsidRPr="004104C7" w:rsidRDefault="004104C7" w:rsidP="004104C7">
      <w:pPr>
        <w:bidi/>
        <w:rPr>
          <w:b/>
          <w:bCs/>
          <w:rtl/>
        </w:rPr>
      </w:pPr>
      <w:r w:rsidRPr="004104C7">
        <w:rPr>
          <w:b/>
          <w:bCs/>
          <w:rtl/>
        </w:rPr>
        <w:t>راه پیش رو</w:t>
      </w:r>
    </w:p>
    <w:p w14:paraId="414CB628" w14:textId="77777777" w:rsidR="004104C7" w:rsidRPr="004104C7" w:rsidRDefault="004104C7" w:rsidP="004104C7">
      <w:pPr>
        <w:bidi/>
        <w:rPr>
          <w:rtl/>
        </w:rPr>
      </w:pPr>
      <w:r w:rsidRPr="004104C7">
        <w:rPr>
          <w:rtl/>
        </w:rPr>
        <w:t xml:space="preserve">آینده اقتصاد اجتماعی و همبستگی در سنگال به این بستگی دارد که کشور بتواند چارچوب حقوقی و سیاسی قوی خود را به تغییر واقعی در میدان تبدیل کند. قانون چارچوب </w:t>
      </w:r>
      <w:r w:rsidRPr="004104C7">
        <w:rPr>
          <w:rtl/>
          <w:lang w:bidi="fa-IR"/>
        </w:rPr>
        <w:t>۲۰۲۱</w:t>
      </w:r>
      <w:r w:rsidRPr="004104C7">
        <w:rPr>
          <w:rtl/>
        </w:rPr>
        <w:t xml:space="preserve"> و اولویت‌های کنونی دولت پایه‌ای محکم فراهم می‌کنند. ایجاد دفتر ملی اقتصاد اجتماعی و همبستگی و شورای ملی این بخش که برای </w:t>
      </w:r>
      <w:r w:rsidRPr="004104C7">
        <w:rPr>
          <w:rtl/>
          <w:lang w:bidi="fa-IR"/>
        </w:rPr>
        <w:t>۲۰۲۶</w:t>
      </w:r>
      <w:r w:rsidRPr="004104C7">
        <w:rPr>
          <w:rtl/>
        </w:rPr>
        <w:t xml:space="preserve"> برنامه‌ریزی شده است، گام‌های مهمی به سوی دادن دیدپذیری و هماهنگی لازم به این بخش خواهد </w:t>
      </w:r>
      <w:r w:rsidRPr="004104C7">
        <w:rPr>
          <w:rtl/>
        </w:rPr>
        <w:lastRenderedPageBreak/>
        <w:t xml:space="preserve">بود (رادیو تلویزیون سنگال، </w:t>
      </w:r>
      <w:r w:rsidRPr="004104C7">
        <w:rPr>
          <w:rtl/>
          <w:lang w:bidi="fa-IR"/>
        </w:rPr>
        <w:t>۲۰۲۶</w:t>
      </w:r>
      <w:r w:rsidRPr="004104C7">
        <w:rPr>
          <w:rtl/>
        </w:rPr>
        <w:t xml:space="preserve">الف). ادغام نهادهای این بخش در سیاست اشتغال جوانان نشان می‌دهد دولت می‌خواهد از اقتصاد اجتماعی و همبستگی به‌عنوان ابزاری برای مقابله با بیکاری استفاده کند (سازمان جهانی کار، </w:t>
      </w:r>
      <w:r w:rsidRPr="004104C7">
        <w:rPr>
          <w:rtl/>
          <w:lang w:bidi="fa-IR"/>
        </w:rPr>
        <w:t>۲۰۲۶</w:t>
      </w:r>
      <w:r w:rsidRPr="004104C7">
        <w:rPr>
          <w:rtl/>
        </w:rPr>
        <w:t>پ).</w:t>
      </w:r>
    </w:p>
    <w:p w14:paraId="36F4F865" w14:textId="77777777" w:rsidR="004104C7" w:rsidRPr="004104C7" w:rsidRDefault="004104C7" w:rsidP="004104C7">
      <w:pPr>
        <w:bidi/>
        <w:rPr>
          <w:rtl/>
        </w:rPr>
      </w:pPr>
      <w:r w:rsidRPr="004104C7">
        <w:rPr>
          <w:rtl/>
        </w:rPr>
        <w:t>با این حال، چالش‌های ساختاری غیررسمی بودن، تأمین مالی ناکافی، تنش‌های سیاسی و هماهنگی ضعیف میان بخش‌ها تنها با قانون حل نمی‌شود. اقتصاد اجتماعی و همبستگی در سنگال به سرمایه‌گذاری صبورانه در ظرفیت سازمان‌های خود، محصولات مالی بهتر سازگار با نیازهایشان و مشارکت واقعی در تدارکات عمومی و طراحی سیاست نیاز دارد. سنت همبستگی که نسل‌ها جوامع سنگالی را نگه داشته است، دارایی ارزشمندی است. پرسش این است که آیا سیاست عمومی می‌تواند این سنت را پرورش دهد بدون آنکه خفه‌اش کند، و آیا طبقه سیاسی می‌تواند ثبات لازم برای رشد این بخش را حفظ کند. مخاطرات بالا است، و چشم‌های منطقه به سنگال به‌عنوان آزمایشگاهی برای اقتصاد اجتماعی و همبستگی در غرب آفریقا دوخته شده است.</w:t>
      </w:r>
    </w:p>
    <w:p w14:paraId="6EEA08B0" w14:textId="77777777" w:rsidR="004104C7" w:rsidRPr="004104C7" w:rsidRDefault="004104C7" w:rsidP="004104C7">
      <w:pPr>
        <w:bidi/>
        <w:rPr>
          <w:rtl/>
        </w:rPr>
      </w:pPr>
      <w:r w:rsidRPr="004104C7">
        <w:pict w14:anchorId="1486C26F">
          <v:rect id="_x0000_i1025" style="width:0;height:.75pt" o:hralign="right" o:hrstd="t" o:hr="t" fillcolor="#a0a0a0" stroked="f"/>
        </w:pict>
      </w:r>
    </w:p>
    <w:p w14:paraId="235C4B83" w14:textId="77777777" w:rsidR="004104C7" w:rsidRPr="004104C7" w:rsidRDefault="004104C7" w:rsidP="004104C7">
      <w:pPr>
        <w:bidi/>
        <w:rPr>
          <w:b/>
          <w:bCs/>
        </w:rPr>
      </w:pPr>
      <w:r w:rsidRPr="004104C7">
        <w:rPr>
          <w:b/>
          <w:bCs/>
          <w:rtl/>
        </w:rPr>
        <w:t>منابع</w:t>
      </w:r>
    </w:p>
    <w:p w14:paraId="26C9B8EF" w14:textId="77777777" w:rsidR="004104C7" w:rsidRPr="004104C7" w:rsidRDefault="004104C7" w:rsidP="004104C7">
      <w:pPr>
        <w:rPr>
          <w:rtl/>
        </w:rPr>
      </w:pPr>
      <w:r w:rsidRPr="004104C7">
        <w:t xml:space="preserve">APS. (2026, June 10). </w:t>
      </w:r>
      <w:proofErr w:type="spellStart"/>
      <w:r w:rsidRPr="004104C7">
        <w:rPr>
          <w:i/>
          <w:iCs/>
        </w:rPr>
        <w:t>Economie</w:t>
      </w:r>
      <w:proofErr w:type="spellEnd"/>
      <w:r w:rsidRPr="004104C7">
        <w:rPr>
          <w:i/>
          <w:iCs/>
        </w:rPr>
        <w:t xml:space="preserve"> </w:t>
      </w:r>
      <w:proofErr w:type="spellStart"/>
      <w:r w:rsidRPr="004104C7">
        <w:rPr>
          <w:i/>
          <w:iCs/>
        </w:rPr>
        <w:t>sociale</w:t>
      </w:r>
      <w:proofErr w:type="spellEnd"/>
      <w:r w:rsidRPr="004104C7">
        <w:rPr>
          <w:i/>
          <w:iCs/>
        </w:rPr>
        <w:t xml:space="preserve"> </w:t>
      </w:r>
      <w:proofErr w:type="spellStart"/>
      <w:proofErr w:type="gramStart"/>
      <w:r w:rsidRPr="004104C7">
        <w:rPr>
          <w:i/>
          <w:iCs/>
        </w:rPr>
        <w:t>solidaire</w:t>
      </w:r>
      <w:proofErr w:type="spellEnd"/>
      <w:r w:rsidRPr="004104C7">
        <w:rPr>
          <w:i/>
          <w:iCs/>
        </w:rPr>
        <w:t xml:space="preserve"> :</w:t>
      </w:r>
      <w:proofErr w:type="gramEnd"/>
      <w:r w:rsidRPr="004104C7">
        <w:rPr>
          <w:i/>
          <w:iCs/>
        </w:rPr>
        <w:t xml:space="preserve"> les </w:t>
      </w:r>
      <w:proofErr w:type="spellStart"/>
      <w:r w:rsidRPr="004104C7">
        <w:rPr>
          <w:i/>
          <w:iCs/>
        </w:rPr>
        <w:t>atouts</w:t>
      </w:r>
      <w:proofErr w:type="spellEnd"/>
      <w:r w:rsidRPr="004104C7">
        <w:rPr>
          <w:i/>
          <w:iCs/>
        </w:rPr>
        <w:t xml:space="preserve"> de la </w:t>
      </w:r>
      <w:proofErr w:type="spellStart"/>
      <w:r w:rsidRPr="004104C7">
        <w:rPr>
          <w:i/>
          <w:iCs/>
        </w:rPr>
        <w:t>région</w:t>
      </w:r>
      <w:proofErr w:type="spellEnd"/>
      <w:r w:rsidRPr="004104C7">
        <w:rPr>
          <w:i/>
          <w:iCs/>
        </w:rPr>
        <w:t xml:space="preserve"> de </w:t>
      </w:r>
      <w:proofErr w:type="spellStart"/>
      <w:r w:rsidRPr="004104C7">
        <w:rPr>
          <w:i/>
          <w:iCs/>
        </w:rPr>
        <w:t>Thiès</w:t>
      </w:r>
      <w:proofErr w:type="spellEnd"/>
      <w:r w:rsidRPr="004104C7">
        <w:rPr>
          <w:i/>
          <w:iCs/>
        </w:rPr>
        <w:t xml:space="preserve"> mis </w:t>
      </w:r>
      <w:proofErr w:type="spellStart"/>
      <w:r w:rsidRPr="004104C7">
        <w:rPr>
          <w:i/>
          <w:iCs/>
        </w:rPr>
        <w:t>en</w:t>
      </w:r>
      <w:proofErr w:type="spellEnd"/>
      <w:r w:rsidRPr="004104C7">
        <w:rPr>
          <w:i/>
          <w:iCs/>
        </w:rPr>
        <w:t xml:space="preserve"> exergue</w:t>
      </w:r>
      <w:r w:rsidRPr="004104C7">
        <w:t xml:space="preserve">. </w:t>
      </w:r>
      <w:hyperlink r:id="rId4" w:tgtFrame="_blank" w:history="1">
        <w:r w:rsidRPr="004104C7">
          <w:rPr>
            <w:rStyle w:val="Hyperlink"/>
          </w:rPr>
          <w:t>https://</w:t>
        </w:r>
        <w:proofErr w:type="spellStart"/>
        <w:r w:rsidRPr="004104C7">
          <w:rPr>
            <w:rStyle w:val="Hyperlink"/>
          </w:rPr>
          <w:t>aps.sn</w:t>
        </w:r>
        <w:proofErr w:type="spellEnd"/>
      </w:hyperlink>
    </w:p>
    <w:p w14:paraId="23C86239" w14:textId="77777777" w:rsidR="004104C7" w:rsidRPr="004104C7" w:rsidRDefault="004104C7" w:rsidP="004104C7">
      <w:proofErr w:type="spellStart"/>
      <w:r w:rsidRPr="004104C7">
        <w:t>ARCOP</w:t>
      </w:r>
      <w:proofErr w:type="spellEnd"/>
      <w:r w:rsidRPr="004104C7">
        <w:t xml:space="preserve">. (2025, July 4). </w:t>
      </w:r>
      <w:proofErr w:type="spellStart"/>
      <w:r w:rsidRPr="004104C7">
        <w:rPr>
          <w:i/>
          <w:iCs/>
        </w:rPr>
        <w:t>Intégration</w:t>
      </w:r>
      <w:proofErr w:type="spellEnd"/>
      <w:r w:rsidRPr="004104C7">
        <w:rPr>
          <w:i/>
          <w:iCs/>
        </w:rPr>
        <w:t xml:space="preserve"> de </w:t>
      </w:r>
      <w:proofErr w:type="spellStart"/>
      <w:r w:rsidRPr="004104C7">
        <w:rPr>
          <w:i/>
          <w:iCs/>
        </w:rPr>
        <w:t>l'économie</w:t>
      </w:r>
      <w:proofErr w:type="spellEnd"/>
      <w:r w:rsidRPr="004104C7">
        <w:rPr>
          <w:i/>
          <w:iCs/>
        </w:rPr>
        <w:t xml:space="preserve"> </w:t>
      </w:r>
      <w:proofErr w:type="spellStart"/>
      <w:r w:rsidRPr="004104C7">
        <w:rPr>
          <w:i/>
          <w:iCs/>
        </w:rPr>
        <w:t>sociale</w:t>
      </w:r>
      <w:proofErr w:type="spellEnd"/>
      <w:r w:rsidRPr="004104C7">
        <w:rPr>
          <w:i/>
          <w:iCs/>
        </w:rPr>
        <w:t xml:space="preserve"> et </w:t>
      </w:r>
      <w:proofErr w:type="spellStart"/>
      <w:r w:rsidRPr="004104C7">
        <w:rPr>
          <w:i/>
          <w:iCs/>
        </w:rPr>
        <w:t>solidaire</w:t>
      </w:r>
      <w:proofErr w:type="spellEnd"/>
      <w:r w:rsidRPr="004104C7">
        <w:rPr>
          <w:i/>
          <w:iCs/>
        </w:rPr>
        <w:t xml:space="preserve"> dans la </w:t>
      </w:r>
      <w:proofErr w:type="spellStart"/>
      <w:r w:rsidRPr="004104C7">
        <w:rPr>
          <w:i/>
          <w:iCs/>
        </w:rPr>
        <w:t>commande</w:t>
      </w:r>
      <w:proofErr w:type="spellEnd"/>
      <w:r w:rsidRPr="004104C7">
        <w:rPr>
          <w:i/>
          <w:iCs/>
        </w:rPr>
        <w:t xml:space="preserve"> </w:t>
      </w:r>
      <w:proofErr w:type="spellStart"/>
      <w:r w:rsidRPr="004104C7">
        <w:rPr>
          <w:i/>
          <w:iCs/>
        </w:rPr>
        <w:t>publique</w:t>
      </w:r>
      <w:proofErr w:type="spellEnd"/>
      <w:r w:rsidRPr="004104C7">
        <w:t xml:space="preserve">. </w:t>
      </w:r>
      <w:hyperlink r:id="rId5" w:tgtFrame="_blank" w:history="1">
        <w:r w:rsidRPr="004104C7">
          <w:rPr>
            <w:rStyle w:val="Hyperlink"/>
          </w:rPr>
          <w:t>https://</w:t>
        </w:r>
        <w:proofErr w:type="spellStart"/>
        <w:r w:rsidRPr="004104C7">
          <w:rPr>
            <w:rStyle w:val="Hyperlink"/>
          </w:rPr>
          <w:t>arcop.sn</w:t>
        </w:r>
        <w:proofErr w:type="spellEnd"/>
      </w:hyperlink>
    </w:p>
    <w:p w14:paraId="596CDD6D" w14:textId="77777777" w:rsidR="004104C7" w:rsidRPr="004104C7" w:rsidRDefault="004104C7" w:rsidP="004104C7">
      <w:r w:rsidRPr="004104C7">
        <w:t xml:space="preserve">Council on Foreign Relations. (2025, December 18). </w:t>
      </w:r>
      <w:r w:rsidRPr="004104C7">
        <w:rPr>
          <w:i/>
          <w:iCs/>
        </w:rPr>
        <w:t>Debt drives a wedge in Senegal</w:t>
      </w:r>
      <w:r w:rsidRPr="004104C7">
        <w:t xml:space="preserve">. </w:t>
      </w:r>
      <w:hyperlink r:id="rId6" w:tgtFrame="_blank" w:history="1">
        <w:r w:rsidRPr="004104C7">
          <w:rPr>
            <w:rStyle w:val="Hyperlink"/>
          </w:rPr>
          <w:t>https://</w:t>
        </w:r>
        <w:proofErr w:type="spellStart"/>
        <w:r w:rsidRPr="004104C7">
          <w:rPr>
            <w:rStyle w:val="Hyperlink"/>
          </w:rPr>
          <w:t>www.cfr.org</w:t>
        </w:r>
        <w:proofErr w:type="spellEnd"/>
      </w:hyperlink>
    </w:p>
    <w:p w14:paraId="40778BB2" w14:textId="77777777" w:rsidR="004104C7" w:rsidRPr="004104C7" w:rsidRDefault="004104C7" w:rsidP="004104C7">
      <w:r w:rsidRPr="004104C7">
        <w:t xml:space="preserve">Fall, A. S. (2015). </w:t>
      </w:r>
      <w:proofErr w:type="spellStart"/>
      <w:r w:rsidRPr="004104C7">
        <w:rPr>
          <w:i/>
          <w:iCs/>
        </w:rPr>
        <w:t>L'économie</w:t>
      </w:r>
      <w:proofErr w:type="spellEnd"/>
      <w:r w:rsidRPr="004104C7">
        <w:rPr>
          <w:i/>
          <w:iCs/>
        </w:rPr>
        <w:t xml:space="preserve"> </w:t>
      </w:r>
      <w:proofErr w:type="spellStart"/>
      <w:r w:rsidRPr="004104C7">
        <w:rPr>
          <w:i/>
          <w:iCs/>
        </w:rPr>
        <w:t>sociale</w:t>
      </w:r>
      <w:proofErr w:type="spellEnd"/>
      <w:r w:rsidRPr="004104C7">
        <w:rPr>
          <w:i/>
          <w:iCs/>
        </w:rPr>
        <w:t xml:space="preserve"> et </w:t>
      </w:r>
      <w:proofErr w:type="spellStart"/>
      <w:proofErr w:type="gramStart"/>
      <w:r w:rsidRPr="004104C7">
        <w:rPr>
          <w:i/>
          <w:iCs/>
        </w:rPr>
        <w:t>solidaire</w:t>
      </w:r>
      <w:proofErr w:type="spellEnd"/>
      <w:r w:rsidRPr="004104C7">
        <w:rPr>
          <w:i/>
          <w:iCs/>
        </w:rPr>
        <w:t xml:space="preserve"> :</w:t>
      </w:r>
      <w:proofErr w:type="gramEnd"/>
      <w:r w:rsidRPr="004104C7">
        <w:rPr>
          <w:i/>
          <w:iCs/>
        </w:rPr>
        <w:t xml:space="preserve"> Levier de </w:t>
      </w:r>
      <w:proofErr w:type="spellStart"/>
      <w:r w:rsidRPr="004104C7">
        <w:rPr>
          <w:i/>
          <w:iCs/>
        </w:rPr>
        <w:t>changement</w:t>
      </w:r>
      <w:proofErr w:type="spellEnd"/>
      <w:r w:rsidRPr="004104C7">
        <w:t xml:space="preserve">. </w:t>
      </w:r>
      <w:proofErr w:type="spellStart"/>
      <w:r w:rsidRPr="004104C7">
        <w:t>LARTES-IFAN</w:t>
      </w:r>
      <w:proofErr w:type="spellEnd"/>
      <w:r w:rsidRPr="004104C7">
        <w:t xml:space="preserve">. </w:t>
      </w:r>
      <w:hyperlink r:id="rId7" w:tgtFrame="_blank" w:history="1">
        <w:r w:rsidRPr="004104C7">
          <w:rPr>
            <w:rStyle w:val="Hyperlink"/>
          </w:rPr>
          <w:t>https://</w:t>
        </w:r>
        <w:proofErr w:type="spellStart"/>
        <w:r w:rsidRPr="004104C7">
          <w:rPr>
            <w:rStyle w:val="Hyperlink"/>
          </w:rPr>
          <w:t>lartes-ifan.org</w:t>
        </w:r>
        <w:proofErr w:type="spellEnd"/>
      </w:hyperlink>
    </w:p>
    <w:p w14:paraId="4536F11F" w14:textId="77777777" w:rsidR="004104C7" w:rsidRPr="004104C7" w:rsidRDefault="004104C7" w:rsidP="004104C7">
      <w:r w:rsidRPr="004104C7">
        <w:t xml:space="preserve">Gellar, S. (2005). </w:t>
      </w:r>
      <w:proofErr w:type="spellStart"/>
      <w:r w:rsidRPr="004104C7">
        <w:t>Circulaire</w:t>
      </w:r>
      <w:proofErr w:type="spellEnd"/>
      <w:r w:rsidRPr="004104C7">
        <w:t xml:space="preserve"> 32 revisited: Prospects for revitalizing the </w:t>
      </w:r>
      <w:proofErr w:type="spellStart"/>
      <w:r w:rsidRPr="004104C7">
        <w:t>Sénégalese</w:t>
      </w:r>
      <w:proofErr w:type="spellEnd"/>
      <w:r w:rsidRPr="004104C7">
        <w:t xml:space="preserve"> cooperative movement in the </w:t>
      </w:r>
      <w:proofErr w:type="spellStart"/>
      <w:r w:rsidRPr="004104C7">
        <w:t>1980s</w:t>
      </w:r>
      <w:proofErr w:type="spellEnd"/>
      <w:r w:rsidRPr="004104C7">
        <w:t xml:space="preserve">. In </w:t>
      </w:r>
      <w:r w:rsidRPr="004104C7">
        <w:rPr>
          <w:i/>
          <w:iCs/>
        </w:rPr>
        <w:t>The political economy of Senegal</w:t>
      </w:r>
      <w:r w:rsidRPr="004104C7">
        <w:t>. Taylor &amp; Francis.</w:t>
      </w:r>
    </w:p>
    <w:p w14:paraId="67CD1AB6" w14:textId="77777777" w:rsidR="004104C7" w:rsidRPr="004104C7" w:rsidRDefault="004104C7" w:rsidP="004104C7">
      <w:r w:rsidRPr="004104C7">
        <w:t xml:space="preserve">Global Social Economy Forum. (2020). </w:t>
      </w:r>
      <w:r w:rsidRPr="004104C7">
        <w:rPr>
          <w:i/>
          <w:iCs/>
        </w:rPr>
        <w:t>The national legal framework shapes regulation at the local level</w:t>
      </w:r>
      <w:r w:rsidRPr="004104C7">
        <w:t xml:space="preserve">. </w:t>
      </w:r>
      <w:hyperlink r:id="rId8" w:tgtFrame="_blank" w:history="1">
        <w:r w:rsidRPr="004104C7">
          <w:rPr>
            <w:rStyle w:val="Hyperlink"/>
          </w:rPr>
          <w:t>https://</w:t>
        </w:r>
        <w:proofErr w:type="spellStart"/>
        <w:r w:rsidRPr="004104C7">
          <w:rPr>
            <w:rStyle w:val="Hyperlink"/>
          </w:rPr>
          <w:t>www.gsef-net.org</w:t>
        </w:r>
        <w:proofErr w:type="spellEnd"/>
      </w:hyperlink>
    </w:p>
    <w:p w14:paraId="428699E6" w14:textId="77777777" w:rsidR="004104C7" w:rsidRPr="004104C7" w:rsidRDefault="004104C7" w:rsidP="004104C7">
      <w:r w:rsidRPr="004104C7">
        <w:t xml:space="preserve">International </w:t>
      </w:r>
      <w:proofErr w:type="spellStart"/>
      <w:r w:rsidRPr="004104C7">
        <w:t>Labour</w:t>
      </w:r>
      <w:proofErr w:type="spellEnd"/>
      <w:r w:rsidRPr="004104C7">
        <w:t xml:space="preserve"> Organization. (2021). </w:t>
      </w:r>
      <w:r w:rsidRPr="004104C7">
        <w:rPr>
          <w:i/>
          <w:iCs/>
        </w:rPr>
        <w:t xml:space="preserve">Au </w:t>
      </w:r>
      <w:proofErr w:type="spellStart"/>
      <w:r w:rsidRPr="004104C7">
        <w:rPr>
          <w:i/>
          <w:iCs/>
        </w:rPr>
        <w:t>Sénégal</w:t>
      </w:r>
      <w:proofErr w:type="spellEnd"/>
      <w:r w:rsidRPr="004104C7">
        <w:rPr>
          <w:i/>
          <w:iCs/>
        </w:rPr>
        <w:t xml:space="preserve">, les </w:t>
      </w:r>
      <w:proofErr w:type="spellStart"/>
      <w:r w:rsidRPr="004104C7">
        <w:rPr>
          <w:i/>
          <w:iCs/>
        </w:rPr>
        <w:t>dynamiques</w:t>
      </w:r>
      <w:proofErr w:type="spellEnd"/>
      <w:r w:rsidRPr="004104C7">
        <w:rPr>
          <w:i/>
          <w:iCs/>
        </w:rPr>
        <w:t xml:space="preserve"> </w:t>
      </w:r>
      <w:proofErr w:type="spellStart"/>
      <w:r w:rsidRPr="004104C7">
        <w:rPr>
          <w:i/>
          <w:iCs/>
        </w:rPr>
        <w:t>coopératives</w:t>
      </w:r>
      <w:proofErr w:type="spellEnd"/>
      <w:r w:rsidRPr="004104C7">
        <w:rPr>
          <w:i/>
          <w:iCs/>
        </w:rPr>
        <w:t xml:space="preserve"> se </w:t>
      </w:r>
      <w:proofErr w:type="spellStart"/>
      <w:r w:rsidRPr="004104C7">
        <w:rPr>
          <w:i/>
          <w:iCs/>
        </w:rPr>
        <w:t>sont</w:t>
      </w:r>
      <w:proofErr w:type="spellEnd"/>
      <w:r w:rsidRPr="004104C7">
        <w:rPr>
          <w:i/>
          <w:iCs/>
        </w:rPr>
        <w:t xml:space="preserve"> </w:t>
      </w:r>
      <w:proofErr w:type="spellStart"/>
      <w:r w:rsidRPr="004104C7">
        <w:rPr>
          <w:i/>
          <w:iCs/>
        </w:rPr>
        <w:t>inscrites</w:t>
      </w:r>
      <w:proofErr w:type="spellEnd"/>
      <w:r w:rsidRPr="004104C7">
        <w:rPr>
          <w:i/>
          <w:iCs/>
        </w:rPr>
        <w:t xml:space="preserve"> </w:t>
      </w:r>
      <w:proofErr w:type="spellStart"/>
      <w:r w:rsidRPr="004104C7">
        <w:rPr>
          <w:i/>
          <w:iCs/>
        </w:rPr>
        <w:t>dès</w:t>
      </w:r>
      <w:proofErr w:type="spellEnd"/>
      <w:r w:rsidRPr="004104C7">
        <w:rPr>
          <w:i/>
          <w:iCs/>
        </w:rPr>
        <w:t xml:space="preserve"> le </w:t>
      </w:r>
      <w:proofErr w:type="spellStart"/>
      <w:r w:rsidRPr="004104C7">
        <w:rPr>
          <w:i/>
          <w:iCs/>
        </w:rPr>
        <w:t>départ</w:t>
      </w:r>
      <w:proofErr w:type="spellEnd"/>
      <w:r w:rsidRPr="004104C7">
        <w:rPr>
          <w:i/>
          <w:iCs/>
        </w:rPr>
        <w:t xml:space="preserve"> dans un </w:t>
      </w:r>
      <w:proofErr w:type="spellStart"/>
      <w:r w:rsidRPr="004104C7">
        <w:rPr>
          <w:i/>
          <w:iCs/>
        </w:rPr>
        <w:t>projet</w:t>
      </w:r>
      <w:proofErr w:type="spellEnd"/>
      <w:r w:rsidRPr="004104C7">
        <w:rPr>
          <w:i/>
          <w:iCs/>
        </w:rPr>
        <w:t xml:space="preserve"> social distinct</w:t>
      </w:r>
      <w:r w:rsidRPr="004104C7">
        <w:t xml:space="preserve">. </w:t>
      </w:r>
      <w:hyperlink r:id="rId9" w:tgtFrame="_blank" w:history="1">
        <w:r w:rsidRPr="004104C7">
          <w:rPr>
            <w:rStyle w:val="Hyperlink"/>
          </w:rPr>
          <w:t>https://</w:t>
        </w:r>
        <w:proofErr w:type="spellStart"/>
        <w:r w:rsidRPr="004104C7">
          <w:rPr>
            <w:rStyle w:val="Hyperlink"/>
          </w:rPr>
          <w:t>www.ilo.org</w:t>
        </w:r>
        <w:proofErr w:type="spellEnd"/>
      </w:hyperlink>
    </w:p>
    <w:p w14:paraId="40CAE7F8" w14:textId="77777777" w:rsidR="004104C7" w:rsidRPr="004104C7" w:rsidRDefault="004104C7" w:rsidP="004104C7">
      <w:r w:rsidRPr="004104C7">
        <w:t xml:space="preserve">International </w:t>
      </w:r>
      <w:proofErr w:type="spellStart"/>
      <w:r w:rsidRPr="004104C7">
        <w:t>Labour</w:t>
      </w:r>
      <w:proofErr w:type="spellEnd"/>
      <w:r w:rsidRPr="004104C7">
        <w:t xml:space="preserve"> Organization. (2025, October 28). </w:t>
      </w:r>
      <w:r w:rsidRPr="004104C7">
        <w:rPr>
          <w:i/>
          <w:iCs/>
        </w:rPr>
        <w:t>Leaders of Senegal's artisan professional organizations commit to sustainable and inclusive social protection</w:t>
      </w:r>
      <w:r w:rsidRPr="004104C7">
        <w:t xml:space="preserve">. </w:t>
      </w:r>
      <w:hyperlink r:id="rId10" w:tgtFrame="_blank" w:history="1">
        <w:r w:rsidRPr="004104C7">
          <w:rPr>
            <w:rStyle w:val="Hyperlink"/>
          </w:rPr>
          <w:t>https://</w:t>
        </w:r>
        <w:proofErr w:type="spellStart"/>
        <w:r w:rsidRPr="004104C7">
          <w:rPr>
            <w:rStyle w:val="Hyperlink"/>
          </w:rPr>
          <w:t>www.ilo.org</w:t>
        </w:r>
        <w:proofErr w:type="spellEnd"/>
      </w:hyperlink>
    </w:p>
    <w:p w14:paraId="4331DFA6" w14:textId="77777777" w:rsidR="004104C7" w:rsidRPr="004104C7" w:rsidRDefault="004104C7" w:rsidP="004104C7">
      <w:r w:rsidRPr="004104C7">
        <w:t xml:space="preserve">International </w:t>
      </w:r>
      <w:proofErr w:type="spellStart"/>
      <w:r w:rsidRPr="004104C7">
        <w:t>Labour</w:t>
      </w:r>
      <w:proofErr w:type="spellEnd"/>
      <w:r w:rsidRPr="004104C7">
        <w:t xml:space="preserve"> Organization. (</w:t>
      </w:r>
      <w:proofErr w:type="spellStart"/>
      <w:r w:rsidRPr="004104C7">
        <w:t>2026a</w:t>
      </w:r>
      <w:proofErr w:type="spellEnd"/>
      <w:r w:rsidRPr="004104C7">
        <w:t xml:space="preserve">, February 3). </w:t>
      </w:r>
      <w:r w:rsidRPr="004104C7">
        <w:rPr>
          <w:i/>
          <w:iCs/>
        </w:rPr>
        <w:t>12th Mont Blanc Meeting explores pathways to a sustainable and sovereign future through the social and solidarity economy</w:t>
      </w:r>
      <w:r w:rsidRPr="004104C7">
        <w:t xml:space="preserve">. </w:t>
      </w:r>
      <w:hyperlink r:id="rId11" w:tgtFrame="_blank" w:history="1">
        <w:r w:rsidRPr="004104C7">
          <w:rPr>
            <w:rStyle w:val="Hyperlink"/>
          </w:rPr>
          <w:t>https://</w:t>
        </w:r>
        <w:proofErr w:type="spellStart"/>
        <w:r w:rsidRPr="004104C7">
          <w:rPr>
            <w:rStyle w:val="Hyperlink"/>
          </w:rPr>
          <w:t>www.ilo.org</w:t>
        </w:r>
        <w:proofErr w:type="spellEnd"/>
      </w:hyperlink>
    </w:p>
    <w:p w14:paraId="6B5DB2E0" w14:textId="77777777" w:rsidR="004104C7" w:rsidRPr="004104C7" w:rsidRDefault="004104C7" w:rsidP="004104C7">
      <w:r w:rsidRPr="004104C7">
        <w:t xml:space="preserve">International </w:t>
      </w:r>
      <w:proofErr w:type="spellStart"/>
      <w:r w:rsidRPr="004104C7">
        <w:t>Labour</w:t>
      </w:r>
      <w:proofErr w:type="spellEnd"/>
      <w:r w:rsidRPr="004104C7">
        <w:t xml:space="preserve"> Organization. (</w:t>
      </w:r>
      <w:proofErr w:type="spellStart"/>
      <w:r w:rsidRPr="004104C7">
        <w:t>2026b</w:t>
      </w:r>
      <w:proofErr w:type="spellEnd"/>
      <w:r w:rsidRPr="004104C7">
        <w:t xml:space="preserve">, June 30). </w:t>
      </w:r>
      <w:r w:rsidRPr="004104C7">
        <w:rPr>
          <w:i/>
          <w:iCs/>
        </w:rPr>
        <w:t>How motorbike taxi drivers are joining forces in a cooperative to secure decent work in Senegal</w:t>
      </w:r>
      <w:r w:rsidRPr="004104C7">
        <w:t xml:space="preserve">. </w:t>
      </w:r>
      <w:hyperlink r:id="rId12" w:tgtFrame="_blank" w:history="1">
        <w:r w:rsidRPr="004104C7">
          <w:rPr>
            <w:rStyle w:val="Hyperlink"/>
          </w:rPr>
          <w:t>https://</w:t>
        </w:r>
        <w:proofErr w:type="spellStart"/>
        <w:r w:rsidRPr="004104C7">
          <w:rPr>
            <w:rStyle w:val="Hyperlink"/>
          </w:rPr>
          <w:t>www.ilo.org</w:t>
        </w:r>
        <w:proofErr w:type="spellEnd"/>
      </w:hyperlink>
    </w:p>
    <w:p w14:paraId="04A437D6" w14:textId="77777777" w:rsidR="004104C7" w:rsidRPr="004104C7" w:rsidRDefault="004104C7" w:rsidP="004104C7">
      <w:r w:rsidRPr="004104C7">
        <w:t xml:space="preserve">International </w:t>
      </w:r>
      <w:proofErr w:type="spellStart"/>
      <w:r w:rsidRPr="004104C7">
        <w:t>Labour</w:t>
      </w:r>
      <w:proofErr w:type="spellEnd"/>
      <w:r w:rsidRPr="004104C7">
        <w:t xml:space="preserve"> Organization. (</w:t>
      </w:r>
      <w:proofErr w:type="spellStart"/>
      <w:r w:rsidRPr="004104C7">
        <w:t>2026c</w:t>
      </w:r>
      <w:proofErr w:type="spellEnd"/>
      <w:r w:rsidRPr="004104C7">
        <w:t xml:space="preserve">, July 14). </w:t>
      </w:r>
      <w:r w:rsidRPr="004104C7">
        <w:rPr>
          <w:i/>
          <w:iCs/>
        </w:rPr>
        <w:t>Senegal integrates the social and solidarity economy into its national framework for professional integration</w:t>
      </w:r>
      <w:r w:rsidRPr="004104C7">
        <w:t xml:space="preserve">. </w:t>
      </w:r>
      <w:hyperlink r:id="rId13" w:tgtFrame="_blank" w:history="1">
        <w:r w:rsidRPr="004104C7">
          <w:rPr>
            <w:rStyle w:val="Hyperlink"/>
          </w:rPr>
          <w:t>https://</w:t>
        </w:r>
        <w:proofErr w:type="spellStart"/>
        <w:r w:rsidRPr="004104C7">
          <w:rPr>
            <w:rStyle w:val="Hyperlink"/>
          </w:rPr>
          <w:t>www.ilo.org</w:t>
        </w:r>
        <w:proofErr w:type="spellEnd"/>
      </w:hyperlink>
    </w:p>
    <w:p w14:paraId="2AFEB4FB" w14:textId="77777777" w:rsidR="004104C7" w:rsidRPr="004104C7" w:rsidRDefault="004104C7" w:rsidP="004104C7">
      <w:r w:rsidRPr="004104C7">
        <w:lastRenderedPageBreak/>
        <w:t xml:space="preserve">International </w:t>
      </w:r>
      <w:proofErr w:type="spellStart"/>
      <w:r w:rsidRPr="004104C7">
        <w:t>Labour</w:t>
      </w:r>
      <w:proofErr w:type="spellEnd"/>
      <w:r w:rsidRPr="004104C7">
        <w:t xml:space="preserve"> Organization. (</w:t>
      </w:r>
      <w:proofErr w:type="spellStart"/>
      <w:r w:rsidRPr="004104C7">
        <w:t>2026d</w:t>
      </w:r>
      <w:proofErr w:type="spellEnd"/>
      <w:r w:rsidRPr="004104C7">
        <w:t xml:space="preserve">). </w:t>
      </w:r>
      <w:proofErr w:type="spellStart"/>
      <w:r w:rsidRPr="004104C7">
        <w:rPr>
          <w:i/>
          <w:iCs/>
        </w:rPr>
        <w:t>ADIJEFE</w:t>
      </w:r>
      <w:proofErr w:type="spellEnd"/>
      <w:r w:rsidRPr="004104C7">
        <w:rPr>
          <w:i/>
          <w:iCs/>
        </w:rPr>
        <w:t xml:space="preserve">: Un </w:t>
      </w:r>
      <w:proofErr w:type="spellStart"/>
      <w:r w:rsidRPr="004104C7">
        <w:rPr>
          <w:i/>
          <w:iCs/>
        </w:rPr>
        <w:t>projet</w:t>
      </w:r>
      <w:proofErr w:type="spellEnd"/>
      <w:r w:rsidRPr="004104C7">
        <w:rPr>
          <w:i/>
          <w:iCs/>
        </w:rPr>
        <w:t xml:space="preserve"> </w:t>
      </w:r>
      <w:proofErr w:type="spellStart"/>
      <w:r w:rsidRPr="004104C7">
        <w:rPr>
          <w:i/>
          <w:iCs/>
        </w:rPr>
        <w:t>novateur</w:t>
      </w:r>
      <w:proofErr w:type="spellEnd"/>
      <w:r w:rsidRPr="004104C7">
        <w:rPr>
          <w:i/>
          <w:iCs/>
        </w:rPr>
        <w:t xml:space="preserve"> pour </w:t>
      </w:r>
      <w:proofErr w:type="spellStart"/>
      <w:r w:rsidRPr="004104C7">
        <w:rPr>
          <w:i/>
          <w:iCs/>
        </w:rPr>
        <w:t>faciliter</w:t>
      </w:r>
      <w:proofErr w:type="spellEnd"/>
      <w:r w:rsidRPr="004104C7">
        <w:rPr>
          <w:i/>
          <w:iCs/>
        </w:rPr>
        <w:t xml:space="preserve"> </w:t>
      </w:r>
      <w:proofErr w:type="spellStart"/>
      <w:r w:rsidRPr="004104C7">
        <w:rPr>
          <w:i/>
          <w:iCs/>
        </w:rPr>
        <w:t>l'insertion</w:t>
      </w:r>
      <w:proofErr w:type="spellEnd"/>
      <w:r w:rsidRPr="004104C7">
        <w:rPr>
          <w:i/>
          <w:iCs/>
        </w:rPr>
        <w:t xml:space="preserve"> des </w:t>
      </w:r>
      <w:proofErr w:type="spellStart"/>
      <w:r w:rsidRPr="004104C7">
        <w:rPr>
          <w:i/>
          <w:iCs/>
        </w:rPr>
        <w:t>jeunes</w:t>
      </w:r>
      <w:proofErr w:type="spellEnd"/>
      <w:r w:rsidRPr="004104C7">
        <w:rPr>
          <w:i/>
          <w:iCs/>
        </w:rPr>
        <w:t xml:space="preserve"> et la </w:t>
      </w:r>
      <w:proofErr w:type="spellStart"/>
      <w:r w:rsidRPr="004104C7">
        <w:rPr>
          <w:i/>
          <w:iCs/>
        </w:rPr>
        <w:t>formalisation</w:t>
      </w:r>
      <w:proofErr w:type="spellEnd"/>
      <w:r w:rsidRPr="004104C7">
        <w:rPr>
          <w:i/>
          <w:iCs/>
        </w:rPr>
        <w:t xml:space="preserve"> des </w:t>
      </w:r>
      <w:proofErr w:type="spellStart"/>
      <w:r w:rsidRPr="004104C7">
        <w:rPr>
          <w:i/>
          <w:iCs/>
        </w:rPr>
        <w:t>entreprises</w:t>
      </w:r>
      <w:proofErr w:type="spellEnd"/>
      <w:r w:rsidRPr="004104C7">
        <w:rPr>
          <w:i/>
          <w:iCs/>
        </w:rPr>
        <w:t xml:space="preserve"> au </w:t>
      </w:r>
      <w:proofErr w:type="spellStart"/>
      <w:r w:rsidRPr="004104C7">
        <w:rPr>
          <w:i/>
          <w:iCs/>
        </w:rPr>
        <w:t>Sénégal</w:t>
      </w:r>
      <w:proofErr w:type="spellEnd"/>
      <w:r w:rsidRPr="004104C7">
        <w:t xml:space="preserve">. </w:t>
      </w:r>
      <w:hyperlink r:id="rId14" w:tgtFrame="_blank" w:history="1">
        <w:r w:rsidRPr="004104C7">
          <w:rPr>
            <w:rStyle w:val="Hyperlink"/>
          </w:rPr>
          <w:t>https://</w:t>
        </w:r>
        <w:proofErr w:type="spellStart"/>
        <w:r w:rsidRPr="004104C7">
          <w:rPr>
            <w:rStyle w:val="Hyperlink"/>
          </w:rPr>
          <w:t>www.ilo.org</w:t>
        </w:r>
        <w:proofErr w:type="spellEnd"/>
      </w:hyperlink>
    </w:p>
    <w:p w14:paraId="0871C96B" w14:textId="77777777" w:rsidR="004104C7" w:rsidRPr="004104C7" w:rsidRDefault="004104C7" w:rsidP="004104C7">
      <w:r w:rsidRPr="004104C7">
        <w:t xml:space="preserve">ITUC. (2025). </w:t>
      </w:r>
      <w:r w:rsidRPr="004104C7">
        <w:rPr>
          <w:i/>
          <w:iCs/>
        </w:rPr>
        <w:t>SENEGAL</w:t>
      </w:r>
      <w:r w:rsidRPr="004104C7">
        <w:t xml:space="preserve">. </w:t>
      </w:r>
      <w:hyperlink r:id="rId15" w:tgtFrame="_blank" w:history="1">
        <w:r w:rsidRPr="004104C7">
          <w:rPr>
            <w:rStyle w:val="Hyperlink"/>
          </w:rPr>
          <w:t>https://</w:t>
        </w:r>
        <w:proofErr w:type="spellStart"/>
        <w:r w:rsidRPr="004104C7">
          <w:rPr>
            <w:rStyle w:val="Hyperlink"/>
          </w:rPr>
          <w:t>www.ituc-csi.org</w:t>
        </w:r>
        <w:proofErr w:type="spellEnd"/>
      </w:hyperlink>
    </w:p>
    <w:p w14:paraId="1048C53F" w14:textId="77777777" w:rsidR="004104C7" w:rsidRPr="004104C7" w:rsidRDefault="004104C7" w:rsidP="004104C7">
      <w:r w:rsidRPr="004104C7">
        <w:t xml:space="preserve">Prime Minister's Office. (2025, May 23). </w:t>
      </w:r>
      <w:r w:rsidRPr="004104C7">
        <w:rPr>
          <w:i/>
          <w:iCs/>
        </w:rPr>
        <w:t xml:space="preserve">Conseil </w:t>
      </w:r>
      <w:proofErr w:type="spellStart"/>
      <w:r w:rsidRPr="004104C7">
        <w:rPr>
          <w:i/>
          <w:iCs/>
        </w:rPr>
        <w:t>interministériel</w:t>
      </w:r>
      <w:proofErr w:type="spellEnd"/>
      <w:r w:rsidRPr="004104C7">
        <w:rPr>
          <w:i/>
          <w:iCs/>
        </w:rPr>
        <w:t xml:space="preserve"> sur </w:t>
      </w:r>
      <w:proofErr w:type="spellStart"/>
      <w:r w:rsidRPr="004104C7">
        <w:rPr>
          <w:i/>
          <w:iCs/>
        </w:rPr>
        <w:t>l'économie</w:t>
      </w:r>
      <w:proofErr w:type="spellEnd"/>
      <w:r w:rsidRPr="004104C7">
        <w:rPr>
          <w:i/>
          <w:iCs/>
        </w:rPr>
        <w:t xml:space="preserve"> </w:t>
      </w:r>
      <w:proofErr w:type="spellStart"/>
      <w:r w:rsidRPr="004104C7">
        <w:rPr>
          <w:i/>
          <w:iCs/>
        </w:rPr>
        <w:t>sociale</w:t>
      </w:r>
      <w:proofErr w:type="spellEnd"/>
      <w:r w:rsidRPr="004104C7">
        <w:rPr>
          <w:i/>
          <w:iCs/>
        </w:rPr>
        <w:t xml:space="preserve"> et </w:t>
      </w:r>
      <w:proofErr w:type="spellStart"/>
      <w:r w:rsidRPr="004104C7">
        <w:rPr>
          <w:i/>
          <w:iCs/>
        </w:rPr>
        <w:t>solidaire</w:t>
      </w:r>
      <w:proofErr w:type="spellEnd"/>
      <w:r w:rsidRPr="004104C7">
        <w:t xml:space="preserve">. </w:t>
      </w:r>
      <w:hyperlink r:id="rId16" w:tgtFrame="_blank" w:history="1">
        <w:r w:rsidRPr="004104C7">
          <w:rPr>
            <w:rStyle w:val="Hyperlink"/>
          </w:rPr>
          <w:t>https://</w:t>
        </w:r>
        <w:proofErr w:type="spellStart"/>
        <w:r w:rsidRPr="004104C7">
          <w:rPr>
            <w:rStyle w:val="Hyperlink"/>
          </w:rPr>
          <w:t>primature.sn</w:t>
        </w:r>
        <w:proofErr w:type="spellEnd"/>
      </w:hyperlink>
    </w:p>
    <w:p w14:paraId="52C3BE47" w14:textId="77777777" w:rsidR="004104C7" w:rsidRPr="004104C7" w:rsidRDefault="004104C7" w:rsidP="004104C7">
      <w:r w:rsidRPr="004104C7">
        <w:t xml:space="preserve">Reference Global. (2025, July 17). </w:t>
      </w:r>
      <w:r w:rsidRPr="004104C7">
        <w:rPr>
          <w:i/>
          <w:iCs/>
        </w:rPr>
        <w:t>Urban communities, housing commons, and real estate</w:t>
      </w:r>
      <w:r w:rsidRPr="004104C7">
        <w:t xml:space="preserve">. </w:t>
      </w:r>
      <w:hyperlink r:id="rId17" w:tgtFrame="_blank" w:history="1">
        <w:r w:rsidRPr="004104C7">
          <w:rPr>
            <w:rStyle w:val="Hyperlink"/>
          </w:rPr>
          <w:t>https://reference-</w:t>
        </w:r>
        <w:proofErr w:type="spellStart"/>
        <w:r w:rsidRPr="004104C7">
          <w:rPr>
            <w:rStyle w:val="Hyperlink"/>
          </w:rPr>
          <w:t>global.com</w:t>
        </w:r>
        <w:proofErr w:type="spellEnd"/>
      </w:hyperlink>
    </w:p>
    <w:p w14:paraId="3A679311" w14:textId="77777777" w:rsidR="004104C7" w:rsidRPr="004104C7" w:rsidRDefault="004104C7" w:rsidP="004104C7">
      <w:r w:rsidRPr="004104C7">
        <w:t>RTS. (</w:t>
      </w:r>
      <w:proofErr w:type="spellStart"/>
      <w:r w:rsidRPr="004104C7">
        <w:t>2026a</w:t>
      </w:r>
      <w:proofErr w:type="spellEnd"/>
      <w:r w:rsidRPr="004104C7">
        <w:t xml:space="preserve">, March 11). </w:t>
      </w:r>
      <w:proofErr w:type="spellStart"/>
      <w:r w:rsidRPr="004104C7">
        <w:rPr>
          <w:i/>
          <w:iCs/>
        </w:rPr>
        <w:t>ÉCONOMIE</w:t>
      </w:r>
      <w:proofErr w:type="spellEnd"/>
      <w:r w:rsidRPr="004104C7">
        <w:rPr>
          <w:i/>
          <w:iCs/>
        </w:rPr>
        <w:t xml:space="preserve"> </w:t>
      </w:r>
      <w:proofErr w:type="spellStart"/>
      <w:r w:rsidRPr="004104C7">
        <w:rPr>
          <w:i/>
          <w:iCs/>
        </w:rPr>
        <w:t>SOCIALE</w:t>
      </w:r>
      <w:proofErr w:type="spellEnd"/>
      <w:r w:rsidRPr="004104C7">
        <w:rPr>
          <w:i/>
          <w:iCs/>
        </w:rPr>
        <w:t xml:space="preserve"> ET </w:t>
      </w:r>
      <w:proofErr w:type="spellStart"/>
      <w:proofErr w:type="gramStart"/>
      <w:r w:rsidRPr="004104C7">
        <w:rPr>
          <w:i/>
          <w:iCs/>
        </w:rPr>
        <w:t>SOLIDAIRE</w:t>
      </w:r>
      <w:proofErr w:type="spellEnd"/>
      <w:r w:rsidRPr="004104C7">
        <w:rPr>
          <w:i/>
          <w:iCs/>
        </w:rPr>
        <w:t xml:space="preserve"> :</w:t>
      </w:r>
      <w:proofErr w:type="gramEnd"/>
      <w:r w:rsidRPr="004104C7">
        <w:rPr>
          <w:i/>
          <w:iCs/>
        </w:rPr>
        <w:t xml:space="preserve"> </w:t>
      </w:r>
      <w:proofErr w:type="spellStart"/>
      <w:r w:rsidRPr="004104C7">
        <w:rPr>
          <w:i/>
          <w:iCs/>
        </w:rPr>
        <w:t>VERS</w:t>
      </w:r>
      <w:proofErr w:type="spellEnd"/>
      <w:r w:rsidRPr="004104C7">
        <w:rPr>
          <w:i/>
          <w:iCs/>
        </w:rPr>
        <w:t xml:space="preserve"> LA MISE </w:t>
      </w:r>
      <w:proofErr w:type="spellStart"/>
      <w:r w:rsidRPr="004104C7">
        <w:rPr>
          <w:i/>
          <w:iCs/>
        </w:rPr>
        <w:t>EN</w:t>
      </w:r>
      <w:proofErr w:type="spellEnd"/>
      <w:r w:rsidRPr="004104C7">
        <w:rPr>
          <w:i/>
          <w:iCs/>
        </w:rPr>
        <w:t xml:space="preserve"> PLACE D'UN </w:t>
      </w:r>
      <w:proofErr w:type="spellStart"/>
      <w:r w:rsidRPr="004104C7">
        <w:rPr>
          <w:i/>
          <w:iCs/>
        </w:rPr>
        <w:t>FICHIER</w:t>
      </w:r>
      <w:proofErr w:type="spellEnd"/>
      <w:r w:rsidRPr="004104C7">
        <w:rPr>
          <w:i/>
          <w:iCs/>
        </w:rPr>
        <w:t xml:space="preserve"> NATIONAL ET D'UN CONSEIL NATIONAL</w:t>
      </w:r>
      <w:r w:rsidRPr="004104C7">
        <w:t xml:space="preserve">. </w:t>
      </w:r>
      <w:hyperlink r:id="rId18" w:tgtFrame="_blank" w:history="1">
        <w:r w:rsidRPr="004104C7">
          <w:rPr>
            <w:rStyle w:val="Hyperlink"/>
          </w:rPr>
          <w:t>https://</w:t>
        </w:r>
        <w:proofErr w:type="spellStart"/>
        <w:r w:rsidRPr="004104C7">
          <w:rPr>
            <w:rStyle w:val="Hyperlink"/>
          </w:rPr>
          <w:t>www.rts.sn</w:t>
        </w:r>
        <w:proofErr w:type="spellEnd"/>
      </w:hyperlink>
    </w:p>
    <w:p w14:paraId="3281D4E2" w14:textId="77777777" w:rsidR="004104C7" w:rsidRPr="004104C7" w:rsidRDefault="004104C7" w:rsidP="004104C7">
      <w:r w:rsidRPr="004104C7">
        <w:t>RTS. (</w:t>
      </w:r>
      <w:proofErr w:type="spellStart"/>
      <w:r w:rsidRPr="004104C7">
        <w:t>2026b</w:t>
      </w:r>
      <w:proofErr w:type="spellEnd"/>
      <w:r w:rsidRPr="004104C7">
        <w:t xml:space="preserve">, September 6). </w:t>
      </w:r>
      <w:proofErr w:type="spellStart"/>
      <w:r w:rsidRPr="004104C7">
        <w:rPr>
          <w:i/>
          <w:iCs/>
        </w:rPr>
        <w:t>LANCEMENT</w:t>
      </w:r>
      <w:proofErr w:type="spellEnd"/>
      <w:r w:rsidRPr="004104C7">
        <w:rPr>
          <w:i/>
          <w:iCs/>
        </w:rPr>
        <w:t xml:space="preserve"> DU PROGRAMME PROGRESS</w:t>
      </w:r>
      <w:r w:rsidRPr="004104C7">
        <w:t xml:space="preserve">. </w:t>
      </w:r>
      <w:hyperlink r:id="rId19" w:tgtFrame="_blank" w:history="1">
        <w:r w:rsidRPr="004104C7">
          <w:rPr>
            <w:rStyle w:val="Hyperlink"/>
          </w:rPr>
          <w:t>https://</w:t>
        </w:r>
        <w:proofErr w:type="spellStart"/>
        <w:r w:rsidRPr="004104C7">
          <w:rPr>
            <w:rStyle w:val="Hyperlink"/>
          </w:rPr>
          <w:t>www.rts.sn</w:t>
        </w:r>
        <w:proofErr w:type="spellEnd"/>
      </w:hyperlink>
    </w:p>
    <w:p w14:paraId="39D0B68C" w14:textId="77777777" w:rsidR="004104C7" w:rsidRPr="004104C7" w:rsidRDefault="004104C7" w:rsidP="004104C7">
      <w:r w:rsidRPr="004104C7">
        <w:t>RTS. (</w:t>
      </w:r>
      <w:proofErr w:type="spellStart"/>
      <w:r w:rsidRPr="004104C7">
        <w:t>2026c</w:t>
      </w:r>
      <w:proofErr w:type="spellEnd"/>
      <w:r w:rsidRPr="004104C7">
        <w:t xml:space="preserve">, September 6). </w:t>
      </w:r>
      <w:proofErr w:type="spellStart"/>
      <w:r w:rsidRPr="004104C7">
        <w:rPr>
          <w:i/>
          <w:iCs/>
        </w:rPr>
        <w:t>KOUMPENTOUM</w:t>
      </w:r>
      <w:proofErr w:type="spellEnd"/>
      <w:r w:rsidRPr="004104C7">
        <w:rPr>
          <w:i/>
          <w:iCs/>
        </w:rPr>
        <w:t xml:space="preserve">, </w:t>
      </w:r>
      <w:proofErr w:type="spellStart"/>
      <w:r w:rsidRPr="004104C7">
        <w:rPr>
          <w:i/>
          <w:iCs/>
        </w:rPr>
        <w:t>ÉPICENTRE</w:t>
      </w:r>
      <w:proofErr w:type="spellEnd"/>
      <w:r w:rsidRPr="004104C7">
        <w:rPr>
          <w:i/>
          <w:iCs/>
        </w:rPr>
        <w:t xml:space="preserve"> DE </w:t>
      </w:r>
      <w:proofErr w:type="spellStart"/>
      <w:r w:rsidRPr="004104C7">
        <w:rPr>
          <w:i/>
          <w:iCs/>
        </w:rPr>
        <w:t>L'INNOVATION</w:t>
      </w:r>
      <w:proofErr w:type="spellEnd"/>
      <w:r w:rsidRPr="004104C7">
        <w:rPr>
          <w:i/>
          <w:iCs/>
        </w:rPr>
        <w:t xml:space="preserve"> </w:t>
      </w:r>
      <w:proofErr w:type="spellStart"/>
      <w:r w:rsidRPr="004104C7">
        <w:rPr>
          <w:i/>
          <w:iCs/>
        </w:rPr>
        <w:t>SOCIALE</w:t>
      </w:r>
      <w:proofErr w:type="spellEnd"/>
      <w:r w:rsidRPr="004104C7">
        <w:t xml:space="preserve">. </w:t>
      </w:r>
      <w:hyperlink r:id="rId20" w:tgtFrame="_blank" w:history="1">
        <w:r w:rsidRPr="004104C7">
          <w:rPr>
            <w:rStyle w:val="Hyperlink"/>
          </w:rPr>
          <w:t>https://</w:t>
        </w:r>
        <w:proofErr w:type="spellStart"/>
        <w:r w:rsidRPr="004104C7">
          <w:rPr>
            <w:rStyle w:val="Hyperlink"/>
          </w:rPr>
          <w:t>www.rts.sn</w:t>
        </w:r>
        <w:proofErr w:type="spellEnd"/>
      </w:hyperlink>
    </w:p>
    <w:p w14:paraId="16F7E789" w14:textId="77777777" w:rsidR="004104C7" w:rsidRPr="004104C7" w:rsidRDefault="004104C7" w:rsidP="004104C7">
      <w:r w:rsidRPr="004104C7">
        <w:t xml:space="preserve">United Nations. (2021). </w:t>
      </w:r>
      <w:r w:rsidRPr="004104C7">
        <w:rPr>
          <w:i/>
          <w:iCs/>
        </w:rPr>
        <w:t>SSE Framework Law</w:t>
      </w:r>
      <w:r w:rsidRPr="004104C7">
        <w:t xml:space="preserve">. </w:t>
      </w:r>
      <w:hyperlink r:id="rId21" w:tgtFrame="_blank" w:history="1">
        <w:r w:rsidRPr="004104C7">
          <w:rPr>
            <w:rStyle w:val="Hyperlink"/>
          </w:rPr>
          <w:t>https://</w:t>
        </w:r>
        <w:proofErr w:type="spellStart"/>
        <w:r w:rsidRPr="004104C7">
          <w:rPr>
            <w:rStyle w:val="Hyperlink"/>
          </w:rPr>
          <w:t>www.un.org</w:t>
        </w:r>
        <w:proofErr w:type="spellEnd"/>
      </w:hyperlink>
    </w:p>
    <w:p w14:paraId="3F7A41F8" w14:textId="77777777" w:rsidR="004104C7" w:rsidRPr="004104C7" w:rsidRDefault="004104C7" w:rsidP="004104C7">
      <w:r w:rsidRPr="004104C7">
        <w:t xml:space="preserve">United Nations. (2025). </w:t>
      </w:r>
      <w:proofErr w:type="spellStart"/>
      <w:r w:rsidRPr="004104C7">
        <w:rPr>
          <w:i/>
          <w:iCs/>
        </w:rPr>
        <w:t>HLPF</w:t>
      </w:r>
      <w:proofErr w:type="spellEnd"/>
      <w:r w:rsidRPr="004104C7">
        <w:rPr>
          <w:i/>
          <w:iCs/>
        </w:rPr>
        <w:t xml:space="preserve"> 2025 Voluntary National Review</w:t>
      </w:r>
      <w:r w:rsidRPr="004104C7">
        <w:t xml:space="preserve">. </w:t>
      </w:r>
      <w:hyperlink r:id="rId22" w:tgtFrame="_blank" w:history="1">
        <w:r w:rsidRPr="004104C7">
          <w:rPr>
            <w:rStyle w:val="Hyperlink"/>
          </w:rPr>
          <w:t>https://</w:t>
        </w:r>
        <w:proofErr w:type="spellStart"/>
        <w:r w:rsidRPr="004104C7">
          <w:rPr>
            <w:rStyle w:val="Hyperlink"/>
          </w:rPr>
          <w:t>hlpf.un.org</w:t>
        </w:r>
        <w:proofErr w:type="spellEnd"/>
      </w:hyperlink>
    </w:p>
    <w:p w14:paraId="5041A0B5" w14:textId="77777777" w:rsidR="004104C7" w:rsidRPr="004104C7" w:rsidRDefault="004104C7" w:rsidP="004104C7">
      <w:r w:rsidRPr="004104C7">
        <w:t xml:space="preserve">United Nations Senegal. (2025). </w:t>
      </w:r>
      <w:r w:rsidRPr="004104C7">
        <w:rPr>
          <w:i/>
          <w:iCs/>
        </w:rPr>
        <w:t>Senegal horizon scanning 2025</w:t>
      </w:r>
      <w:r w:rsidRPr="004104C7">
        <w:t xml:space="preserve">. </w:t>
      </w:r>
      <w:hyperlink r:id="rId23" w:tgtFrame="_blank" w:history="1">
        <w:r w:rsidRPr="004104C7">
          <w:rPr>
            <w:rStyle w:val="Hyperlink"/>
          </w:rPr>
          <w:t>https://</w:t>
        </w:r>
        <w:proofErr w:type="spellStart"/>
        <w:r w:rsidRPr="004104C7">
          <w:rPr>
            <w:rStyle w:val="Hyperlink"/>
          </w:rPr>
          <w:t>senegal.un.org</w:t>
        </w:r>
        <w:proofErr w:type="spellEnd"/>
      </w:hyperlink>
    </w:p>
    <w:p w14:paraId="00BF22E3" w14:textId="77777777" w:rsidR="004104C7" w:rsidRPr="004104C7" w:rsidRDefault="004104C7" w:rsidP="004104C7">
      <w:proofErr w:type="spellStart"/>
      <w:r w:rsidRPr="004104C7">
        <w:t>UNRISD</w:t>
      </w:r>
      <w:proofErr w:type="spellEnd"/>
      <w:r w:rsidRPr="004104C7">
        <w:t xml:space="preserve">. (2021, July 8). </w:t>
      </w:r>
      <w:r w:rsidRPr="004104C7">
        <w:rPr>
          <w:i/>
          <w:iCs/>
        </w:rPr>
        <w:t>Public policies for social and solidarity economy: The experience of the city of Dakar</w:t>
      </w:r>
      <w:r w:rsidRPr="004104C7">
        <w:t xml:space="preserve">. </w:t>
      </w:r>
      <w:hyperlink r:id="rId24" w:tgtFrame="_blank" w:history="1">
        <w:r w:rsidRPr="004104C7">
          <w:rPr>
            <w:rStyle w:val="Hyperlink"/>
          </w:rPr>
          <w:t>https://</w:t>
        </w:r>
        <w:proofErr w:type="spellStart"/>
        <w:r w:rsidRPr="004104C7">
          <w:rPr>
            <w:rStyle w:val="Hyperlink"/>
          </w:rPr>
          <w:t>www.unrisd.org</w:t>
        </w:r>
        <w:proofErr w:type="spellEnd"/>
      </w:hyperlink>
    </w:p>
    <w:p w14:paraId="3FAA1DDB" w14:textId="77777777" w:rsidR="004104C7" w:rsidRPr="004104C7" w:rsidRDefault="004104C7" w:rsidP="004104C7">
      <w:r w:rsidRPr="004104C7">
        <w:t xml:space="preserve">World Bank. (2020). </w:t>
      </w:r>
      <w:r w:rsidRPr="004104C7">
        <w:rPr>
          <w:i/>
          <w:iCs/>
        </w:rPr>
        <w:t>Commons-based entrepreneurship in the Senegal River Valley</w:t>
      </w:r>
      <w:r w:rsidRPr="004104C7">
        <w:t xml:space="preserve">. </w:t>
      </w:r>
      <w:hyperlink r:id="rId25" w:tgtFrame="_blank" w:history="1">
        <w:r w:rsidRPr="004104C7">
          <w:rPr>
            <w:rStyle w:val="Hyperlink"/>
          </w:rPr>
          <w:t>https://</w:t>
        </w:r>
        <w:proofErr w:type="spellStart"/>
        <w:r w:rsidRPr="004104C7">
          <w:rPr>
            <w:rStyle w:val="Hyperlink"/>
          </w:rPr>
          <w:t>documents1.worldbank.org</w:t>
        </w:r>
        <w:proofErr w:type="spellEnd"/>
      </w:hyperlink>
    </w:p>
    <w:p w14:paraId="2A48BFA9" w14:textId="77777777" w:rsidR="00287217" w:rsidRDefault="00287217" w:rsidP="004104C7">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776"/>
    <w:rsid w:val="00287217"/>
    <w:rsid w:val="004104C7"/>
    <w:rsid w:val="00EC07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89C5B0-F3CB-4B54-B78F-FB2B914DD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04C7"/>
    <w:rPr>
      <w:color w:val="0563C1" w:themeColor="hyperlink"/>
      <w:u w:val="single"/>
    </w:rPr>
  </w:style>
  <w:style w:type="character" w:styleId="UnresolvedMention">
    <w:name w:val="Unresolved Mention"/>
    <w:basedOn w:val="DefaultParagraphFont"/>
    <w:uiPriority w:val="99"/>
    <w:semiHidden/>
    <w:unhideWhenUsed/>
    <w:rsid w:val="00410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88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sef-net.org/" TargetMode="External"/><Relationship Id="rId13" Type="http://schemas.openxmlformats.org/officeDocument/2006/relationships/hyperlink" Target="https://www.ilo.org/" TargetMode="External"/><Relationship Id="rId18" Type="http://schemas.openxmlformats.org/officeDocument/2006/relationships/hyperlink" Target="https://www.rts.sn/"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un.org/" TargetMode="External"/><Relationship Id="rId7" Type="http://schemas.openxmlformats.org/officeDocument/2006/relationships/hyperlink" Target="https://lartes-ifan.org/" TargetMode="External"/><Relationship Id="rId12" Type="http://schemas.openxmlformats.org/officeDocument/2006/relationships/hyperlink" Target="https://www.ilo.org/" TargetMode="External"/><Relationship Id="rId17" Type="http://schemas.openxmlformats.org/officeDocument/2006/relationships/hyperlink" Target="https://reference-global.com/" TargetMode="External"/><Relationship Id="rId25" Type="http://schemas.openxmlformats.org/officeDocument/2006/relationships/hyperlink" Target="https://documents1.worldbank.org/" TargetMode="External"/><Relationship Id="rId2" Type="http://schemas.openxmlformats.org/officeDocument/2006/relationships/settings" Target="settings.xml"/><Relationship Id="rId16" Type="http://schemas.openxmlformats.org/officeDocument/2006/relationships/hyperlink" Target="https://primature.sn/" TargetMode="External"/><Relationship Id="rId20" Type="http://schemas.openxmlformats.org/officeDocument/2006/relationships/hyperlink" Target="https://www.rts.sn/" TargetMode="External"/><Relationship Id="rId1" Type="http://schemas.openxmlformats.org/officeDocument/2006/relationships/styles" Target="styles.xml"/><Relationship Id="rId6" Type="http://schemas.openxmlformats.org/officeDocument/2006/relationships/hyperlink" Target="https://www.cfr.org/" TargetMode="External"/><Relationship Id="rId11" Type="http://schemas.openxmlformats.org/officeDocument/2006/relationships/hyperlink" Target="https://www.ilo.org/" TargetMode="External"/><Relationship Id="rId24" Type="http://schemas.openxmlformats.org/officeDocument/2006/relationships/hyperlink" Target="https://www.unrisd.org/" TargetMode="External"/><Relationship Id="rId5" Type="http://schemas.openxmlformats.org/officeDocument/2006/relationships/hyperlink" Target="https://arcop.sn/" TargetMode="External"/><Relationship Id="rId15" Type="http://schemas.openxmlformats.org/officeDocument/2006/relationships/hyperlink" Target="https://www.ituc-csi.org/" TargetMode="External"/><Relationship Id="rId23" Type="http://schemas.openxmlformats.org/officeDocument/2006/relationships/hyperlink" Target="https://senegal.un.org/" TargetMode="External"/><Relationship Id="rId10" Type="http://schemas.openxmlformats.org/officeDocument/2006/relationships/hyperlink" Target="https://www.ilo.org/" TargetMode="External"/><Relationship Id="rId19" Type="http://schemas.openxmlformats.org/officeDocument/2006/relationships/hyperlink" Target="https://www.rts.sn/" TargetMode="External"/><Relationship Id="rId4" Type="http://schemas.openxmlformats.org/officeDocument/2006/relationships/hyperlink" Target="https://aps.sn/" TargetMode="External"/><Relationship Id="rId9" Type="http://schemas.openxmlformats.org/officeDocument/2006/relationships/hyperlink" Target="https://www.ilo.org/" TargetMode="External"/><Relationship Id="rId14" Type="http://schemas.openxmlformats.org/officeDocument/2006/relationships/hyperlink" Target="https://www.ilo.org/" TargetMode="External"/><Relationship Id="rId22" Type="http://schemas.openxmlformats.org/officeDocument/2006/relationships/hyperlink" Target="https://hlpf.un.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2187</Words>
  <Characters>12469</Characters>
  <Application>Microsoft Office Word</Application>
  <DocSecurity>0</DocSecurity>
  <Lines>103</Lines>
  <Paragraphs>29</Paragraphs>
  <ScaleCrop>false</ScaleCrop>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2026-09-29T06:03:00Z</dcterms:created>
  <dcterms:modified xsi:type="dcterms:W3CDTF">2026-09-29T06:03:00Z</dcterms:modified>
</cp:coreProperties>
</file>