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651F" w14:textId="77777777" w:rsidR="006D56B4" w:rsidRPr="006D56B4" w:rsidRDefault="006D56B4" w:rsidP="006D56B4">
      <w:pPr>
        <w:bidi/>
        <w:rPr>
          <w:b/>
          <w:bCs/>
        </w:rPr>
      </w:pPr>
      <w:r w:rsidRPr="006D56B4">
        <w:rPr>
          <w:b/>
          <w:bCs/>
          <w:rtl/>
        </w:rPr>
        <w:t>وضعیت اقتصاد اجتماعی و همبستگی در هند</w:t>
      </w:r>
    </w:p>
    <w:p w14:paraId="21582098" w14:textId="77777777" w:rsidR="006D56B4" w:rsidRPr="006D56B4" w:rsidRDefault="006D56B4" w:rsidP="006D56B4">
      <w:pPr>
        <w:bidi/>
        <w:rPr>
          <w:b/>
          <w:bCs/>
          <w:rtl/>
        </w:rPr>
      </w:pPr>
      <w:r w:rsidRPr="006D56B4">
        <w:rPr>
          <w:b/>
          <w:bCs/>
          <w:rtl/>
        </w:rPr>
        <w:t>مقدمه</w:t>
      </w:r>
    </w:p>
    <w:p w14:paraId="4CE721E3" w14:textId="77777777" w:rsidR="006D56B4" w:rsidRPr="006D56B4" w:rsidRDefault="006D56B4" w:rsidP="006D56B4">
      <w:pPr>
        <w:bidi/>
        <w:rPr>
          <w:rtl/>
        </w:rPr>
      </w:pPr>
      <w:r w:rsidRPr="006D56B4">
        <w:rPr>
          <w:rtl/>
        </w:rPr>
        <w:t>هند یکی از گسترده‌ترین و متنوع‌ترین زیست‌بوم‌های سازمان‌های اقتصاد اجتماعی و همبستگی در جهان را دارد. این نهادها که شامل تعاونی‌ها، گروه‌های خودیار، سازمان‌های غیردولتی و بنگاه‌های اجتماعی می‌شوند، در نقطه تلاقی فعالیت اقتصادی و هدف اجتماعی فعالیت می‌کنند. برخلاف کسب‌وکارهای متعارف که سودآوری حداکثری را در اولویت قرار می‌دهند، سازمان‌های اقتصاد اجتماعی و همبستگی، حکمرانی دموکراتیک، منفعت اعضا و رفاه جامعه را در مرکز عملیات خود قرار می‌دهند (</w:t>
      </w:r>
      <w:r w:rsidRPr="006D56B4">
        <w:t>OECD</w:t>
      </w:r>
      <w:r w:rsidRPr="006D56B4">
        <w:rPr>
          <w:rtl/>
        </w:rPr>
        <w:t xml:space="preserve">، </w:t>
      </w:r>
      <w:r w:rsidRPr="006D56B4">
        <w:rPr>
          <w:rtl/>
          <w:lang w:bidi="fa-IR"/>
        </w:rPr>
        <w:t xml:space="preserve">۲۰۲۳). </w:t>
      </w:r>
      <w:r w:rsidRPr="006D56B4">
        <w:rPr>
          <w:rtl/>
        </w:rPr>
        <w:t xml:space="preserve">مقیاس این بخش در هند چشمگیر است. تا سال </w:t>
      </w:r>
      <w:r w:rsidRPr="006D56B4">
        <w:rPr>
          <w:rtl/>
          <w:lang w:bidi="fa-IR"/>
        </w:rPr>
        <w:t>۲۰۱۶</w:t>
      </w:r>
      <w:r w:rsidRPr="006D56B4">
        <w:rPr>
          <w:rtl/>
        </w:rPr>
        <w:t xml:space="preserve"> تا </w:t>
      </w:r>
      <w:r w:rsidRPr="006D56B4">
        <w:rPr>
          <w:rtl/>
          <w:lang w:bidi="fa-IR"/>
        </w:rPr>
        <w:t>۲۰۱۷</w:t>
      </w:r>
      <w:r w:rsidRPr="006D56B4">
        <w:rPr>
          <w:rtl/>
        </w:rPr>
        <w:t xml:space="preserve">، کشور </w:t>
      </w:r>
      <w:r w:rsidRPr="006D56B4">
        <w:rPr>
          <w:rtl/>
          <w:lang w:bidi="fa-IR"/>
        </w:rPr>
        <w:t>۸۵۴</w:t>
      </w:r>
      <w:r w:rsidRPr="006D56B4">
        <w:rPr>
          <w:rFonts w:ascii="Arial" w:hAnsi="Arial" w:cs="Arial" w:hint="cs"/>
          <w:rtl/>
        </w:rPr>
        <w:t>٬</w:t>
      </w:r>
      <w:r w:rsidRPr="006D56B4">
        <w:rPr>
          <w:rtl/>
          <w:lang w:bidi="fa-IR"/>
        </w:rPr>
        <w:t>۳۵۵</w:t>
      </w:r>
      <w:r w:rsidRPr="006D56B4">
        <w:rPr>
          <w:rtl/>
        </w:rPr>
        <w:t xml:space="preserve"> تعاونی با </w:t>
      </w:r>
      <w:r w:rsidRPr="006D56B4">
        <w:rPr>
          <w:rtl/>
          <w:lang w:bidi="fa-IR"/>
        </w:rPr>
        <w:t>۲۹۰</w:t>
      </w:r>
      <w:r w:rsidRPr="006D56B4">
        <w:rPr>
          <w:rtl/>
        </w:rPr>
        <w:t xml:space="preserve"> میلیون عضو داشت، در کنار حدود </w:t>
      </w:r>
      <w:r w:rsidRPr="006D56B4">
        <w:rPr>
          <w:rtl/>
          <w:lang w:bidi="fa-IR"/>
        </w:rPr>
        <w:t>۳</w:t>
      </w:r>
      <w:r w:rsidRPr="006D56B4">
        <w:rPr>
          <w:rFonts w:ascii="Arial" w:hAnsi="Arial" w:cs="Arial" w:hint="cs"/>
          <w:rtl/>
        </w:rPr>
        <w:t>٫</w:t>
      </w:r>
      <w:r w:rsidRPr="006D56B4">
        <w:rPr>
          <w:rtl/>
          <w:lang w:bidi="fa-IR"/>
        </w:rPr>
        <w:t>۱</w:t>
      </w:r>
      <w:r w:rsidRPr="006D56B4">
        <w:rPr>
          <w:rtl/>
        </w:rPr>
        <w:t xml:space="preserve"> میلیون سازمان غیردولتی و </w:t>
      </w:r>
      <w:r w:rsidRPr="006D56B4">
        <w:rPr>
          <w:rtl/>
          <w:lang w:bidi="fa-IR"/>
        </w:rPr>
        <w:t>۲</w:t>
      </w:r>
      <w:r w:rsidRPr="006D56B4">
        <w:rPr>
          <w:rtl/>
        </w:rPr>
        <w:t xml:space="preserve"> میلیون بنگاه اجتماعی (</w:t>
      </w:r>
      <w:r w:rsidRPr="006D56B4">
        <w:t>OECD</w:t>
      </w:r>
      <w:r w:rsidRPr="006D56B4">
        <w:rPr>
          <w:rtl/>
        </w:rPr>
        <w:t xml:space="preserve">، </w:t>
      </w:r>
      <w:r w:rsidRPr="006D56B4">
        <w:rPr>
          <w:rtl/>
          <w:lang w:bidi="fa-IR"/>
        </w:rPr>
        <w:t xml:space="preserve">۲۰۲۳). </w:t>
      </w:r>
      <w:r w:rsidRPr="006D56B4">
        <w:rPr>
          <w:rtl/>
        </w:rPr>
        <w:t>این ارقام نشان می‌دهد که اقتصاد اجتماعی زندگی صدها میلیون هندی، به‌ویژه در جوامع روستایی و حاشیه‌ای، را تحت تأثیر قرار می‌دهد.</w:t>
      </w:r>
    </w:p>
    <w:p w14:paraId="5A0BE3EB" w14:textId="77777777" w:rsidR="006D56B4" w:rsidRPr="006D56B4" w:rsidRDefault="006D56B4" w:rsidP="006D56B4">
      <w:pPr>
        <w:bidi/>
        <w:rPr>
          <w:b/>
          <w:bCs/>
          <w:rtl/>
        </w:rPr>
      </w:pPr>
      <w:r w:rsidRPr="006D56B4">
        <w:rPr>
          <w:b/>
          <w:bCs/>
          <w:rtl/>
        </w:rPr>
        <w:t>پیشینه تاریخی</w:t>
      </w:r>
    </w:p>
    <w:p w14:paraId="1533A223" w14:textId="77777777" w:rsidR="006D56B4" w:rsidRPr="006D56B4" w:rsidRDefault="006D56B4" w:rsidP="006D56B4">
      <w:pPr>
        <w:bidi/>
        <w:rPr>
          <w:rtl/>
        </w:rPr>
      </w:pPr>
      <w:r w:rsidRPr="006D56B4">
        <w:rPr>
          <w:rtl/>
        </w:rPr>
        <w:t xml:space="preserve">ریشه‌های تاریخی فعالیت اقتصادی مبتنی بر تعاون و همبستگی در هند بسیار قدیمی‌تر از آن است که چارچوب حقوقی رسمی نشان می‌دهد. در دهه </w:t>
      </w:r>
      <w:r w:rsidRPr="006D56B4">
        <w:rPr>
          <w:rtl/>
          <w:lang w:bidi="fa-IR"/>
        </w:rPr>
        <w:t>۱۹۵۰</w:t>
      </w:r>
      <w:r w:rsidRPr="006D56B4">
        <w:rPr>
          <w:rtl/>
        </w:rPr>
        <w:t>، پژوهشگران ملی‌گرای چپ، هند روستایی پیش از استعمار را مجموعه‌ای از جوامع روستایی خودکفا توصیف کردند که به سمت معیشت و همکاری متقابل جهت‌گیری داشتند و در آن دهقانان و پیشه‌وران تولید خود را تقسیم می‌کردند و مسالمت‌آمیز زندگی می‌کردند (</w:t>
      </w:r>
      <w:r w:rsidRPr="006D56B4">
        <w:rPr>
          <w:rtl/>
        </w:rPr>
        <w:fldChar w:fldCharType="begin"/>
      </w:r>
      <w:r w:rsidRPr="006D56B4">
        <w:rPr>
          <w:rtl/>
        </w:rPr>
        <w:instrText xml:space="preserve"> </w:instrText>
      </w:r>
      <w:r w:rsidRPr="006D56B4">
        <w:instrText>HYPERLINK "https://archive.org/" \t "_blank</w:instrText>
      </w:r>
      <w:r w:rsidRPr="006D56B4">
        <w:rPr>
          <w:rtl/>
        </w:rPr>
        <w:instrText xml:space="preserve">" </w:instrText>
      </w:r>
      <w:r w:rsidRPr="006D56B4">
        <w:rPr>
          <w:rtl/>
        </w:rPr>
        <w:fldChar w:fldCharType="separate"/>
      </w:r>
      <w:proofErr w:type="spellStart"/>
      <w:r w:rsidRPr="006D56B4">
        <w:rPr>
          <w:rStyle w:val="Hyperlink"/>
        </w:rPr>
        <w:t>Archive.org</w:t>
      </w:r>
      <w:proofErr w:type="spellEnd"/>
      <w:r w:rsidRPr="006D56B4">
        <w:rPr>
          <w:rtl/>
        </w:rPr>
        <w:fldChar w:fldCharType="end"/>
      </w:r>
      <w:r w:rsidRPr="006D56B4">
        <w:rPr>
          <w:rtl/>
        </w:rPr>
        <w:t xml:space="preserve">، بی‌تا). اینکه این تصویر رمانتیک تا چه حد واقعیت تاریخی را بازتاب می‌دهد محل بحث است، اما بر تأکید فرهنگی دیرینه بر ترتیبات اقتصادی جمعی دلالت دارد. نهادینه‌سازی رسمی تعاونی‌ها در دوره استعمار آغاز شد. قانون انجمن‌های اعتباری تعاونی سال </w:t>
      </w:r>
      <w:r w:rsidRPr="006D56B4">
        <w:rPr>
          <w:rtl/>
          <w:lang w:bidi="fa-IR"/>
        </w:rPr>
        <w:t>۱۹۰۴</w:t>
      </w:r>
      <w:r w:rsidRPr="006D56B4">
        <w:rPr>
          <w:rtl/>
        </w:rPr>
        <w:t xml:space="preserve"> نخستین تلاش حقوقی برای انتقال تعاونی‌های اعتباری به سبک اروپایی به روستاهای هند بود، عمدتاً برای مقابله با بدهی روستایی (</w:t>
      </w:r>
      <w:r w:rsidRPr="006D56B4">
        <w:t>Ministry of Agriculture</w:t>
      </w:r>
      <w:r w:rsidRPr="006D56B4">
        <w:rPr>
          <w:rtl/>
        </w:rPr>
        <w:t xml:space="preserve">، </w:t>
      </w:r>
      <w:r w:rsidRPr="006D56B4">
        <w:rPr>
          <w:rtl/>
          <w:lang w:bidi="fa-IR"/>
        </w:rPr>
        <w:t xml:space="preserve">۲۰۰۲). </w:t>
      </w:r>
      <w:r w:rsidRPr="006D56B4">
        <w:rPr>
          <w:rtl/>
        </w:rPr>
        <w:t xml:space="preserve">این قانون بعدها با قانون انجمن‌های تعاونی سال </w:t>
      </w:r>
      <w:r w:rsidRPr="006D56B4">
        <w:rPr>
          <w:rtl/>
          <w:lang w:bidi="fa-IR"/>
        </w:rPr>
        <w:t>۱۹۱۲</w:t>
      </w:r>
      <w:r w:rsidRPr="006D56B4">
        <w:rPr>
          <w:rtl/>
        </w:rPr>
        <w:t xml:space="preserve"> گسترش یافت و دامنه فعالیت تعاونی را فراتر از اعتبار به سایر حوزه‌های فعالیت اقتصادی برد (</w:t>
      </w:r>
      <w:r w:rsidRPr="006D56B4">
        <w:t>Ministry of Agriculture</w:t>
      </w:r>
      <w:r w:rsidRPr="006D56B4">
        <w:rPr>
          <w:rtl/>
        </w:rPr>
        <w:t xml:space="preserve">، </w:t>
      </w:r>
      <w:r w:rsidRPr="006D56B4">
        <w:rPr>
          <w:rtl/>
          <w:lang w:bidi="fa-IR"/>
        </w:rPr>
        <w:t>۲۰۰۲).</w:t>
      </w:r>
    </w:p>
    <w:p w14:paraId="78DFE48A" w14:textId="77777777" w:rsidR="006D56B4" w:rsidRPr="006D56B4" w:rsidRDefault="006D56B4" w:rsidP="006D56B4">
      <w:pPr>
        <w:bidi/>
        <w:rPr>
          <w:b/>
          <w:bCs/>
          <w:rtl/>
        </w:rPr>
      </w:pPr>
      <w:r w:rsidRPr="006D56B4">
        <w:rPr>
          <w:b/>
          <w:bCs/>
          <w:rtl/>
        </w:rPr>
        <w:t>تعاونی‌ها پس از استقلال</w:t>
      </w:r>
    </w:p>
    <w:p w14:paraId="404F7B71" w14:textId="77777777" w:rsidR="006D56B4" w:rsidRPr="006D56B4" w:rsidRDefault="006D56B4" w:rsidP="006D56B4">
      <w:pPr>
        <w:bidi/>
        <w:rPr>
          <w:rtl/>
        </w:rPr>
      </w:pPr>
      <w:r w:rsidRPr="006D56B4">
        <w:rPr>
          <w:rtl/>
        </w:rPr>
        <w:t xml:space="preserve">پس از استقلال هند در سال </w:t>
      </w:r>
      <w:r w:rsidRPr="006D56B4">
        <w:rPr>
          <w:rtl/>
          <w:lang w:bidi="fa-IR"/>
        </w:rPr>
        <w:t>۱۹۴۷</w:t>
      </w:r>
      <w:r w:rsidRPr="006D56B4">
        <w:rPr>
          <w:rtl/>
        </w:rPr>
        <w:t>، تعاونی‌ها اهمیت راهبردی بی‌سابقه‌ای در برنامه‌ریزی توسعه ملی یافتند. نخستین برنامه پنج‌ساله صریحاً اعلام کرد که موفقیت برنامه باید با میزان اجرای آن از طریق سازمان‌های تعاونی سنجیده شود (</w:t>
      </w:r>
      <w:r w:rsidRPr="006D56B4">
        <w:t>Ministry of Agriculture</w:t>
      </w:r>
      <w:r w:rsidRPr="006D56B4">
        <w:rPr>
          <w:rtl/>
        </w:rPr>
        <w:t xml:space="preserve">، </w:t>
      </w:r>
      <w:r w:rsidRPr="006D56B4">
        <w:rPr>
          <w:rtl/>
          <w:lang w:bidi="fa-IR"/>
        </w:rPr>
        <w:t xml:space="preserve">۲۰۰۲). </w:t>
      </w:r>
      <w:r w:rsidRPr="006D56B4">
        <w:rPr>
          <w:rtl/>
        </w:rPr>
        <w:t xml:space="preserve">تعاون به ابزار ترجیحی توسعه اقتصادی برنامه‌ریزی‌شده تبدیل شد و به‌عنوان بخشی متمایز از اقتصاد ملی ظاهر شد. انقلاب سبز دهه </w:t>
      </w:r>
      <w:r w:rsidRPr="006D56B4">
        <w:rPr>
          <w:rtl/>
          <w:lang w:bidi="fa-IR"/>
        </w:rPr>
        <w:t>۱۹۶۰</w:t>
      </w:r>
      <w:r w:rsidRPr="006D56B4">
        <w:rPr>
          <w:rtl/>
        </w:rPr>
        <w:t xml:space="preserve"> فعالیت تعاونی را بیشتر تقویت کرد، زیرا افزایش تولید کشاورزی و معرفی واریته‌های پر محصول، تقاضاهای جدیدی برای بازاریابی تعاونی، اعتبار و خدمات تأمین نهاده ایجاد کرد (</w:t>
      </w:r>
      <w:r w:rsidRPr="006D56B4">
        <w:t>Ministry of Agriculture</w:t>
      </w:r>
      <w:r w:rsidRPr="006D56B4">
        <w:rPr>
          <w:rtl/>
        </w:rPr>
        <w:t xml:space="preserve">، </w:t>
      </w:r>
      <w:r w:rsidRPr="006D56B4">
        <w:rPr>
          <w:rtl/>
          <w:lang w:bidi="fa-IR"/>
        </w:rPr>
        <w:t xml:space="preserve">۲۰۰۲). </w:t>
      </w:r>
      <w:r w:rsidRPr="006D56B4">
        <w:rPr>
          <w:rtl/>
        </w:rPr>
        <w:t>با این حال، جنبش تعاونی پس از استقلال بی‌مشکل نبود. بسیاری از تعاونی‌ها از بالا به پایین و هدف‌محور شدند، اعداد بالایی روی کاغذ تولید کردند اما مالکیت مردمی ضعیفی داشتند. آن‌ها بوروکراتیک شدند و اغلب زیر بار الزامات رویه‌ای و نظارت دولتی که تصمیم‌گیری را کند و پاسخ‌گویی به نیازهای اعضا را کاهش می‌داد، قرار گرفتند (</w:t>
      </w:r>
      <w:r w:rsidRPr="006D56B4">
        <w:t>IDR Online</w:t>
      </w:r>
      <w:r w:rsidRPr="006D56B4">
        <w:rPr>
          <w:rtl/>
        </w:rPr>
        <w:t xml:space="preserve">، </w:t>
      </w:r>
      <w:r w:rsidRPr="006D56B4">
        <w:rPr>
          <w:rtl/>
          <w:lang w:bidi="fa-IR"/>
        </w:rPr>
        <w:t>۲۰۲۵).</w:t>
      </w:r>
    </w:p>
    <w:p w14:paraId="443F7AE3" w14:textId="77777777" w:rsidR="006D56B4" w:rsidRPr="006D56B4" w:rsidRDefault="006D56B4" w:rsidP="006D56B4">
      <w:pPr>
        <w:bidi/>
        <w:rPr>
          <w:b/>
          <w:bCs/>
          <w:rtl/>
        </w:rPr>
      </w:pPr>
      <w:r w:rsidRPr="006D56B4">
        <w:rPr>
          <w:b/>
          <w:bCs/>
          <w:rtl/>
        </w:rPr>
        <w:t>مدل اقتصاد اجتماعی کرالا</w:t>
      </w:r>
    </w:p>
    <w:p w14:paraId="525A3253" w14:textId="77777777" w:rsidR="006D56B4" w:rsidRPr="006D56B4" w:rsidRDefault="006D56B4" w:rsidP="006D56B4">
      <w:pPr>
        <w:bidi/>
        <w:rPr>
          <w:rtl/>
        </w:rPr>
      </w:pPr>
      <w:r w:rsidRPr="006D56B4">
        <w:rPr>
          <w:rtl/>
        </w:rPr>
        <w:t>ایالت کرالا به آزمایشگاهی مهم برای نوآوری‌های اقتصاد اجتماعی و همبستگی در هند تبدیل شده است. دو نهاد به دلیل عمر طولانی و تأثیرگذاری خود برجسته هستند. انجمن تعاونی قرارداد کار اُورالونگال (</w:t>
      </w:r>
      <w:proofErr w:type="spellStart"/>
      <w:r w:rsidRPr="006D56B4">
        <w:t>Uralungal</w:t>
      </w:r>
      <w:proofErr w:type="spellEnd"/>
      <w:r w:rsidRPr="006D56B4">
        <w:t xml:space="preserve"> </w:t>
      </w:r>
      <w:proofErr w:type="spellStart"/>
      <w:r w:rsidRPr="006D56B4">
        <w:t>Labour</w:t>
      </w:r>
      <w:proofErr w:type="spellEnd"/>
      <w:r w:rsidRPr="006D56B4">
        <w:t xml:space="preserve"> Contract Cooperative Society</w:t>
      </w:r>
      <w:r w:rsidRPr="006D56B4">
        <w:rPr>
          <w:rtl/>
        </w:rPr>
        <w:t xml:space="preserve">) که در اوایل قرن بیستم بنیان گذاشته شد، قدیمی‌ترین تعاونی کارگری هند است و پیش‌بینی‌هایی را که می‌گفتند تعاونی‌های کارگری ناگزیر به </w:t>
      </w:r>
      <w:r w:rsidRPr="006D56B4">
        <w:rPr>
          <w:rtl/>
        </w:rPr>
        <w:lastRenderedPageBreak/>
        <w:t xml:space="preserve">بنگاه‌های سرمایه‌داری متعارف تبدیل می‌شوند، باطل کرده است. این تعاونی با بیش از </w:t>
      </w:r>
      <w:r w:rsidRPr="006D56B4">
        <w:rPr>
          <w:rtl/>
          <w:lang w:bidi="fa-IR"/>
        </w:rPr>
        <w:t>۲</w:t>
      </w:r>
      <w:r w:rsidRPr="006D56B4">
        <w:rPr>
          <w:rFonts w:ascii="Arial" w:hAnsi="Arial" w:cs="Arial" w:hint="cs"/>
          <w:rtl/>
        </w:rPr>
        <w:t>٬</w:t>
      </w:r>
      <w:r w:rsidRPr="006D56B4">
        <w:rPr>
          <w:rtl/>
          <w:lang w:bidi="fa-IR"/>
        </w:rPr>
        <w:t>۰۰۰</w:t>
      </w:r>
      <w:r w:rsidRPr="006D56B4">
        <w:rPr>
          <w:rtl/>
        </w:rPr>
        <w:t xml:space="preserve"> عضو کارگر، پروژه‌های زیربنایی بزرگ مانند جاده‌ها، پل‌ها و مجتمع‌های ساختمانی می‌سازد و بر اصول دموکراسی مشارکتی، برابری و همبستگی عمل می‌کند (</w:t>
      </w:r>
      <w:r w:rsidRPr="006D56B4">
        <w:rPr>
          <w:rtl/>
        </w:rPr>
        <w:fldChar w:fldCharType="begin"/>
      </w:r>
      <w:r w:rsidRPr="006D56B4">
        <w:rPr>
          <w:rtl/>
        </w:rPr>
        <w:instrText xml:space="preserve"> </w:instrText>
      </w:r>
      <w:r w:rsidRPr="006D56B4">
        <w:instrText>HYPERLINK "https://isa-sociology.org/" \t "_blank</w:instrText>
      </w:r>
      <w:r w:rsidRPr="006D56B4">
        <w:rPr>
          <w:rtl/>
        </w:rPr>
        <w:instrText xml:space="preserve">" </w:instrText>
      </w:r>
      <w:r w:rsidRPr="006D56B4">
        <w:rPr>
          <w:rtl/>
        </w:rPr>
        <w:fldChar w:fldCharType="separate"/>
      </w:r>
      <w:r w:rsidRPr="006D56B4">
        <w:rPr>
          <w:rStyle w:val="Hyperlink"/>
        </w:rPr>
        <w:t>Isa-</w:t>
      </w:r>
      <w:proofErr w:type="spellStart"/>
      <w:r w:rsidRPr="006D56B4">
        <w:rPr>
          <w:rStyle w:val="Hyperlink"/>
        </w:rPr>
        <w:t>sociology.org</w:t>
      </w:r>
      <w:proofErr w:type="spellEnd"/>
      <w:r w:rsidRPr="006D56B4">
        <w:rPr>
          <w:rtl/>
        </w:rPr>
        <w:fldChar w:fldCharType="end"/>
      </w:r>
      <w:r w:rsidRPr="006D56B4">
        <w:rPr>
          <w:rtl/>
        </w:rPr>
        <w:t xml:space="preserve">، </w:t>
      </w:r>
      <w:r w:rsidRPr="006D56B4">
        <w:rPr>
          <w:rtl/>
          <w:lang w:bidi="fa-IR"/>
        </w:rPr>
        <w:t xml:space="preserve">۲۰۱۶). </w:t>
      </w:r>
      <w:r w:rsidRPr="006D56B4">
        <w:rPr>
          <w:rtl/>
        </w:rPr>
        <w:t xml:space="preserve">ریشه‌های این تعاونی با جنبش‌های رادیکال دهقانی و کارگری که در دهه‌های </w:t>
      </w:r>
      <w:r w:rsidRPr="006D56B4">
        <w:rPr>
          <w:rtl/>
          <w:lang w:bidi="fa-IR"/>
        </w:rPr>
        <w:t>۱۹۳۰</w:t>
      </w:r>
      <w:r w:rsidRPr="006D56B4">
        <w:rPr>
          <w:rtl/>
        </w:rPr>
        <w:t xml:space="preserve"> و </w:t>
      </w:r>
      <w:r w:rsidRPr="006D56B4">
        <w:rPr>
          <w:rtl/>
          <w:lang w:bidi="fa-IR"/>
        </w:rPr>
        <w:t>۱۹۴۰</w:t>
      </w:r>
      <w:r w:rsidRPr="006D56B4">
        <w:rPr>
          <w:rtl/>
        </w:rPr>
        <w:t xml:space="preserve"> در مالابار ظهور کردند گره خورده است، جنبش‌هایی که روحیه تصمیم‌گیری دموکراتیک و تولید جمعی را شکل دادند (</w:t>
      </w:r>
      <w:r w:rsidRPr="006D56B4">
        <w:rPr>
          <w:rtl/>
        </w:rPr>
        <w:fldChar w:fldCharType="begin"/>
      </w:r>
      <w:r w:rsidRPr="006D56B4">
        <w:rPr>
          <w:rtl/>
        </w:rPr>
        <w:instrText xml:space="preserve"> </w:instrText>
      </w:r>
      <w:r w:rsidRPr="006D56B4">
        <w:instrText>HYPERLINK "https://isa-sociology.org/" \t "_blank</w:instrText>
      </w:r>
      <w:r w:rsidRPr="006D56B4">
        <w:rPr>
          <w:rtl/>
        </w:rPr>
        <w:instrText xml:space="preserve">" </w:instrText>
      </w:r>
      <w:r w:rsidRPr="006D56B4">
        <w:rPr>
          <w:rtl/>
        </w:rPr>
        <w:fldChar w:fldCharType="separate"/>
      </w:r>
      <w:r w:rsidRPr="006D56B4">
        <w:rPr>
          <w:rStyle w:val="Hyperlink"/>
        </w:rPr>
        <w:t>Isa-</w:t>
      </w:r>
      <w:proofErr w:type="spellStart"/>
      <w:r w:rsidRPr="006D56B4">
        <w:rPr>
          <w:rStyle w:val="Hyperlink"/>
        </w:rPr>
        <w:t>sociology.org</w:t>
      </w:r>
      <w:proofErr w:type="spellEnd"/>
      <w:r w:rsidRPr="006D56B4">
        <w:rPr>
          <w:rtl/>
        </w:rPr>
        <w:fldChar w:fldCharType="end"/>
      </w:r>
      <w:r w:rsidRPr="006D56B4">
        <w:rPr>
          <w:rtl/>
        </w:rPr>
        <w:t xml:space="preserve">، </w:t>
      </w:r>
      <w:r w:rsidRPr="006D56B4">
        <w:rPr>
          <w:rtl/>
          <w:lang w:bidi="fa-IR"/>
        </w:rPr>
        <w:t>۲۰۱۶).</w:t>
      </w:r>
    </w:p>
    <w:p w14:paraId="69498E84" w14:textId="77777777" w:rsidR="006D56B4" w:rsidRPr="006D56B4" w:rsidRDefault="006D56B4" w:rsidP="006D56B4">
      <w:pPr>
        <w:bidi/>
        <w:rPr>
          <w:b/>
          <w:bCs/>
          <w:rtl/>
        </w:rPr>
      </w:pPr>
      <w:proofErr w:type="spellStart"/>
      <w:r w:rsidRPr="006D56B4">
        <w:rPr>
          <w:b/>
          <w:bCs/>
        </w:rPr>
        <w:t>Kudumbashree</w:t>
      </w:r>
      <w:proofErr w:type="spellEnd"/>
      <w:r w:rsidRPr="006D56B4">
        <w:rPr>
          <w:b/>
          <w:bCs/>
          <w:rtl/>
        </w:rPr>
        <w:t xml:space="preserve"> و توانمندسازی زنان</w:t>
      </w:r>
    </w:p>
    <w:p w14:paraId="45ED3B2A" w14:textId="77777777" w:rsidR="006D56B4" w:rsidRPr="006D56B4" w:rsidRDefault="006D56B4" w:rsidP="006D56B4">
      <w:pPr>
        <w:bidi/>
        <w:rPr>
          <w:rtl/>
        </w:rPr>
      </w:pPr>
      <w:proofErr w:type="spellStart"/>
      <w:r w:rsidRPr="006D56B4">
        <w:t>Kudumbashree</w:t>
      </w:r>
      <w:proofErr w:type="spellEnd"/>
      <w:r w:rsidRPr="006D56B4">
        <w:rPr>
          <w:rtl/>
        </w:rPr>
        <w:t xml:space="preserve"> که دولت ایالت کرالا در سال </w:t>
      </w:r>
      <w:r w:rsidRPr="006D56B4">
        <w:rPr>
          <w:rtl/>
          <w:lang w:bidi="fa-IR"/>
        </w:rPr>
        <w:t>۱۹۹۸</w:t>
      </w:r>
      <w:r w:rsidRPr="006D56B4">
        <w:rPr>
          <w:rtl/>
        </w:rPr>
        <w:t xml:space="preserve"> راه‌اندازی کرد، مدل دیگری از عمل اقتصاد اجتماعی و همبستگی را نمایندگی می‌کند. این برنامه ریشه‌کنی فقر به شبکه‌ای متشکل از نزدیک به </w:t>
      </w:r>
      <w:r w:rsidRPr="006D56B4">
        <w:rPr>
          <w:rtl/>
          <w:lang w:bidi="fa-IR"/>
        </w:rPr>
        <w:t>۴</w:t>
      </w:r>
      <w:r w:rsidRPr="006D56B4">
        <w:rPr>
          <w:rtl/>
        </w:rPr>
        <w:t xml:space="preserve"> میلیون زن زیر خط فقر تبدیل شده است که در گروه‌های همسایگی سازمان یافته‌اند و طیف گسترده‌ای از فعالیت‌های اجتماعی، آموزشی و اقتصادی انجام می‌دهند (</w:t>
      </w:r>
      <w:r w:rsidRPr="006D56B4">
        <w:t>Mukherjee</w:t>
      </w:r>
      <w:r w:rsidRPr="006D56B4">
        <w:rPr>
          <w:rtl/>
        </w:rPr>
        <w:t xml:space="preserve"> و </w:t>
      </w:r>
      <w:r w:rsidRPr="006D56B4">
        <w:t>Reed</w:t>
      </w:r>
      <w:r w:rsidRPr="006D56B4">
        <w:rPr>
          <w:rtl/>
        </w:rPr>
        <w:t xml:space="preserve">، بی‌تا). آنچه </w:t>
      </w:r>
      <w:proofErr w:type="spellStart"/>
      <w:r w:rsidRPr="006D56B4">
        <w:t>Kudumbashree</w:t>
      </w:r>
      <w:proofErr w:type="spellEnd"/>
      <w:r w:rsidRPr="006D56B4">
        <w:rPr>
          <w:rtl/>
        </w:rPr>
        <w:t xml:space="preserve"> را به‌ویژه مهم می‌کند تمرکز صریح آن بر مقابله با علل ریشه‌ای فقر از طریق اقدام جمعی است. این سازمان به زنان حاشیه‌ای امکان داده است تا عدم تعادل‌های قدرت موجود در امتداد کاست، قومیت و جنسیت را به چالش بکشند و سازمان‌های نوآورانه‌ای ایجاد کنند که همبستگی را بر سود فردی مقدم می‌دارند (</w:t>
      </w:r>
      <w:r w:rsidRPr="006D56B4">
        <w:t>Mukherjee</w:t>
      </w:r>
      <w:r w:rsidRPr="006D56B4">
        <w:rPr>
          <w:rtl/>
        </w:rPr>
        <w:t xml:space="preserve"> و </w:t>
      </w:r>
      <w:r w:rsidRPr="006D56B4">
        <w:t>Reed</w:t>
      </w:r>
      <w:r w:rsidRPr="006D56B4">
        <w:rPr>
          <w:rtl/>
        </w:rPr>
        <w:t xml:space="preserve">، بی‌تا). تا مارس </w:t>
      </w:r>
      <w:r w:rsidRPr="006D56B4">
        <w:rPr>
          <w:rtl/>
          <w:lang w:bidi="fa-IR"/>
        </w:rPr>
        <w:t>۲۰۲۵</w:t>
      </w:r>
      <w:r w:rsidRPr="006D56B4">
        <w:rPr>
          <w:rtl/>
        </w:rPr>
        <w:t xml:space="preserve">، شبکه </w:t>
      </w:r>
      <w:proofErr w:type="spellStart"/>
      <w:r w:rsidRPr="006D56B4">
        <w:t>Kudumbashree</w:t>
      </w:r>
      <w:proofErr w:type="spellEnd"/>
      <w:r w:rsidRPr="006D56B4">
        <w:rPr>
          <w:rtl/>
        </w:rPr>
        <w:t xml:space="preserve"> شامل بیش از </w:t>
      </w:r>
      <w:r w:rsidRPr="006D56B4">
        <w:rPr>
          <w:rtl/>
          <w:lang w:bidi="fa-IR"/>
        </w:rPr>
        <w:t>۳۱۷</w:t>
      </w:r>
      <w:r w:rsidRPr="006D56B4">
        <w:rPr>
          <w:rtl/>
        </w:rPr>
        <w:t xml:space="preserve"> هزار گروه همسایگی و حدود </w:t>
      </w:r>
      <w:r w:rsidRPr="006D56B4">
        <w:rPr>
          <w:rtl/>
          <w:lang w:bidi="fa-IR"/>
        </w:rPr>
        <w:t>۴</w:t>
      </w:r>
      <w:r w:rsidRPr="006D56B4">
        <w:rPr>
          <w:rFonts w:ascii="Arial" w:hAnsi="Arial" w:cs="Arial" w:hint="cs"/>
          <w:rtl/>
        </w:rPr>
        <w:t>٫</w:t>
      </w:r>
      <w:r w:rsidRPr="006D56B4">
        <w:rPr>
          <w:rtl/>
          <w:lang w:bidi="fa-IR"/>
        </w:rPr>
        <w:t>۸</w:t>
      </w:r>
      <w:r w:rsidRPr="006D56B4">
        <w:rPr>
          <w:rtl/>
        </w:rPr>
        <w:t xml:space="preserve"> میلیون زن در سراسر کرالا بود، با ابتکاراتی از بنگاه‌های پذیرایی تا مراکز رشد فناوری اطلاعات زنان (</w:t>
      </w:r>
      <w:proofErr w:type="spellStart"/>
      <w:r w:rsidRPr="006D56B4">
        <w:t>Kudumbashree</w:t>
      </w:r>
      <w:proofErr w:type="spellEnd"/>
      <w:r w:rsidRPr="006D56B4">
        <w:rPr>
          <w:rtl/>
        </w:rPr>
        <w:t xml:space="preserve">، </w:t>
      </w:r>
      <w:r w:rsidRPr="006D56B4">
        <w:rPr>
          <w:rtl/>
          <w:lang w:bidi="fa-IR"/>
        </w:rPr>
        <w:t xml:space="preserve">۲۰۲۶). </w:t>
      </w:r>
      <w:r w:rsidRPr="006D56B4">
        <w:rPr>
          <w:rtl/>
        </w:rPr>
        <w:t xml:space="preserve">مدل </w:t>
      </w:r>
      <w:proofErr w:type="spellStart"/>
      <w:r w:rsidRPr="006D56B4">
        <w:t>Kudumbashree</w:t>
      </w:r>
      <w:proofErr w:type="spellEnd"/>
      <w:r w:rsidRPr="006D56B4">
        <w:rPr>
          <w:rtl/>
        </w:rPr>
        <w:t xml:space="preserve"> نشان می‌دهد که حمایت دولت، همراه با اقدام جمعی زنان در سطح مردمی، می‌تواند نهادهای بادوامی ایجاد کند که هم فقر اقتصادی و هم طرد اجتماعی را هدف بگیرند.</w:t>
      </w:r>
    </w:p>
    <w:p w14:paraId="39039299" w14:textId="77777777" w:rsidR="006D56B4" w:rsidRPr="006D56B4" w:rsidRDefault="006D56B4" w:rsidP="006D56B4">
      <w:pPr>
        <w:bidi/>
        <w:rPr>
          <w:b/>
          <w:bCs/>
          <w:rtl/>
        </w:rPr>
      </w:pPr>
      <w:r w:rsidRPr="006D56B4">
        <w:rPr>
          <w:b/>
          <w:bCs/>
          <w:rtl/>
        </w:rPr>
        <w:t>گروه‌های خودیار و اقتصاد غیررسمی</w:t>
      </w:r>
    </w:p>
    <w:p w14:paraId="591BD757" w14:textId="77777777" w:rsidR="006D56B4" w:rsidRPr="006D56B4" w:rsidRDefault="006D56B4" w:rsidP="006D56B4">
      <w:pPr>
        <w:bidi/>
        <w:rPr>
          <w:rtl/>
        </w:rPr>
      </w:pPr>
      <w:r w:rsidRPr="006D56B4">
        <w:rPr>
          <w:rtl/>
        </w:rPr>
        <w:t>گروه‌های خودیار به گسترده‌ترین شکل سازمان اقتصاد اجتماعی در هند تبدیل شده‌اند. این گروه‌ها به‌عنوان نهادهای پس‌انداز و وام عمل می‌کنند و سرمایه عمدتاً از مشارکت‌های خود اعضا تأمین می‌شود نه از بودجه خارجی (</w:t>
      </w:r>
      <w:r w:rsidRPr="006D56B4">
        <w:t>ILO</w:t>
      </w:r>
      <w:r w:rsidRPr="006D56B4">
        <w:rPr>
          <w:rtl/>
        </w:rPr>
        <w:t>، بی‌تا). پیش‌فرض اصلی این است که حتی فقیرترین خانوارها نیز می‌توانند مبالغ کوچکی را به‌صورت جمعی پس‌انداز کنند و به اعتباری دسترسی یابند که نهادهای بانکی رسمی به‌ندرت فراهم می‌کنند. گروه‌های خودیار فراتر از خدمات مالی، به فقرای روستایی در برآورده کردن نیازهای اعتباری کمک کرده‌اند و به جمع‌آوری مبالغ کوچک پس‌انداز از افرادی که پیش‌تر ناتوان از پس‌انداز تصور می‌شدند یاری رسانده‌اند (</w:t>
      </w:r>
      <w:proofErr w:type="spellStart"/>
      <w:r w:rsidRPr="006D56B4">
        <w:t>NCW</w:t>
      </w:r>
      <w:proofErr w:type="spellEnd"/>
      <w:r w:rsidRPr="006D56B4">
        <w:rPr>
          <w:rtl/>
        </w:rPr>
        <w:t>، بی‌تا). انجمن زنان خوداشتغال (</w:t>
      </w:r>
      <w:proofErr w:type="spellStart"/>
      <w:r w:rsidRPr="006D56B4">
        <w:t>SEWA</w:t>
      </w:r>
      <w:proofErr w:type="spellEnd"/>
      <w:r w:rsidRPr="006D56B4">
        <w:rPr>
          <w:rtl/>
        </w:rPr>
        <w:t xml:space="preserve">) که در احمدآباد بنیان گذاشته شد، نمونه‌ای به‌ویژه تأثیرگذار از سازمان‌دهی کارگران بخش غیررسمی است. با توجه به اینکه بیش از </w:t>
      </w:r>
      <w:r w:rsidRPr="006D56B4">
        <w:rPr>
          <w:rtl/>
          <w:lang w:bidi="fa-IR"/>
        </w:rPr>
        <w:t>۹۰</w:t>
      </w:r>
      <w:r w:rsidRPr="006D56B4">
        <w:rPr>
          <w:rtl/>
        </w:rPr>
        <w:t xml:space="preserve"> درصد نیروی کار هند در بخش غیررسمی کار می‌کند، سازمان‌هایی مانند </w:t>
      </w:r>
      <w:proofErr w:type="spellStart"/>
      <w:r w:rsidRPr="006D56B4">
        <w:t>SEWA</w:t>
      </w:r>
      <w:proofErr w:type="spellEnd"/>
      <w:r w:rsidRPr="006D56B4">
        <w:rPr>
          <w:rtl/>
        </w:rPr>
        <w:t xml:space="preserve"> نقش حیاتی در فراهم کردن حمایت اجتماعی و قدرت چانه‌زنی جمعی برای کارگرانی دارند که در غیر این صورت برای نهادهای رسمی کار نامرئی می‌مانند (</w:t>
      </w:r>
      <w:r w:rsidRPr="006D56B4">
        <w:t>World Bank</w:t>
      </w:r>
      <w:r w:rsidRPr="006D56B4">
        <w:rPr>
          <w:rtl/>
        </w:rPr>
        <w:t xml:space="preserve">، </w:t>
      </w:r>
      <w:r w:rsidRPr="006D56B4">
        <w:rPr>
          <w:rtl/>
          <w:lang w:bidi="fa-IR"/>
        </w:rPr>
        <w:t>۲۰۱۲).</w:t>
      </w:r>
    </w:p>
    <w:p w14:paraId="1C2103B1" w14:textId="77777777" w:rsidR="006D56B4" w:rsidRPr="006D56B4" w:rsidRDefault="006D56B4" w:rsidP="006D56B4">
      <w:pPr>
        <w:bidi/>
        <w:rPr>
          <w:b/>
          <w:bCs/>
          <w:rtl/>
        </w:rPr>
      </w:pPr>
      <w:r w:rsidRPr="006D56B4">
        <w:rPr>
          <w:b/>
          <w:bCs/>
          <w:rtl/>
        </w:rPr>
        <w:t>چارچوب حقوقی و نهادی</w:t>
      </w:r>
    </w:p>
    <w:p w14:paraId="39976409" w14:textId="77777777" w:rsidR="006D56B4" w:rsidRPr="006D56B4" w:rsidRDefault="006D56B4" w:rsidP="006D56B4">
      <w:pPr>
        <w:bidi/>
        <w:rPr>
          <w:rtl/>
        </w:rPr>
      </w:pPr>
      <w:r w:rsidRPr="006D56B4">
        <w:rPr>
          <w:rtl/>
        </w:rPr>
        <w:t xml:space="preserve">هند فاقد چارچوب ملی جامعی است که به‌طور خاص به اقتصاد اجتماعی و همبستگی اختصاص یافته باشد. نبود این معماری حقوقی فراگیر به این معناست که انواع مختلف سازمان‌های اقتصاد اجتماعی تحت قوانین و مقررات جداگانه اداره می‌شوند. تعاونی‌ها بر اساس قانون اساسی هند عمدتاً موضوعی ایالتی هستند و هر ایالت قانون انجمن‌های تعاونی خود را تصویب می‌کند. قانون انجمن‌های تعاونی چندایالتی سال </w:t>
      </w:r>
      <w:r w:rsidRPr="006D56B4">
        <w:rPr>
          <w:rtl/>
          <w:lang w:bidi="fa-IR"/>
        </w:rPr>
        <w:t>۱۹۸۴</w:t>
      </w:r>
      <w:r w:rsidRPr="006D56B4">
        <w:rPr>
          <w:rtl/>
        </w:rPr>
        <w:t xml:space="preserve"> بر تعاونی‌هایی حاکم است که عضویت آن‌ها بیش از یک ایالت را در بر می‌گیرد (</w:t>
      </w:r>
      <w:r w:rsidRPr="006D56B4">
        <w:t>Ministry of Agriculture</w:t>
      </w:r>
      <w:r w:rsidRPr="006D56B4">
        <w:rPr>
          <w:rtl/>
        </w:rPr>
        <w:t xml:space="preserve">، </w:t>
      </w:r>
      <w:r w:rsidRPr="006D56B4">
        <w:rPr>
          <w:rtl/>
          <w:lang w:bidi="fa-IR"/>
        </w:rPr>
        <w:t xml:space="preserve">۲۰۰۲). </w:t>
      </w:r>
      <w:r w:rsidRPr="006D56B4">
        <w:rPr>
          <w:rtl/>
        </w:rPr>
        <w:t>صلاحیت امور مربوط به اقتصاد اجتماعی میان چندین وزارتخانه پراکنده است، از جمله وزارت مهارت‌آموزی و کارآفرینی، وزارت بنگاه‌های خرد، کوچک و متوسط، و وزارت دارایی (</w:t>
      </w:r>
      <w:r w:rsidRPr="006D56B4">
        <w:t>OECD</w:t>
      </w:r>
      <w:r w:rsidRPr="006D56B4">
        <w:rPr>
          <w:rtl/>
        </w:rPr>
        <w:t xml:space="preserve">، </w:t>
      </w:r>
      <w:r w:rsidRPr="006D56B4">
        <w:rPr>
          <w:rtl/>
          <w:lang w:bidi="fa-IR"/>
        </w:rPr>
        <w:t xml:space="preserve">۲۰۲۳). </w:t>
      </w:r>
      <w:r w:rsidRPr="006D56B4">
        <w:rPr>
          <w:rtl/>
        </w:rPr>
        <w:t>در حالی که قوانین خاصی برای تعاونی‌ها و امانی‌ها وجود دارد، تعریف رسمی از اقتصاد اجتماعی و همبستگی در حقوق هند وجود ندارد (</w:t>
      </w:r>
      <w:r w:rsidRPr="006D56B4">
        <w:t>OECD</w:t>
      </w:r>
      <w:r w:rsidRPr="006D56B4">
        <w:rPr>
          <w:rtl/>
        </w:rPr>
        <w:t xml:space="preserve">، </w:t>
      </w:r>
      <w:r w:rsidRPr="006D56B4">
        <w:rPr>
          <w:rtl/>
          <w:lang w:bidi="fa-IR"/>
        </w:rPr>
        <w:t xml:space="preserve">۲۰۲۳). </w:t>
      </w:r>
      <w:r w:rsidRPr="006D56B4">
        <w:rPr>
          <w:rtl/>
        </w:rPr>
        <w:t xml:space="preserve">این چشم‌انداز نهادی پراکنده هم فرصت‌ها و هم چالش‌هایی ایجاد می‌کند. از یک سو، امکان </w:t>
      </w:r>
      <w:r w:rsidRPr="006D56B4">
        <w:rPr>
          <w:rtl/>
        </w:rPr>
        <w:lastRenderedPageBreak/>
        <w:t>انعطاف و آزمایش در بخش‌ها و ایالت‌های مختلف را فراهم می‌کند. از سوی دیگر، به این معناست که سازمان‌های اقتصاد اجتماعی اغلب فاقد محیط سیاستی منسجمی هستند که ویژگی‌های متمایز و نیازهای آن‌ها را به رسمیت بشناسد.</w:t>
      </w:r>
    </w:p>
    <w:p w14:paraId="7FE572B9" w14:textId="77777777" w:rsidR="006D56B4" w:rsidRPr="006D56B4" w:rsidRDefault="006D56B4" w:rsidP="006D56B4">
      <w:pPr>
        <w:bidi/>
        <w:rPr>
          <w:b/>
          <w:bCs/>
          <w:rtl/>
        </w:rPr>
      </w:pPr>
      <w:r w:rsidRPr="006D56B4">
        <w:rPr>
          <w:b/>
          <w:bCs/>
          <w:rtl/>
        </w:rPr>
        <w:t xml:space="preserve">مسائل سیاسی: جنجال </w:t>
      </w:r>
      <w:r w:rsidRPr="006D56B4">
        <w:rPr>
          <w:b/>
          <w:bCs/>
        </w:rPr>
        <w:t>MGNREGA</w:t>
      </w:r>
    </w:p>
    <w:p w14:paraId="206F3206" w14:textId="77777777" w:rsidR="006D56B4" w:rsidRPr="006D56B4" w:rsidRDefault="006D56B4" w:rsidP="006D56B4">
      <w:pPr>
        <w:bidi/>
        <w:rPr>
          <w:rtl/>
        </w:rPr>
      </w:pPr>
      <w:r w:rsidRPr="006D56B4">
        <w:rPr>
          <w:rtl/>
        </w:rPr>
        <w:t>یکی از مهم‌ترین جنجال‌های سیاسی مؤثر بر اقتصاد اجتماعی در سال‌های اخیر، جایگزینی قانون تضمین اشتغال روستایی ماهاتما گاندی (</w:t>
      </w:r>
      <w:r w:rsidRPr="006D56B4">
        <w:t>MGNREGA</w:t>
      </w:r>
      <w:r w:rsidRPr="006D56B4">
        <w:rPr>
          <w:rtl/>
        </w:rPr>
        <w:t xml:space="preserve">) با قانون تضمین ویکسیت بهارات برای روزگار و آجیویکا مأموریت (گرامین) بوده است که معمولاً با نام </w:t>
      </w:r>
      <w:r w:rsidRPr="006D56B4">
        <w:t>VB-G RAM G</w:t>
      </w:r>
      <w:r w:rsidRPr="006D56B4">
        <w:rPr>
          <w:rtl/>
        </w:rPr>
        <w:t xml:space="preserve"> شناخته می‌شود. </w:t>
      </w:r>
      <w:r w:rsidRPr="006D56B4">
        <w:t>MGNREGA</w:t>
      </w:r>
      <w:r w:rsidRPr="006D56B4">
        <w:rPr>
          <w:rtl/>
        </w:rPr>
        <w:t xml:space="preserve"> اصلی که در سال </w:t>
      </w:r>
      <w:r w:rsidRPr="006D56B4">
        <w:rPr>
          <w:rtl/>
          <w:lang w:bidi="fa-IR"/>
        </w:rPr>
        <w:t>۲۰۰۵</w:t>
      </w:r>
      <w:r w:rsidRPr="006D56B4">
        <w:rPr>
          <w:rtl/>
        </w:rPr>
        <w:t xml:space="preserve"> تصویب شد، تضمین قانونی </w:t>
      </w:r>
      <w:r w:rsidRPr="006D56B4">
        <w:rPr>
          <w:rtl/>
          <w:lang w:bidi="fa-IR"/>
        </w:rPr>
        <w:t>۱۰۰</w:t>
      </w:r>
      <w:r w:rsidRPr="006D56B4">
        <w:rPr>
          <w:rtl/>
        </w:rPr>
        <w:t xml:space="preserve"> روز اشتغال مزدی در سال برای هر خانوار روستایی را فراهم می‌کرد و به‌طور گسترده به‌عنوان عاملی برای دادن کرامت به کار، قدرت چانه‌زنی به کارگران و امنیت درآمد به خانواده‌ها در زمان سختی شناخته می‌شد (</w:t>
      </w:r>
      <w:r w:rsidRPr="006D56B4">
        <w:t>Telegraph India</w:t>
      </w:r>
      <w:r w:rsidRPr="006D56B4">
        <w:rPr>
          <w:rtl/>
        </w:rPr>
        <w:t xml:space="preserve">، </w:t>
      </w:r>
      <w:r w:rsidRPr="006D56B4">
        <w:rPr>
          <w:rtl/>
          <w:lang w:bidi="fa-IR"/>
        </w:rPr>
        <w:t xml:space="preserve">۲۰۲۵). </w:t>
      </w:r>
      <w:r w:rsidRPr="006D56B4">
        <w:rPr>
          <w:rtl/>
        </w:rPr>
        <w:t xml:space="preserve">قانون جدید که در سال </w:t>
      </w:r>
      <w:r w:rsidRPr="006D56B4">
        <w:rPr>
          <w:rtl/>
          <w:lang w:bidi="fa-IR"/>
        </w:rPr>
        <w:t>۲۰۲۵</w:t>
      </w:r>
      <w:r w:rsidRPr="006D56B4">
        <w:rPr>
          <w:rtl/>
        </w:rPr>
        <w:t xml:space="preserve"> تصویب شد، تضمین قانونی را به </w:t>
      </w:r>
      <w:r w:rsidRPr="006D56B4">
        <w:rPr>
          <w:rtl/>
          <w:lang w:bidi="fa-IR"/>
        </w:rPr>
        <w:t>۱۲۵</w:t>
      </w:r>
      <w:r w:rsidRPr="006D56B4">
        <w:rPr>
          <w:rtl/>
        </w:rPr>
        <w:t xml:space="preserve"> روز افزایش می‌دهد اما تغییرات مهمی معرفی می‌کند که به گفته منتقدان، ماهیت تقاضامحور این طرح را تضعیف می‌کند. وزیران ارشد چهار ایالت تحت حکومت اپوزیسیون به قانون جدید اعتراض کرده‌اند و استدلال می‌کنند که به دولت مرکزی اختیارات تشخیصی برای تصمیم‌گیری درباره تخصیص‌ها، مناطق اجرا و الگوهای تأمین مالی می‌دهد و از این طریق حق قانونی مطالبه کار را تضعیف می‌کند (</w:t>
      </w:r>
      <w:r w:rsidRPr="006D56B4">
        <w:t>Telegraph India</w:t>
      </w:r>
      <w:r w:rsidRPr="006D56B4">
        <w:rPr>
          <w:rtl/>
        </w:rPr>
        <w:t xml:space="preserve">، </w:t>
      </w:r>
      <w:r w:rsidRPr="006D56B4">
        <w:rPr>
          <w:rtl/>
          <w:lang w:bidi="fa-IR"/>
        </w:rPr>
        <w:t xml:space="preserve">۲۰۲۵). </w:t>
      </w:r>
      <w:r w:rsidRPr="006D56B4">
        <w:rPr>
          <w:rtl/>
        </w:rPr>
        <w:t>سیدارامایا، وزیر ارشد کارناتاکا، تصویب این لایحه را لحظه‌ای بسیار نگران‌کننده برای فقرای روستایی و دموکراسی توصیف کرد و یادآور شد که قانونی که نزدیک به دو دهه از حق کار میلیون‌ها خانوار روستایی حمایت می‌کرد، بدون بحث مناسب یا مشورت با دولت‌های ایالتی برچیده شد (</w:t>
      </w:r>
      <w:r w:rsidRPr="006D56B4">
        <w:t>Telegraph India</w:t>
      </w:r>
      <w:r w:rsidRPr="006D56B4">
        <w:rPr>
          <w:rtl/>
        </w:rPr>
        <w:t xml:space="preserve">، </w:t>
      </w:r>
      <w:r w:rsidRPr="006D56B4">
        <w:rPr>
          <w:rtl/>
          <w:lang w:bidi="fa-IR"/>
        </w:rPr>
        <w:t>۲۰۲۵).</w:t>
      </w:r>
    </w:p>
    <w:p w14:paraId="64DECBBF" w14:textId="77777777" w:rsidR="006D56B4" w:rsidRPr="006D56B4" w:rsidRDefault="006D56B4" w:rsidP="006D56B4">
      <w:pPr>
        <w:bidi/>
        <w:rPr>
          <w:b/>
          <w:bCs/>
          <w:rtl/>
        </w:rPr>
      </w:pPr>
      <w:r w:rsidRPr="006D56B4">
        <w:rPr>
          <w:b/>
          <w:bCs/>
          <w:rtl/>
        </w:rPr>
        <w:t>نقدهای وارد بر چارچوب جدید اشتغال</w:t>
      </w:r>
    </w:p>
    <w:p w14:paraId="523B47BC" w14:textId="77777777" w:rsidR="006D56B4" w:rsidRPr="006D56B4" w:rsidRDefault="006D56B4" w:rsidP="006D56B4">
      <w:pPr>
        <w:bidi/>
        <w:rPr>
          <w:rtl/>
        </w:rPr>
      </w:pPr>
      <w:r w:rsidRPr="006D56B4">
        <w:rPr>
          <w:rtl/>
        </w:rPr>
        <w:t xml:space="preserve">اقتصاددانان و دانشمندان اجتماعی نگرانی‌های جدی درباره پیامدهای قانون </w:t>
      </w:r>
      <w:r w:rsidRPr="006D56B4">
        <w:t>VB-G RAM G</w:t>
      </w:r>
      <w:r w:rsidRPr="006D56B4">
        <w:rPr>
          <w:rtl/>
        </w:rPr>
        <w:t xml:space="preserve"> مطرح کرده‌اند. ژان درِز، اقتصاددان رفاه، استدلال کرده است که دولت وعده شغل می‌دهد بدون تضمین کار، و قانون جدید راهی برای تضعیف طرح تضمین اشتغال است نه تقویت آن (</w:t>
      </w:r>
      <w:r w:rsidRPr="006D56B4">
        <w:t>Outlook India</w:t>
      </w:r>
      <w:r w:rsidRPr="006D56B4">
        <w:rPr>
          <w:rtl/>
        </w:rPr>
        <w:t xml:space="preserve">، </w:t>
      </w:r>
      <w:r w:rsidRPr="006D56B4">
        <w:rPr>
          <w:rtl/>
          <w:lang w:bidi="fa-IR"/>
        </w:rPr>
        <w:t xml:space="preserve">۲۰۲۶). </w:t>
      </w:r>
      <w:r w:rsidRPr="006D56B4">
        <w:rPr>
          <w:rtl/>
        </w:rPr>
        <w:t>او معتقد است که در طول زمان، روح قانون اصلی به‌طور فزاینده‌ای از طریق محدودیت‌های اداری، تأخیر در پرداخت‌ها و تصمیمات سیاستی که توانایی کارگران برای مطالبه واقعی حقوق خود را تضعیف می‌کند، تضعیف شده است (</w:t>
      </w:r>
      <w:r w:rsidRPr="006D56B4">
        <w:t>The Hindu</w:t>
      </w:r>
      <w:r w:rsidRPr="006D56B4">
        <w:rPr>
          <w:rtl/>
        </w:rPr>
        <w:t xml:space="preserve">، </w:t>
      </w:r>
      <w:r w:rsidRPr="006D56B4">
        <w:rPr>
          <w:rtl/>
          <w:lang w:bidi="fa-IR"/>
        </w:rPr>
        <w:t xml:space="preserve">۲۰۲۶). </w:t>
      </w:r>
      <w:r w:rsidRPr="006D56B4">
        <w:rPr>
          <w:rtl/>
        </w:rPr>
        <w:t xml:space="preserve">مقرره توقف اجباری </w:t>
      </w:r>
      <w:r w:rsidRPr="006D56B4">
        <w:rPr>
          <w:rtl/>
          <w:lang w:bidi="fa-IR"/>
        </w:rPr>
        <w:t>۶۰</w:t>
      </w:r>
      <w:r w:rsidRPr="006D56B4">
        <w:rPr>
          <w:rtl/>
        </w:rPr>
        <w:t xml:space="preserve"> روزه در فصل‌های اوج کشاورزی به‌عنوان اقدامی انتقاد شده است که درماندگی روستایی را عمیق‌تر می‌کند و به ناامنی شغلی می‌انجامد (</w:t>
      </w:r>
      <w:r w:rsidRPr="006D56B4">
        <w:t>Telegraph India</w:t>
      </w:r>
      <w:r w:rsidRPr="006D56B4">
        <w:rPr>
          <w:rtl/>
        </w:rPr>
        <w:t xml:space="preserve">، </w:t>
      </w:r>
      <w:r w:rsidRPr="006D56B4">
        <w:rPr>
          <w:rtl/>
          <w:lang w:bidi="fa-IR"/>
        </w:rPr>
        <w:t xml:space="preserve">۲۰۲۵). </w:t>
      </w:r>
      <w:r w:rsidRPr="006D56B4">
        <w:rPr>
          <w:rtl/>
        </w:rPr>
        <w:t xml:space="preserve">ام. ک. استالین، وزیر ارشد تامیل نادو، به الگوی تأمین مالی </w:t>
      </w:r>
      <w:r w:rsidRPr="006D56B4">
        <w:rPr>
          <w:rtl/>
          <w:lang w:bidi="fa-IR"/>
        </w:rPr>
        <w:t>۶۰:۴۰</w:t>
      </w:r>
      <w:r w:rsidRPr="006D56B4">
        <w:rPr>
          <w:rtl/>
        </w:rPr>
        <w:t xml:space="preserve"> اعتراض کرده است که ایالت‌ها را ملزم می‌کند سهم بیشتری از هزینه‌های دستمزد و مواد را بپردازند و استدلال می‌کند که این امر بار اضافی عظیمی بر ایالت‌هایی که پیش‌تر با محدودیت‌های مالی روبه‌رو هستند تحمیل می‌کند (</w:t>
      </w:r>
      <w:r w:rsidRPr="006D56B4">
        <w:t>Telegraph India</w:t>
      </w:r>
      <w:r w:rsidRPr="006D56B4">
        <w:rPr>
          <w:rtl/>
        </w:rPr>
        <w:t xml:space="preserve">، </w:t>
      </w:r>
      <w:r w:rsidRPr="006D56B4">
        <w:rPr>
          <w:rtl/>
          <w:lang w:bidi="fa-IR"/>
        </w:rPr>
        <w:t xml:space="preserve">۲۰۲۵). </w:t>
      </w:r>
      <w:r w:rsidRPr="006D56B4">
        <w:rPr>
          <w:rtl/>
        </w:rPr>
        <w:t>این بحث‌ها بازتاب رقابت ایدئولوژیک گسترده‌تری بر نقش دولت در فراهم کردن حمایت اجتماعی و میزان برخورداری اشتغال از حق به‌جای مزیت اختیاری است.</w:t>
      </w:r>
    </w:p>
    <w:p w14:paraId="473BDFF9" w14:textId="77777777" w:rsidR="006D56B4" w:rsidRPr="006D56B4" w:rsidRDefault="006D56B4" w:rsidP="006D56B4">
      <w:pPr>
        <w:bidi/>
        <w:rPr>
          <w:b/>
          <w:bCs/>
          <w:rtl/>
        </w:rPr>
      </w:pPr>
      <w:r w:rsidRPr="006D56B4">
        <w:rPr>
          <w:b/>
          <w:bCs/>
          <w:rtl/>
        </w:rPr>
        <w:t>چالش‌های پیش روی اقتصاد اجتماعی</w:t>
      </w:r>
    </w:p>
    <w:p w14:paraId="5F0C23C7" w14:textId="77777777" w:rsidR="006D56B4" w:rsidRPr="006D56B4" w:rsidRDefault="006D56B4" w:rsidP="006D56B4">
      <w:pPr>
        <w:bidi/>
        <w:rPr>
          <w:rtl/>
        </w:rPr>
      </w:pPr>
      <w:r w:rsidRPr="006D56B4">
        <w:rPr>
          <w:rtl/>
        </w:rPr>
        <w:t>اقتصاد اجتماعی هند با وجود مقیاس چشمگیرش با چالش‌های متعددی روبه‌روست که اثربخشی و پایداری آن را محدود می‌کند. ضعف‌های حکمرانی، از جمله مداخله سیاسی در هیئت‌های مدیره تعاونی‌ها و تنظیم دوگانه بانک‌های تعاونی شهری توسط بانک مرکزی هند و ثبت‌کنندگان ایالتی، سردرگمی ایجاد می‌کند و تصمیم‌گیری را مختل می‌سازد (</w:t>
      </w:r>
      <w:proofErr w:type="spellStart"/>
      <w:r w:rsidRPr="006D56B4">
        <w:t>ICMAI</w:t>
      </w:r>
      <w:proofErr w:type="spellEnd"/>
      <w:r w:rsidRPr="006D56B4">
        <w:rPr>
          <w:rtl/>
        </w:rPr>
        <w:t>، بی‌تا). بسیاری از تعاونی‌ها به دلیل شکاف مهارتی با دیجیتال‌سازی و انطباق دست‌وپنجه نرم می‌کنند و سازوکارهای کند حل اختلاف نیز عملیات آن‌ها را بیشتر تضعیف می‌کند (</w:t>
      </w:r>
      <w:proofErr w:type="spellStart"/>
      <w:r w:rsidRPr="006D56B4">
        <w:t>ICMAI</w:t>
      </w:r>
      <w:proofErr w:type="spellEnd"/>
      <w:r w:rsidRPr="006D56B4">
        <w:rPr>
          <w:rtl/>
        </w:rPr>
        <w:t>، بی‌تا). گروه‌های خودیار با وجود گستردگی، با چالش‌های عملیاتی از جمله نبود شمول دیجیتال، محدودیت‌های تحرک و محدودیت‌های اکوسیستم زیربنایی، به‌ویژه در زمینه پس از همه‌گیری، روبه‌رو هستند (</w:t>
      </w:r>
      <w:r w:rsidRPr="006D56B4">
        <w:t>ScienceDirect</w:t>
      </w:r>
      <w:r w:rsidRPr="006D56B4">
        <w:rPr>
          <w:rtl/>
        </w:rPr>
        <w:t xml:space="preserve">، </w:t>
      </w:r>
      <w:r w:rsidRPr="006D56B4">
        <w:rPr>
          <w:rtl/>
          <w:lang w:bidi="fa-IR"/>
        </w:rPr>
        <w:t xml:space="preserve">۲۰۲۵). </w:t>
      </w:r>
      <w:r w:rsidRPr="006D56B4">
        <w:rPr>
          <w:rtl/>
        </w:rPr>
        <w:t>در سطح اعضا، موانع پایداری شامل بی‌اعتمادی، نبود هماهنگی و ادراکات منفی مشتریان است (</w:t>
      </w:r>
      <w:r w:rsidRPr="006D56B4">
        <w:t>ScienceDirect</w:t>
      </w:r>
      <w:r w:rsidRPr="006D56B4">
        <w:rPr>
          <w:rtl/>
        </w:rPr>
        <w:t xml:space="preserve">، </w:t>
      </w:r>
      <w:r w:rsidRPr="006D56B4">
        <w:rPr>
          <w:rtl/>
          <w:lang w:bidi="fa-IR"/>
        </w:rPr>
        <w:t xml:space="preserve">۲۰۲۵). </w:t>
      </w:r>
      <w:r w:rsidRPr="006D56B4">
        <w:rPr>
          <w:rtl/>
        </w:rPr>
        <w:t xml:space="preserve">زمینه اقتصادی گسترده‌تر دشواری‌های بیشتری ایجاد می‌کند. رشد </w:t>
      </w:r>
      <w:r w:rsidRPr="006D56B4">
        <w:rPr>
          <w:rtl/>
        </w:rPr>
        <w:lastRenderedPageBreak/>
        <w:t>اقتصادی هند به ایجاد شغل کافی منجر نشده است، با اشتغال رسمی ضعیف و مشارکت پایین زنان در نیروی کار (</w:t>
      </w:r>
      <w:r w:rsidRPr="006D56B4">
        <w:t>Business Standard</w:t>
      </w:r>
      <w:r w:rsidRPr="006D56B4">
        <w:rPr>
          <w:rtl/>
        </w:rPr>
        <w:t xml:space="preserve">، </w:t>
      </w:r>
      <w:r w:rsidRPr="006D56B4">
        <w:rPr>
          <w:rtl/>
          <w:lang w:bidi="fa-IR"/>
        </w:rPr>
        <w:t xml:space="preserve">۲۰۲۶). </w:t>
      </w:r>
      <w:r w:rsidRPr="006D56B4">
        <w:rPr>
          <w:rtl/>
        </w:rPr>
        <w:t>غیررسمی بودن پایدار و کیفیت پایین شغل، رشد اشتغال را از تولید دستاوردهای واقعی رفاهی بازمی‌دارد و تحقق معیشت پایدار برای خانوارها را دشوارتر می‌کند (</w:t>
      </w:r>
      <w:r w:rsidRPr="006D56B4">
        <w:t>Springer</w:t>
      </w:r>
      <w:r w:rsidRPr="006D56B4">
        <w:rPr>
          <w:rtl/>
        </w:rPr>
        <w:t xml:space="preserve">، </w:t>
      </w:r>
      <w:r w:rsidRPr="006D56B4">
        <w:rPr>
          <w:rtl/>
          <w:lang w:bidi="fa-IR"/>
        </w:rPr>
        <w:t xml:space="preserve">۲۰۲۶). </w:t>
      </w:r>
      <w:r w:rsidRPr="006D56B4">
        <w:rPr>
          <w:rtl/>
        </w:rPr>
        <w:t>افزایش نابرابری درآمد و ثروت، با سهم ثروت یک درصد بالای هند که سریع‌تر از میانگین جهانی افزایش می‌یابد، انسجام اجتماعی را تهدید می‌کند و پتانسیل فراگیر سازمان‌های اقتصاد اجتماعی را تضعیف می‌کند (</w:t>
      </w:r>
      <w:r w:rsidRPr="006D56B4">
        <w:t>Ministry of Finance</w:t>
      </w:r>
      <w:r w:rsidRPr="006D56B4">
        <w:rPr>
          <w:rtl/>
        </w:rPr>
        <w:t xml:space="preserve">، </w:t>
      </w:r>
      <w:r w:rsidRPr="006D56B4">
        <w:rPr>
          <w:rtl/>
          <w:lang w:bidi="fa-IR"/>
        </w:rPr>
        <w:t>۲۰۲۶).</w:t>
      </w:r>
    </w:p>
    <w:p w14:paraId="6FC57EB4" w14:textId="77777777" w:rsidR="006D56B4" w:rsidRPr="006D56B4" w:rsidRDefault="006D56B4" w:rsidP="006D56B4">
      <w:pPr>
        <w:bidi/>
        <w:rPr>
          <w:b/>
          <w:bCs/>
          <w:rtl/>
        </w:rPr>
      </w:pPr>
      <w:r w:rsidRPr="006D56B4">
        <w:rPr>
          <w:b/>
          <w:bCs/>
          <w:rtl/>
        </w:rPr>
        <w:t>نتیجه‌گیری</w:t>
      </w:r>
    </w:p>
    <w:p w14:paraId="069AB16F" w14:textId="77777777" w:rsidR="006D56B4" w:rsidRPr="006D56B4" w:rsidRDefault="006D56B4" w:rsidP="006D56B4">
      <w:pPr>
        <w:bidi/>
        <w:rPr>
          <w:rtl/>
        </w:rPr>
      </w:pPr>
      <w:r w:rsidRPr="006D56B4">
        <w:rPr>
          <w:rtl/>
        </w:rPr>
        <w:t xml:space="preserve">بخش اقتصاد اجتماعی و همبستگی در هند مؤلفه‌ای حیاتی اما کم‌شناخته در چشم‌انداز اقتصادی ملی است. از انجمن‌های اعتباری تعاونی دوره استعمار تا نوآوری‌های معاصر مانند </w:t>
      </w:r>
      <w:proofErr w:type="spellStart"/>
      <w:r w:rsidRPr="006D56B4">
        <w:t>Kudumbashree</w:t>
      </w:r>
      <w:proofErr w:type="spellEnd"/>
      <w:r w:rsidRPr="006D56B4">
        <w:rPr>
          <w:rtl/>
        </w:rPr>
        <w:t xml:space="preserve"> و انجمن تعاونی قرارداد کار اُورالونگال، هند تاریخ غنی سازمان‌دهی اقتصادی جمعی دارد که حکمرانی دموکراتیک و هدف اجتماعی را بر سود خصوصی مقدم می‌دارد. مقیاس این بخش، شامل صدها هزار تعاونی و میلیون‌ها گروه خودیار، ارتباط پایدار آن با زندگی هندی‌های عادی، به‌ویژه در جوامع روستایی و حاشیه‌ای، را نشان می‌دهد. با این حال، این بخش با چالش‌های مهمی روبه‌روست. نبود چارچوب ملی منسجم، نظارت نهادی پراکنده، ضعف‌های حکمرانی و زمینه گسترده‌تر افزایش نابرابری و اشتغال ناپایدار، همه پتانسیل آن را محدود می‌کنند. جایگزینی اخیر </w:t>
      </w:r>
      <w:r w:rsidRPr="006D56B4">
        <w:t>MGNREGA</w:t>
      </w:r>
      <w:r w:rsidRPr="006D56B4">
        <w:rPr>
          <w:rtl/>
        </w:rPr>
        <w:t xml:space="preserve"> با قانون </w:t>
      </w:r>
      <w:r w:rsidRPr="006D56B4">
        <w:t>VB-G RAM G</w:t>
      </w:r>
      <w:r w:rsidRPr="006D56B4">
        <w:rPr>
          <w:rtl/>
        </w:rPr>
        <w:t xml:space="preserve"> به نقطه اشتعال بحث سیاسی بزرگ‌تری درباره ماهیت رفاه، حق کار و نقش دولت در حمایت از جمعیت‌های آسیب‌پذیر تبدیل شده است. اینکه هند چگونه این تنش‌ها را مدیریت کند، نه تنها آینده اقتصاد اجتماعی خود بلکه ماهیت توسعه دموکراتیک خود را در دهه‌های آینده شکل خواهد داد.</w:t>
      </w:r>
    </w:p>
    <w:p w14:paraId="7795B47B" w14:textId="77777777" w:rsidR="006D56B4" w:rsidRPr="006D56B4" w:rsidRDefault="006D56B4" w:rsidP="006D56B4">
      <w:pPr>
        <w:rPr>
          <w:b/>
          <w:bCs/>
          <w:rtl/>
        </w:rPr>
      </w:pPr>
      <w:r w:rsidRPr="006D56B4">
        <w:rPr>
          <w:b/>
          <w:bCs/>
        </w:rPr>
        <w:t>References</w:t>
      </w:r>
    </w:p>
    <w:p w14:paraId="4539C5A0" w14:textId="77777777" w:rsidR="006D56B4" w:rsidRPr="006D56B4" w:rsidRDefault="006D56B4" w:rsidP="006D56B4">
      <w:hyperlink r:id="rId4" w:tgtFrame="_blank" w:history="1">
        <w:proofErr w:type="spellStart"/>
        <w:r w:rsidRPr="006D56B4">
          <w:rPr>
            <w:rStyle w:val="Hyperlink"/>
          </w:rPr>
          <w:t>Archive.org</w:t>
        </w:r>
        <w:proofErr w:type="spellEnd"/>
      </w:hyperlink>
      <w:r w:rsidRPr="006D56B4">
        <w:t xml:space="preserve">. (n.d.). </w:t>
      </w:r>
      <w:proofErr w:type="spellStart"/>
      <w:r w:rsidRPr="006D56B4">
        <w:rPr>
          <w:i/>
          <w:iCs/>
        </w:rPr>
        <w:t>Agroeconomy</w:t>
      </w:r>
      <w:proofErr w:type="spellEnd"/>
      <w:r w:rsidRPr="006D56B4">
        <w:rPr>
          <w:i/>
          <w:iCs/>
        </w:rPr>
        <w:t xml:space="preserve"> and agricultural history of India</w:t>
      </w:r>
      <w:r w:rsidRPr="006D56B4">
        <w:t xml:space="preserve">. </w:t>
      </w:r>
      <w:hyperlink r:id="rId5" w:tgtFrame="_blank" w:history="1">
        <w:r w:rsidRPr="006D56B4">
          <w:rPr>
            <w:rStyle w:val="Hyperlink"/>
          </w:rPr>
          <w:t>https://archive.org/download/agroeconomy-agricultural-history-of-india/</w:t>
        </w:r>
      </w:hyperlink>
    </w:p>
    <w:p w14:paraId="545F572D" w14:textId="77777777" w:rsidR="006D56B4" w:rsidRPr="006D56B4" w:rsidRDefault="006D56B4" w:rsidP="006D56B4">
      <w:r w:rsidRPr="006D56B4">
        <w:t xml:space="preserve">Business Standard. (2026, March 23). High growth has not translated into meaningful job creation: </w:t>
      </w:r>
      <w:proofErr w:type="spellStart"/>
      <w:r w:rsidRPr="006D56B4">
        <w:t>Jayati</w:t>
      </w:r>
      <w:proofErr w:type="spellEnd"/>
      <w:r w:rsidRPr="006D56B4">
        <w:t xml:space="preserve"> Ghosh.</w:t>
      </w:r>
    </w:p>
    <w:p w14:paraId="68A04132" w14:textId="77777777" w:rsidR="006D56B4" w:rsidRPr="006D56B4" w:rsidRDefault="006D56B4" w:rsidP="006D56B4">
      <w:proofErr w:type="spellStart"/>
      <w:r w:rsidRPr="006D56B4">
        <w:t>ICMAI</w:t>
      </w:r>
      <w:proofErr w:type="spellEnd"/>
      <w:r w:rsidRPr="006D56B4">
        <w:t xml:space="preserve">. (n.d.). </w:t>
      </w:r>
      <w:r w:rsidRPr="006D56B4">
        <w:rPr>
          <w:i/>
          <w:iCs/>
        </w:rPr>
        <w:t>Social Stock Exchange: Role of professionals</w:t>
      </w:r>
      <w:r w:rsidRPr="006D56B4">
        <w:t>. Institute of Cost Accountants of India.</w:t>
      </w:r>
    </w:p>
    <w:p w14:paraId="66F211EC" w14:textId="77777777" w:rsidR="006D56B4" w:rsidRPr="006D56B4" w:rsidRDefault="006D56B4" w:rsidP="006D56B4">
      <w:r w:rsidRPr="006D56B4">
        <w:t>IDR Online. (2025, November 5). Building sustainable FPOs: Lessons from India's cooperatives.</w:t>
      </w:r>
    </w:p>
    <w:p w14:paraId="6FA6871D" w14:textId="77777777" w:rsidR="006D56B4" w:rsidRPr="006D56B4" w:rsidRDefault="006D56B4" w:rsidP="006D56B4">
      <w:r w:rsidRPr="006D56B4">
        <w:t xml:space="preserve">ILO. (n.d.). </w:t>
      </w:r>
      <w:r w:rsidRPr="006D56B4">
        <w:rPr>
          <w:i/>
          <w:iCs/>
        </w:rPr>
        <w:t>Self-help groups in India</w:t>
      </w:r>
      <w:r w:rsidRPr="006D56B4">
        <w:t xml:space="preserve">. International </w:t>
      </w:r>
      <w:proofErr w:type="spellStart"/>
      <w:r w:rsidRPr="006D56B4">
        <w:t>Labour</w:t>
      </w:r>
      <w:proofErr w:type="spellEnd"/>
      <w:r w:rsidRPr="006D56B4">
        <w:t xml:space="preserve"> Organization.</w:t>
      </w:r>
    </w:p>
    <w:p w14:paraId="629A5174" w14:textId="77777777" w:rsidR="006D56B4" w:rsidRPr="006D56B4" w:rsidRDefault="006D56B4" w:rsidP="006D56B4">
      <w:hyperlink r:id="rId6" w:tgtFrame="_blank" w:history="1">
        <w:r w:rsidRPr="006D56B4">
          <w:rPr>
            <w:rStyle w:val="Hyperlink"/>
          </w:rPr>
          <w:t>Isa-</w:t>
        </w:r>
        <w:proofErr w:type="spellStart"/>
        <w:r w:rsidRPr="006D56B4">
          <w:rPr>
            <w:rStyle w:val="Hyperlink"/>
          </w:rPr>
          <w:t>sociology.org</w:t>
        </w:r>
        <w:proofErr w:type="spellEnd"/>
      </w:hyperlink>
      <w:r w:rsidRPr="006D56B4">
        <w:t xml:space="preserve">. (2016, February 13). </w:t>
      </w:r>
      <w:proofErr w:type="spellStart"/>
      <w:r w:rsidRPr="006D56B4">
        <w:t>Uralungal</w:t>
      </w:r>
      <w:proofErr w:type="spellEnd"/>
      <w:r w:rsidRPr="006D56B4">
        <w:t xml:space="preserve">: India's oldest worker cooperative. </w:t>
      </w:r>
      <w:r w:rsidRPr="006D56B4">
        <w:rPr>
          <w:i/>
          <w:iCs/>
        </w:rPr>
        <w:t>Global Dialogue</w:t>
      </w:r>
      <w:r w:rsidRPr="006D56B4">
        <w:t>.</w:t>
      </w:r>
    </w:p>
    <w:p w14:paraId="5533BAF6" w14:textId="77777777" w:rsidR="006D56B4" w:rsidRPr="006D56B4" w:rsidRDefault="006D56B4" w:rsidP="006D56B4">
      <w:proofErr w:type="spellStart"/>
      <w:r w:rsidRPr="006D56B4">
        <w:t>Kudumbashree</w:t>
      </w:r>
      <w:proofErr w:type="spellEnd"/>
      <w:r w:rsidRPr="006D56B4">
        <w:t xml:space="preserve">. (2026). </w:t>
      </w:r>
      <w:r w:rsidRPr="006D56B4">
        <w:rPr>
          <w:i/>
          <w:iCs/>
        </w:rPr>
        <w:t>State Gender Resource Centre</w:t>
      </w:r>
      <w:r w:rsidRPr="006D56B4">
        <w:t>. Government of Kerala.</w:t>
      </w:r>
    </w:p>
    <w:p w14:paraId="3C9857D1" w14:textId="77777777" w:rsidR="006D56B4" w:rsidRPr="006D56B4" w:rsidRDefault="006D56B4" w:rsidP="006D56B4">
      <w:r w:rsidRPr="006D56B4">
        <w:t xml:space="preserve">Ministry of Agriculture. (2002). </w:t>
      </w:r>
      <w:r w:rsidRPr="006D56B4">
        <w:rPr>
          <w:i/>
          <w:iCs/>
        </w:rPr>
        <w:t>National policy on cooperatives</w:t>
      </w:r>
      <w:r w:rsidRPr="006D56B4">
        <w:t>. Department of Agriculture &amp; Cooperation, Government of India.</w:t>
      </w:r>
    </w:p>
    <w:p w14:paraId="3B6DCEB5" w14:textId="77777777" w:rsidR="006D56B4" w:rsidRPr="006D56B4" w:rsidRDefault="006D56B4" w:rsidP="006D56B4">
      <w:r w:rsidRPr="006D56B4">
        <w:t xml:space="preserve">Ministry of Finance. (2026). </w:t>
      </w:r>
      <w:r w:rsidRPr="006D56B4">
        <w:rPr>
          <w:i/>
          <w:iCs/>
        </w:rPr>
        <w:t>Lok Sabha Unstarred Question No. 323: Rising income and wealth inequality</w:t>
      </w:r>
      <w:r w:rsidRPr="006D56B4">
        <w:t>. Department of Economic Affairs, Government of India.</w:t>
      </w:r>
    </w:p>
    <w:p w14:paraId="7E9FD12A" w14:textId="77777777" w:rsidR="006D56B4" w:rsidRPr="006D56B4" w:rsidRDefault="006D56B4" w:rsidP="006D56B4">
      <w:r w:rsidRPr="006D56B4">
        <w:t xml:space="preserve">Mukherjee, A., &amp; Reed, D. (n.d.). </w:t>
      </w:r>
      <w:r w:rsidRPr="006D56B4">
        <w:rPr>
          <w:i/>
          <w:iCs/>
        </w:rPr>
        <w:t xml:space="preserve">Taking solidarity seriously: Analyzing </w:t>
      </w:r>
      <w:proofErr w:type="spellStart"/>
      <w:r w:rsidRPr="006D56B4">
        <w:rPr>
          <w:i/>
          <w:iCs/>
        </w:rPr>
        <w:t>Kudumbashree</w:t>
      </w:r>
      <w:proofErr w:type="spellEnd"/>
      <w:r w:rsidRPr="006D56B4">
        <w:rPr>
          <w:i/>
          <w:iCs/>
        </w:rPr>
        <w:t xml:space="preserve"> as a women's social and solidarity economy experiment</w:t>
      </w:r>
      <w:r w:rsidRPr="006D56B4">
        <w:t xml:space="preserve">. </w:t>
      </w:r>
      <w:proofErr w:type="spellStart"/>
      <w:r w:rsidRPr="006D56B4">
        <w:t>UNRISD</w:t>
      </w:r>
      <w:proofErr w:type="spellEnd"/>
      <w:r w:rsidRPr="006D56B4">
        <w:t>.</w:t>
      </w:r>
    </w:p>
    <w:p w14:paraId="5428292D" w14:textId="77777777" w:rsidR="006D56B4" w:rsidRPr="006D56B4" w:rsidRDefault="006D56B4" w:rsidP="006D56B4">
      <w:proofErr w:type="spellStart"/>
      <w:r w:rsidRPr="006D56B4">
        <w:lastRenderedPageBreak/>
        <w:t>NCW</w:t>
      </w:r>
      <w:proofErr w:type="spellEnd"/>
      <w:r w:rsidRPr="006D56B4">
        <w:t xml:space="preserve">. (n.d.). </w:t>
      </w:r>
      <w:r w:rsidRPr="006D56B4">
        <w:rPr>
          <w:i/>
          <w:iCs/>
        </w:rPr>
        <w:t>Self-help groups</w:t>
      </w:r>
      <w:r w:rsidRPr="006D56B4">
        <w:t>. National Commission for Women.</w:t>
      </w:r>
    </w:p>
    <w:p w14:paraId="23C07300" w14:textId="77777777" w:rsidR="006D56B4" w:rsidRPr="006D56B4" w:rsidRDefault="006D56B4" w:rsidP="006D56B4">
      <w:r w:rsidRPr="006D56B4">
        <w:t xml:space="preserve">OECD. (2023). </w:t>
      </w:r>
      <w:r w:rsidRPr="006D56B4">
        <w:rPr>
          <w:i/>
          <w:iCs/>
        </w:rPr>
        <w:t>Global action on promoting social and solidarity economy ecosystems: India country fact sheet</w:t>
      </w:r>
      <w:r w:rsidRPr="006D56B4">
        <w:t xml:space="preserve">. </w:t>
      </w:r>
      <w:proofErr w:type="spellStart"/>
      <w:r w:rsidRPr="006D56B4">
        <w:t>Organisation</w:t>
      </w:r>
      <w:proofErr w:type="spellEnd"/>
      <w:r w:rsidRPr="006D56B4">
        <w:t xml:space="preserve"> for Economic Co-operation and Development.</w:t>
      </w:r>
    </w:p>
    <w:p w14:paraId="29087DB3" w14:textId="77777777" w:rsidR="006D56B4" w:rsidRPr="006D56B4" w:rsidRDefault="006D56B4" w:rsidP="006D56B4">
      <w:r w:rsidRPr="006D56B4">
        <w:t xml:space="preserve">Outlook India. (2026, January 2). MGNREGA gave workers power, that is what is being taken away: Jean </w:t>
      </w:r>
      <w:proofErr w:type="spellStart"/>
      <w:r w:rsidRPr="006D56B4">
        <w:t>Drèze</w:t>
      </w:r>
      <w:proofErr w:type="spellEnd"/>
      <w:r w:rsidRPr="006D56B4">
        <w:t xml:space="preserve"> on VB-G RAM G Act.</w:t>
      </w:r>
    </w:p>
    <w:p w14:paraId="45CB066E" w14:textId="77777777" w:rsidR="006D56B4" w:rsidRPr="006D56B4" w:rsidRDefault="006D56B4" w:rsidP="006D56B4">
      <w:r w:rsidRPr="006D56B4">
        <w:t xml:space="preserve">ScienceDirect. (2025). A qualitative enquiry of sustainability challenges of </w:t>
      </w:r>
      <w:proofErr w:type="spellStart"/>
      <w:r w:rsidRPr="006D56B4">
        <w:t>SHGs</w:t>
      </w:r>
      <w:proofErr w:type="spellEnd"/>
      <w:r w:rsidRPr="006D56B4">
        <w:t xml:space="preserve"> enterprises post-COVID-19 pandemic: Evidence from India. </w:t>
      </w:r>
      <w:r w:rsidRPr="006D56B4">
        <w:rPr>
          <w:i/>
          <w:iCs/>
        </w:rPr>
        <w:t>Journal of Innovation &amp; Knowledge</w:t>
      </w:r>
      <w:r w:rsidRPr="006D56B4">
        <w:t>.</w:t>
      </w:r>
    </w:p>
    <w:p w14:paraId="18C291F7" w14:textId="77777777" w:rsidR="006D56B4" w:rsidRPr="006D56B4" w:rsidRDefault="006D56B4" w:rsidP="006D56B4">
      <w:r w:rsidRPr="006D56B4">
        <w:t xml:space="preserve">Springer. (2026). </w:t>
      </w:r>
      <w:proofErr w:type="spellStart"/>
      <w:r w:rsidRPr="006D56B4">
        <w:t>Labour</w:t>
      </w:r>
      <w:proofErr w:type="spellEnd"/>
      <w:r w:rsidRPr="006D56B4">
        <w:t xml:space="preserve"> market dynamics and livelihood sustainability in India. </w:t>
      </w:r>
      <w:r w:rsidRPr="006D56B4">
        <w:rPr>
          <w:i/>
          <w:iCs/>
        </w:rPr>
        <w:t>Discover Sustainability</w:t>
      </w:r>
      <w:r w:rsidRPr="006D56B4">
        <w:t>.</w:t>
      </w:r>
    </w:p>
    <w:p w14:paraId="7B6668B3" w14:textId="77777777" w:rsidR="006D56B4" w:rsidRPr="006D56B4" w:rsidRDefault="006D56B4" w:rsidP="006D56B4">
      <w:r w:rsidRPr="006D56B4">
        <w:t>Telegraph India. (2025, December 20). Chief Ministers of four Opposition-ruled states object to RAM G, warn of rural distress.</w:t>
      </w:r>
    </w:p>
    <w:p w14:paraId="22CB8F2B" w14:textId="77777777" w:rsidR="006D56B4" w:rsidRPr="006D56B4" w:rsidRDefault="006D56B4" w:rsidP="006D56B4">
      <w:r w:rsidRPr="006D56B4">
        <w:t xml:space="preserve">The Hindu. (2026, March 5). India has resources, but not the will: Jean </w:t>
      </w:r>
      <w:proofErr w:type="spellStart"/>
      <w:r w:rsidRPr="006D56B4">
        <w:t>Dreze</w:t>
      </w:r>
      <w:proofErr w:type="spellEnd"/>
      <w:r w:rsidRPr="006D56B4">
        <w:t xml:space="preserve"> on the future of MGNREGA.</w:t>
      </w:r>
    </w:p>
    <w:p w14:paraId="76402D13" w14:textId="77777777" w:rsidR="006D56B4" w:rsidRPr="006D56B4" w:rsidRDefault="006D56B4" w:rsidP="006D56B4">
      <w:r w:rsidRPr="006D56B4">
        <w:t xml:space="preserve">World Bank. (2012, October 31). India's informal sector workers form a "people's economy." </w:t>
      </w:r>
      <w:r w:rsidRPr="006D56B4">
        <w:rPr>
          <w:i/>
          <w:iCs/>
        </w:rPr>
        <w:t>World Bank Blogs</w:t>
      </w:r>
      <w:r w:rsidRPr="006D56B4">
        <w:t>.</w:t>
      </w:r>
    </w:p>
    <w:p w14:paraId="2766578B" w14:textId="77777777" w:rsidR="00287217" w:rsidRDefault="00287217" w:rsidP="006D56B4"/>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AC1"/>
    <w:rsid w:val="00287217"/>
    <w:rsid w:val="00395AC1"/>
    <w:rsid w:val="006D56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1E4FB0-4237-4658-991D-10958575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56B4"/>
    <w:rPr>
      <w:color w:val="0563C1" w:themeColor="hyperlink"/>
      <w:u w:val="single"/>
    </w:rPr>
  </w:style>
  <w:style w:type="character" w:styleId="UnresolvedMention">
    <w:name w:val="Unresolved Mention"/>
    <w:basedOn w:val="DefaultParagraphFont"/>
    <w:uiPriority w:val="99"/>
    <w:semiHidden/>
    <w:unhideWhenUsed/>
    <w:rsid w:val="006D5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79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sa-sociology.org/" TargetMode="External"/><Relationship Id="rId5" Type="http://schemas.openxmlformats.org/officeDocument/2006/relationships/hyperlink" Target="https://archive.org/download/agroeconomy-agricultural-history-of-india/" TargetMode="External"/><Relationship Id="rId4" Type="http://schemas.openxmlformats.org/officeDocument/2006/relationships/hyperlink" Target="https://archiv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2094</Words>
  <Characters>11937</Characters>
  <Application>Microsoft Office Word</Application>
  <DocSecurity>0</DocSecurity>
  <Lines>99</Lines>
  <Paragraphs>28</Paragraphs>
  <ScaleCrop>false</ScaleCrop>
  <Company/>
  <LinksUpToDate>false</LinksUpToDate>
  <CharactersWithSpaces>14003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2026-09-29T06:29:00Z</dcterms:created>
  <dcterms:modified xsi:type="dcterms:W3CDTF">2026-09-29T06:30:00Z</dcterms:modified>
</cp:coreProperties>
</file>