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596" w:rsidRDefault="009071A3">
      <w:pPr>
        <w:pStyle w:val="Heading1"/>
      </w:pPr>
      <w:r>
        <w:t>Glossary</w:t>
      </w:r>
    </w:p>
    <w:p w:rsidR="002C5596" w:rsidRDefault="009071A3">
      <w:pPr>
        <w:spacing w:after="40"/>
      </w:pPr>
      <w:r>
        <w:rPr>
          <w:color w:val="13335C"/>
        </w:rPr>
        <w:t>Terms, concepts, and techniques used in the Math &amp; Statistics Q&amp;A Assistant.</w:t>
      </w:r>
    </w:p>
    <w:p w:rsidR="002C5596" w:rsidRDefault="009071A3">
      <w:pPr>
        <w:spacing w:after="220"/>
      </w:pPr>
      <w:r>
        <w:rPr>
          <w:i/>
          <w:iCs/>
          <w:color w:val="5B6B7E"/>
          <w:sz w:val="19"/>
          <w:szCs w:val="19"/>
        </w:rPr>
        <w:t>Written for readers new to natural-language processing and large language models. Italicized cross-references point to other entries.</w:t>
      </w:r>
    </w:p>
    <w:p w:rsidR="002C5596" w:rsidRDefault="009071A3" w:rsidP="00620D64">
      <w:pPr>
        <w:spacing w:after="140" w:line="264" w:lineRule="auto"/>
        <w:ind w:left="360" w:hanging="360"/>
      </w:pPr>
      <w:r>
        <w:rPr>
          <w:b/>
          <w:bCs/>
          <w:color w:val="13335C"/>
        </w:rPr>
        <w:t>API key</w:t>
      </w:r>
      <w:r w:rsidR="00620D64">
        <w:rPr>
          <w:b/>
          <w:bCs/>
          <w:color w:val="13335C"/>
        </w:rPr>
        <w:t>:</w:t>
      </w:r>
      <w:r>
        <w:rPr>
          <w:b/>
          <w:bCs/>
          <w:color w:val="13335C"/>
        </w:rPr>
        <w:t xml:space="preserve"> </w:t>
      </w:r>
      <w:r>
        <w:rPr>
          <w:color w:val="1E293B"/>
        </w:rPr>
        <w:t>A secret string that identifies your account to an online service (here, the language-model provider) and authorizes requests. The app needs it to send questions to the model and receive answers, and it should be kept private, like a password.</w:t>
      </w:r>
    </w:p>
    <w:p w:rsidR="002C5596" w:rsidRDefault="009071A3" w:rsidP="00620D64">
      <w:pPr>
        <w:spacing w:after="140" w:line="264" w:lineRule="auto"/>
        <w:ind w:left="360" w:hanging="360"/>
      </w:pPr>
      <w:r>
        <w:rPr>
          <w:b/>
          <w:bCs/>
          <w:color w:val="13335C"/>
        </w:rPr>
        <w:t>Augmentation</w:t>
      </w:r>
      <w:r w:rsidR="00620D64">
        <w:rPr>
          <w:b/>
          <w:bCs/>
          <w:color w:val="13335C"/>
        </w:rPr>
        <w:t>:</w:t>
      </w:r>
      <w:r>
        <w:rPr>
          <w:b/>
          <w:bCs/>
          <w:color w:val="13335C"/>
        </w:rPr>
        <w:t xml:space="preserve"> </w:t>
      </w:r>
      <w:r>
        <w:rPr>
          <w:color w:val="1E293B"/>
        </w:rPr>
        <w:t>The “</w:t>
      </w:r>
      <w:proofErr w:type="gramStart"/>
      <w:r>
        <w:rPr>
          <w:color w:val="1E293B"/>
        </w:rPr>
        <w:t>A</w:t>
      </w:r>
      <w:proofErr w:type="gramEnd"/>
      <w:r>
        <w:rPr>
          <w:color w:val="1E293B"/>
        </w:rPr>
        <w:t>” in RAG. The step where the passages found by retrieval are inserted into the instructions given to the language model, so the model answers from that supplied material rather than from memory. In this app, the retrieved chunks plus the questio</w:t>
      </w:r>
      <w:r>
        <w:rPr>
          <w:color w:val="1E293B"/>
        </w:rPr>
        <w:t>n and the persona instructions together form the augmented prompt.</w:t>
      </w:r>
    </w:p>
    <w:p w:rsidR="002C5596" w:rsidRDefault="009071A3" w:rsidP="00620D64">
      <w:pPr>
        <w:spacing w:after="140" w:line="264" w:lineRule="auto"/>
        <w:ind w:left="360" w:hanging="360"/>
      </w:pPr>
      <w:r>
        <w:rPr>
          <w:b/>
          <w:bCs/>
          <w:color w:val="13335C"/>
        </w:rPr>
        <w:t>Chunking</w:t>
      </w:r>
      <w:r w:rsidR="00620D64">
        <w:rPr>
          <w:b/>
          <w:bCs/>
          <w:color w:val="13335C"/>
        </w:rPr>
        <w:t>:</w:t>
      </w:r>
      <w:r>
        <w:rPr>
          <w:b/>
          <w:bCs/>
          <w:color w:val="13335C"/>
        </w:rPr>
        <w:t xml:space="preserve"> </w:t>
      </w:r>
      <w:r>
        <w:rPr>
          <w:color w:val="1E293B"/>
        </w:rPr>
        <w:t>Splitting a long document into smaller pieces (“chunks”) of a few hundred words so each can be matched precisely against a question. A whole page is usually too large to pinpoi</w:t>
      </w:r>
      <w:r>
        <w:rPr>
          <w:color w:val="1E293B"/>
        </w:rPr>
        <w:t>nt the one relevant passage, so the text is divided, with each chunk tagged by its source file and page.</w:t>
      </w:r>
    </w:p>
    <w:p w:rsidR="002C5596" w:rsidRDefault="009071A3" w:rsidP="00620D64">
      <w:pPr>
        <w:spacing w:after="140" w:line="264" w:lineRule="auto"/>
        <w:ind w:left="360" w:hanging="360"/>
      </w:pPr>
      <w:r>
        <w:rPr>
          <w:b/>
          <w:bCs/>
          <w:color w:val="13335C"/>
        </w:rPr>
        <w:t>Citation</w:t>
      </w:r>
      <w:r w:rsidR="00620D64">
        <w:rPr>
          <w:b/>
          <w:bCs/>
          <w:color w:val="13335C"/>
        </w:rPr>
        <w:t>:</w:t>
      </w:r>
      <w:r>
        <w:rPr>
          <w:b/>
          <w:bCs/>
          <w:color w:val="13335C"/>
        </w:rPr>
        <w:t xml:space="preserve"> </w:t>
      </w:r>
      <w:r>
        <w:rPr>
          <w:color w:val="1E293B"/>
        </w:rPr>
        <w:t xml:space="preserve">A reference showing where an answer's information came from </w:t>
      </w:r>
      <w:r>
        <w:rPr>
          <w:color w:val="1E293B"/>
        </w:rPr>
        <w:t>here, the file name and page number of the chunks used. Citations let a read</w:t>
      </w:r>
      <w:r>
        <w:rPr>
          <w:color w:val="1E293B"/>
        </w:rPr>
        <w:t>er check the answer against the original source.</w:t>
      </w:r>
    </w:p>
    <w:p w:rsidR="002C5596" w:rsidRDefault="009071A3" w:rsidP="00620D64">
      <w:pPr>
        <w:spacing w:after="140" w:line="264" w:lineRule="auto"/>
        <w:ind w:left="360" w:hanging="360"/>
      </w:pPr>
      <w:r>
        <w:rPr>
          <w:b/>
          <w:bCs/>
          <w:color w:val="13335C"/>
        </w:rPr>
        <w:t>Context window</w:t>
      </w:r>
      <w:r w:rsidR="00620D64">
        <w:rPr>
          <w:b/>
          <w:bCs/>
          <w:color w:val="13335C"/>
        </w:rPr>
        <w:t>:</w:t>
      </w:r>
      <w:r>
        <w:rPr>
          <w:b/>
          <w:bCs/>
          <w:color w:val="13335C"/>
        </w:rPr>
        <w:t xml:space="preserve"> </w:t>
      </w:r>
      <w:r>
        <w:rPr>
          <w:color w:val="1E293B"/>
        </w:rPr>
        <w:t xml:space="preserve">The maximum amount of text a language model can consider at once (the question, the instructions, and the retrieved passages combined), measured in tokens. Anything beyond this limit must </w:t>
      </w:r>
      <w:r>
        <w:rPr>
          <w:color w:val="1E293B"/>
        </w:rPr>
        <w:t>be left out, which is one reason documents are chunked and only the top matches are sent.</w:t>
      </w:r>
    </w:p>
    <w:p w:rsidR="002C5596" w:rsidRDefault="009071A3" w:rsidP="00620D64">
      <w:pPr>
        <w:spacing w:after="140" w:line="264" w:lineRule="auto"/>
        <w:ind w:left="360" w:hanging="360"/>
      </w:pPr>
      <w:r>
        <w:rPr>
          <w:b/>
          <w:bCs/>
          <w:color w:val="13335C"/>
        </w:rPr>
        <w:t>Cosine similarity</w:t>
      </w:r>
      <w:r w:rsidR="00620D64">
        <w:rPr>
          <w:b/>
          <w:bCs/>
          <w:color w:val="13335C"/>
        </w:rPr>
        <w:t>:</w:t>
      </w:r>
      <w:r>
        <w:rPr>
          <w:b/>
          <w:bCs/>
          <w:color w:val="13335C"/>
        </w:rPr>
        <w:t xml:space="preserve"> </w:t>
      </w:r>
      <w:r>
        <w:rPr>
          <w:color w:val="1E293B"/>
        </w:rPr>
        <w:t xml:space="preserve">A number, roughly between 0 and 1, that measures how closely two </w:t>
      </w:r>
      <w:r w:rsidR="00620D64">
        <w:rPr>
          <w:color w:val="1E293B"/>
        </w:rPr>
        <w:t>embedding</w:t>
      </w:r>
      <w:r>
        <w:rPr>
          <w:color w:val="1E293B"/>
        </w:rPr>
        <w:t xml:space="preserve"> point in the same direction </w:t>
      </w:r>
      <w:r>
        <w:rPr>
          <w:color w:val="1E293B"/>
        </w:rPr>
        <w:t>in effect, how similar two pieces of t</w:t>
      </w:r>
      <w:r>
        <w:rPr>
          <w:color w:val="1E293B"/>
        </w:rPr>
        <w:t>ext are in meaning. The app ranks chunks by their cosine similarity to the question and keeps the highest.</w:t>
      </w:r>
    </w:p>
    <w:p w:rsidR="002C5596" w:rsidRDefault="009071A3" w:rsidP="00620D64">
      <w:pPr>
        <w:spacing w:after="140" w:line="264" w:lineRule="auto"/>
        <w:ind w:left="360" w:hanging="360"/>
      </w:pPr>
      <w:r>
        <w:rPr>
          <w:b/>
          <w:bCs/>
          <w:color w:val="13335C"/>
        </w:rPr>
        <w:t>Embedding</w:t>
      </w:r>
      <w:r w:rsidR="00620D64">
        <w:rPr>
          <w:b/>
          <w:bCs/>
          <w:color w:val="13335C"/>
        </w:rPr>
        <w:t>:</w:t>
      </w:r>
      <w:r>
        <w:rPr>
          <w:b/>
          <w:bCs/>
          <w:color w:val="13335C"/>
        </w:rPr>
        <w:t xml:space="preserve"> </w:t>
      </w:r>
      <w:r>
        <w:rPr>
          <w:color w:val="1E293B"/>
        </w:rPr>
        <w:t xml:space="preserve">A list of numbers (a vector) that represents the meaning of a piece of text. Texts about similar ideas get similar </w:t>
      </w:r>
      <w:r w:rsidR="00620D64">
        <w:rPr>
          <w:color w:val="1E293B"/>
        </w:rPr>
        <w:t>embedding</w:t>
      </w:r>
      <w:r>
        <w:rPr>
          <w:color w:val="1E293B"/>
        </w:rPr>
        <w:t>, so compa</w:t>
      </w:r>
      <w:r>
        <w:rPr>
          <w:color w:val="1E293B"/>
        </w:rPr>
        <w:t xml:space="preserve">ring </w:t>
      </w:r>
      <w:r w:rsidR="00620D64">
        <w:rPr>
          <w:color w:val="1E293B"/>
        </w:rPr>
        <w:t>embedding</w:t>
      </w:r>
      <w:r>
        <w:rPr>
          <w:color w:val="1E293B"/>
        </w:rPr>
        <w:t xml:space="preserve"> is a way to compare meaning rather than exact words.</w:t>
      </w:r>
    </w:p>
    <w:p w:rsidR="002C5596" w:rsidRDefault="009071A3" w:rsidP="00620D64">
      <w:pPr>
        <w:spacing w:after="140" w:line="264" w:lineRule="auto"/>
        <w:ind w:left="360" w:hanging="360"/>
      </w:pPr>
      <w:r>
        <w:rPr>
          <w:b/>
          <w:bCs/>
          <w:color w:val="13335C"/>
        </w:rPr>
        <w:t>Embedding model</w:t>
      </w:r>
      <w:r w:rsidR="00620D64">
        <w:rPr>
          <w:b/>
          <w:bCs/>
          <w:color w:val="13335C"/>
        </w:rPr>
        <w:t>:</w:t>
      </w:r>
      <w:r>
        <w:rPr>
          <w:b/>
          <w:bCs/>
          <w:color w:val="13335C"/>
        </w:rPr>
        <w:t xml:space="preserve"> </w:t>
      </w:r>
      <w:r>
        <w:rPr>
          <w:color w:val="1E293B"/>
        </w:rPr>
        <w:t xml:space="preserve">The model that turns text into </w:t>
      </w:r>
      <w:r w:rsidR="00620D64">
        <w:rPr>
          <w:color w:val="1E293B"/>
        </w:rPr>
        <w:t>embedding</w:t>
      </w:r>
      <w:r>
        <w:rPr>
          <w:color w:val="1E293B"/>
        </w:rPr>
        <w:t>. This app uses a small, free model that runs locally on your own machine (no internet or API key needed) to embed both the do</w:t>
      </w:r>
      <w:r>
        <w:rPr>
          <w:color w:val="1E293B"/>
        </w:rPr>
        <w:t>cument chunks and each incoming question.</w:t>
      </w:r>
    </w:p>
    <w:p w:rsidR="002C5596" w:rsidRDefault="009071A3" w:rsidP="00620D64">
      <w:pPr>
        <w:spacing w:after="140" w:line="264" w:lineRule="auto"/>
        <w:ind w:left="360" w:hanging="360"/>
      </w:pPr>
      <w:r>
        <w:rPr>
          <w:b/>
          <w:bCs/>
          <w:color w:val="13335C"/>
        </w:rPr>
        <w:t>Fine-tuning</w:t>
      </w:r>
      <w:r w:rsidR="00620D64">
        <w:rPr>
          <w:b/>
          <w:bCs/>
          <w:color w:val="13335C"/>
        </w:rPr>
        <w:t>:</w:t>
      </w:r>
      <w:r>
        <w:rPr>
          <w:b/>
          <w:bCs/>
          <w:color w:val="13335C"/>
        </w:rPr>
        <w:t xml:space="preserve"> </w:t>
      </w:r>
      <w:r>
        <w:rPr>
          <w:color w:val="1E293B"/>
        </w:rPr>
        <w:t>Further training of a model on extra examples to change its behavior or teach it new material. It is slow and costly to update, so for knowledge that changes often it is usually better to look infor</w:t>
      </w:r>
      <w:r>
        <w:rPr>
          <w:color w:val="1E293B"/>
        </w:rPr>
        <w:t xml:space="preserve">mation up at answer time </w:t>
      </w:r>
      <w:r>
        <w:rPr>
          <w:color w:val="1E293B"/>
        </w:rPr>
        <w:t>which is exactly what RAG does, and why this app uses retrieval instead of fine-tuning.</w:t>
      </w:r>
    </w:p>
    <w:p w:rsidR="002C5596" w:rsidRDefault="009071A3" w:rsidP="00620D64">
      <w:pPr>
        <w:spacing w:after="140" w:line="264" w:lineRule="auto"/>
        <w:ind w:left="360" w:hanging="360"/>
      </w:pPr>
      <w:r>
        <w:rPr>
          <w:b/>
          <w:bCs/>
          <w:color w:val="13335C"/>
        </w:rPr>
        <w:t>Generation</w:t>
      </w:r>
      <w:r w:rsidR="00620D64">
        <w:rPr>
          <w:b/>
          <w:bCs/>
          <w:color w:val="13335C"/>
        </w:rPr>
        <w:t>:</w:t>
      </w:r>
      <w:r>
        <w:rPr>
          <w:b/>
          <w:bCs/>
          <w:color w:val="13335C"/>
        </w:rPr>
        <w:t xml:space="preserve"> </w:t>
      </w:r>
      <w:r>
        <w:rPr>
          <w:color w:val="1E293B"/>
        </w:rPr>
        <w:t>The “G” in RAG: the step where the language model actually writes the answer, using the question and the retrieved passages. G</w:t>
      </w:r>
      <w:r>
        <w:rPr>
          <w:color w:val="1E293B"/>
        </w:rPr>
        <w:t>eneration produces fluent, structured prose; retrieval on its own only finds raw text.</w:t>
      </w:r>
    </w:p>
    <w:p w:rsidR="002C5596" w:rsidRDefault="009071A3" w:rsidP="00620D64">
      <w:pPr>
        <w:spacing w:after="140" w:line="264" w:lineRule="auto"/>
        <w:ind w:left="360" w:hanging="360"/>
      </w:pPr>
      <w:r>
        <w:rPr>
          <w:b/>
          <w:bCs/>
          <w:color w:val="13335C"/>
        </w:rPr>
        <w:lastRenderedPageBreak/>
        <w:t>Grounding</w:t>
      </w:r>
      <w:r w:rsidR="00620D64">
        <w:rPr>
          <w:b/>
          <w:bCs/>
          <w:color w:val="13335C"/>
        </w:rPr>
        <w:t>:</w:t>
      </w:r>
      <w:r>
        <w:rPr>
          <w:b/>
          <w:bCs/>
          <w:color w:val="13335C"/>
        </w:rPr>
        <w:t xml:space="preserve"> </w:t>
      </w:r>
      <w:r>
        <w:rPr>
          <w:color w:val="1E293B"/>
        </w:rPr>
        <w:t>Tying an answer to specific source material so its claims can be traced and verified, rather than produced from the model's general memory. A “grounded” an</w:t>
      </w:r>
      <w:r>
        <w:rPr>
          <w:color w:val="1E293B"/>
        </w:rPr>
        <w:t>swer here is one built only from the uploaded PDFs and accompanied by citations.</w:t>
      </w:r>
    </w:p>
    <w:p w:rsidR="002C5596" w:rsidRDefault="009071A3" w:rsidP="00620D64">
      <w:pPr>
        <w:spacing w:after="140" w:line="264" w:lineRule="auto"/>
        <w:ind w:left="360" w:hanging="360"/>
      </w:pPr>
      <w:r>
        <w:rPr>
          <w:b/>
          <w:bCs/>
          <w:color w:val="13335C"/>
        </w:rPr>
        <w:t>Hallucination</w:t>
      </w:r>
      <w:r w:rsidR="00620D64">
        <w:rPr>
          <w:b/>
          <w:bCs/>
          <w:color w:val="13335C"/>
        </w:rPr>
        <w:t>:</w:t>
      </w:r>
      <w:r>
        <w:rPr>
          <w:b/>
          <w:bCs/>
          <w:color w:val="13335C"/>
        </w:rPr>
        <w:t xml:space="preserve"> </w:t>
      </w:r>
      <w:r>
        <w:rPr>
          <w:color w:val="1E293B"/>
        </w:rPr>
        <w:t xml:space="preserve">When a language model states something fluently but incorrectly, or with no basis in the source </w:t>
      </w:r>
      <w:r>
        <w:rPr>
          <w:color w:val="1E293B"/>
        </w:rPr>
        <w:t xml:space="preserve">an invented “fact.” RAG, the similarity threshold, and the </w:t>
      </w:r>
      <w:r>
        <w:rPr>
          <w:color w:val="1E293B"/>
        </w:rPr>
        <w:t>instruction to answer only from the provided context are all defenses against it.</w:t>
      </w:r>
    </w:p>
    <w:p w:rsidR="002C5596" w:rsidRDefault="009071A3" w:rsidP="00620D64">
      <w:pPr>
        <w:spacing w:after="140" w:line="264" w:lineRule="auto"/>
        <w:ind w:left="360" w:hanging="360"/>
      </w:pPr>
      <w:r>
        <w:rPr>
          <w:b/>
          <w:bCs/>
          <w:color w:val="13335C"/>
        </w:rPr>
        <w:t>Inference</w:t>
      </w:r>
      <w:r w:rsidR="00620D64">
        <w:rPr>
          <w:b/>
          <w:bCs/>
          <w:color w:val="13335C"/>
        </w:rPr>
        <w:t>:</w:t>
      </w:r>
      <w:r>
        <w:rPr>
          <w:b/>
          <w:bCs/>
          <w:color w:val="13335C"/>
        </w:rPr>
        <w:t xml:space="preserve"> </w:t>
      </w:r>
      <w:r>
        <w:rPr>
          <w:color w:val="1E293B"/>
        </w:rPr>
        <w:t>Running an already-trained model to get an output (an embedding or a generated answer), as opposed to training it. Every question triggers two kinds of inferenc</w:t>
      </w:r>
      <w:r>
        <w:rPr>
          <w:color w:val="1E293B"/>
        </w:rPr>
        <w:t>e: embedding the question, then generating the answer.</w:t>
      </w:r>
    </w:p>
    <w:p w:rsidR="002C5596" w:rsidRDefault="009071A3" w:rsidP="00620D64">
      <w:pPr>
        <w:spacing w:after="140" w:line="264" w:lineRule="auto"/>
        <w:ind w:left="360" w:hanging="360"/>
      </w:pPr>
      <w:r>
        <w:rPr>
          <w:b/>
          <w:bCs/>
          <w:color w:val="13335C"/>
        </w:rPr>
        <w:t>KaTeX</w:t>
      </w:r>
      <w:bookmarkStart w:id="0" w:name="_GoBack"/>
      <w:bookmarkEnd w:id="0"/>
      <w:r w:rsidR="00620D64">
        <w:rPr>
          <w:b/>
          <w:bCs/>
          <w:color w:val="13335C"/>
        </w:rPr>
        <w:t>:</w:t>
      </w:r>
      <w:r>
        <w:rPr>
          <w:b/>
          <w:bCs/>
          <w:color w:val="13335C"/>
        </w:rPr>
        <w:t xml:space="preserve"> </w:t>
      </w:r>
      <w:r>
        <w:rPr>
          <w:color w:val="1E293B"/>
        </w:rPr>
        <w:t>A fast library that displays mathematical notation in web pages. The app uses it to render equations on screen so formulas appear properly typeset instead of as raw code.</w:t>
      </w:r>
    </w:p>
    <w:p w:rsidR="002C5596" w:rsidRDefault="009071A3" w:rsidP="00620D64">
      <w:pPr>
        <w:spacing w:after="140" w:line="264" w:lineRule="auto"/>
        <w:ind w:left="360" w:hanging="360"/>
      </w:pPr>
      <w:r>
        <w:rPr>
          <w:b/>
          <w:bCs/>
          <w:color w:val="13335C"/>
        </w:rPr>
        <w:t>Large Language Model</w:t>
      </w:r>
      <w:r>
        <w:rPr>
          <w:b/>
          <w:bCs/>
          <w:color w:val="13335C"/>
        </w:rPr>
        <w:t xml:space="preserve"> (LLM)</w:t>
      </w:r>
      <w:r w:rsidR="00620D64">
        <w:rPr>
          <w:b/>
          <w:bCs/>
          <w:color w:val="13335C"/>
        </w:rPr>
        <w:t>:</w:t>
      </w:r>
      <w:r>
        <w:rPr>
          <w:b/>
          <w:bCs/>
          <w:color w:val="13335C"/>
        </w:rPr>
        <w:t xml:space="preserve"> </w:t>
      </w:r>
      <w:r>
        <w:rPr>
          <w:color w:val="1E293B"/>
        </w:rPr>
        <w:t>An AI system trained on very large amounts of text to predict and produce language, which lets it answer questions, explain ideas, and write. In this app the LLM (Anthropic's Claude) performs the generation step: it supplies reasoning and fluent</w:t>
      </w:r>
      <w:r>
        <w:rPr>
          <w:color w:val="1E293B"/>
        </w:rPr>
        <w:t xml:space="preserve"> wording but relies on retrieval for the actual facts.</w:t>
      </w:r>
    </w:p>
    <w:p w:rsidR="002C5596" w:rsidRDefault="009071A3" w:rsidP="00620D64">
      <w:pPr>
        <w:spacing w:after="140" w:line="264" w:lineRule="auto"/>
        <w:ind w:left="360" w:hanging="360"/>
      </w:pPr>
      <w:r>
        <w:rPr>
          <w:b/>
          <w:bCs/>
          <w:color w:val="13335C"/>
        </w:rPr>
        <w:t>LaTeX</w:t>
      </w:r>
      <w:r w:rsidR="00620D64">
        <w:rPr>
          <w:b/>
          <w:bCs/>
          <w:color w:val="13335C"/>
        </w:rPr>
        <w:t>:</w:t>
      </w:r>
      <w:r>
        <w:rPr>
          <w:b/>
          <w:bCs/>
          <w:color w:val="13335C"/>
        </w:rPr>
        <w:t xml:space="preserve"> </w:t>
      </w:r>
      <w:r>
        <w:rPr>
          <w:color w:val="1E293B"/>
        </w:rPr>
        <w:t xml:space="preserve">A widely used way of writing mathematics as plain text </w:t>
      </w:r>
      <w:r>
        <w:rPr>
          <w:color w:val="1E293B"/>
        </w:rPr>
        <w:t>for example, x^2 for “x squared.” The model writes equations in LaTeX, which is then shown visually on screen (by KaTeX) and as images</w:t>
      </w:r>
      <w:r>
        <w:rPr>
          <w:color w:val="1E293B"/>
        </w:rPr>
        <w:t xml:space="preserve"> in the Word export.</w:t>
      </w:r>
    </w:p>
    <w:p w:rsidR="002C5596" w:rsidRDefault="009071A3" w:rsidP="00620D64">
      <w:pPr>
        <w:spacing w:after="140" w:line="264" w:lineRule="auto"/>
        <w:ind w:left="360" w:hanging="360"/>
      </w:pPr>
      <w:r>
        <w:rPr>
          <w:b/>
          <w:bCs/>
          <w:color w:val="13335C"/>
        </w:rPr>
        <w:t>Normalization (vector)</w:t>
      </w:r>
      <w:r w:rsidR="00620D64">
        <w:rPr>
          <w:b/>
          <w:bCs/>
          <w:color w:val="13335C"/>
        </w:rPr>
        <w:t>:</w:t>
      </w:r>
      <w:r>
        <w:rPr>
          <w:b/>
          <w:bCs/>
          <w:color w:val="13335C"/>
        </w:rPr>
        <w:t xml:space="preserve"> </w:t>
      </w:r>
      <w:r>
        <w:rPr>
          <w:color w:val="1E293B"/>
        </w:rPr>
        <w:t>Scaling each embedding to the same length (a “unit vector”) so that comparisons depend only on direction, not magnitude. After normalization, cosine similarity reduces to a single fast multiplication, which i</w:t>
      </w:r>
      <w:r>
        <w:rPr>
          <w:color w:val="1E293B"/>
        </w:rPr>
        <w:t>s why the app normalizes every embedding.</w:t>
      </w:r>
    </w:p>
    <w:p w:rsidR="002C5596" w:rsidRDefault="009071A3" w:rsidP="00620D64">
      <w:pPr>
        <w:spacing w:after="140" w:line="264" w:lineRule="auto"/>
        <w:ind w:left="360" w:hanging="360"/>
      </w:pPr>
      <w:r>
        <w:rPr>
          <w:b/>
          <w:bCs/>
          <w:color w:val="13335C"/>
        </w:rPr>
        <w:t>OCR (Optical Character Recognition)</w:t>
      </w:r>
      <w:r w:rsidR="00620D64">
        <w:rPr>
          <w:b/>
          <w:bCs/>
          <w:color w:val="13335C"/>
        </w:rPr>
        <w:t>:</w:t>
      </w:r>
      <w:r>
        <w:rPr>
          <w:b/>
          <w:bCs/>
          <w:color w:val="13335C"/>
        </w:rPr>
        <w:t xml:space="preserve"> </w:t>
      </w:r>
      <w:r>
        <w:rPr>
          <w:color w:val="1E293B"/>
        </w:rPr>
        <w:t xml:space="preserve">Software that converts pictures of text </w:t>
      </w:r>
      <w:r>
        <w:rPr>
          <w:color w:val="1E293B"/>
        </w:rPr>
        <w:t xml:space="preserve">such as scanned pages </w:t>
      </w:r>
      <w:r>
        <w:rPr>
          <w:color w:val="1E293B"/>
        </w:rPr>
        <w:t>into actual, selectable text. A PDF that is only images contains no extractable text, so it must be run thro</w:t>
      </w:r>
      <w:r>
        <w:rPr>
          <w:color w:val="1E293B"/>
        </w:rPr>
        <w:t>ugh OCR before this app can read it.</w:t>
      </w:r>
    </w:p>
    <w:p w:rsidR="002C5596" w:rsidRDefault="009071A3" w:rsidP="00620D64">
      <w:pPr>
        <w:spacing w:after="140" w:line="264" w:lineRule="auto"/>
        <w:ind w:left="360" w:hanging="360"/>
      </w:pPr>
      <w:r>
        <w:rPr>
          <w:b/>
          <w:bCs/>
          <w:color w:val="13335C"/>
        </w:rPr>
        <w:t>Overlap (chunk overlap)</w:t>
      </w:r>
      <w:r w:rsidR="00620D64">
        <w:rPr>
          <w:b/>
          <w:bCs/>
          <w:color w:val="13335C"/>
        </w:rPr>
        <w:t>:</w:t>
      </w:r>
      <w:r>
        <w:rPr>
          <w:b/>
          <w:bCs/>
          <w:color w:val="13335C"/>
        </w:rPr>
        <w:t xml:space="preserve"> </w:t>
      </w:r>
      <w:r>
        <w:rPr>
          <w:color w:val="1E293B"/>
        </w:rPr>
        <w:t>Deliberately sharing some words between neighboring chunks so that a sentence, definition, or formula split at a boundary still appears whole in at least one chunk. The app overlaps consecuti</w:t>
      </w:r>
      <w:r>
        <w:rPr>
          <w:color w:val="1E293B"/>
        </w:rPr>
        <w:t>ve chunks by a few dozen words.</w:t>
      </w:r>
    </w:p>
    <w:p w:rsidR="002C5596" w:rsidRDefault="00620D64" w:rsidP="00620D64">
      <w:pPr>
        <w:spacing w:after="140" w:line="264" w:lineRule="auto"/>
        <w:ind w:left="360" w:hanging="360"/>
      </w:pPr>
      <w:r>
        <w:rPr>
          <w:b/>
          <w:bCs/>
          <w:color w:val="13335C"/>
        </w:rPr>
        <w:t>Prompt:</w:t>
      </w:r>
      <w:r w:rsidR="009071A3">
        <w:rPr>
          <w:b/>
          <w:bCs/>
          <w:color w:val="13335C"/>
        </w:rPr>
        <w:t xml:space="preserve"> </w:t>
      </w:r>
      <w:r w:rsidR="009071A3">
        <w:rPr>
          <w:color w:val="1E293B"/>
        </w:rPr>
        <w:t>The full body of text given to a language model to act on. Here it combines the system prompt (instructions and persona), the retrieved context, and the user's question.</w:t>
      </w:r>
    </w:p>
    <w:p w:rsidR="002C5596" w:rsidRDefault="009071A3" w:rsidP="00620D64">
      <w:pPr>
        <w:spacing w:after="140" w:line="264" w:lineRule="auto"/>
        <w:ind w:left="360" w:hanging="360"/>
      </w:pPr>
      <w:r>
        <w:rPr>
          <w:b/>
          <w:bCs/>
          <w:color w:val="13335C"/>
        </w:rPr>
        <w:t>PyMuPDF</w:t>
      </w:r>
      <w:r w:rsidR="00620D64">
        <w:rPr>
          <w:b/>
          <w:bCs/>
          <w:color w:val="13335C"/>
        </w:rPr>
        <w:t>:</w:t>
      </w:r>
      <w:r>
        <w:rPr>
          <w:b/>
          <w:bCs/>
          <w:color w:val="13335C"/>
        </w:rPr>
        <w:t xml:space="preserve"> </w:t>
      </w:r>
      <w:r>
        <w:rPr>
          <w:color w:val="1E293B"/>
        </w:rPr>
        <w:t xml:space="preserve">A software library for reading </w:t>
      </w:r>
      <w:r>
        <w:rPr>
          <w:color w:val="1E293B"/>
        </w:rPr>
        <w:t>PDFs quickly, used here to pull the text and page numbers out of each uploaded file, even for very large documents.</w:t>
      </w:r>
    </w:p>
    <w:p w:rsidR="002C5596" w:rsidRDefault="009071A3" w:rsidP="00620D64">
      <w:pPr>
        <w:spacing w:after="140" w:line="264" w:lineRule="auto"/>
        <w:ind w:left="360" w:hanging="360"/>
      </w:pPr>
      <w:r>
        <w:rPr>
          <w:b/>
          <w:bCs/>
          <w:color w:val="13335C"/>
        </w:rPr>
        <w:t>RAG (Retrieval-Augmented Generation)</w:t>
      </w:r>
      <w:r w:rsidR="00620D64">
        <w:rPr>
          <w:b/>
          <w:bCs/>
          <w:color w:val="13335C"/>
        </w:rPr>
        <w:t>:</w:t>
      </w:r>
      <w:r>
        <w:rPr>
          <w:b/>
          <w:bCs/>
          <w:color w:val="13335C"/>
        </w:rPr>
        <w:t xml:space="preserve"> </w:t>
      </w:r>
      <w:r>
        <w:rPr>
          <w:color w:val="1E293B"/>
        </w:rPr>
        <w:t xml:space="preserve">The overall design of this app. Instead of answering from memory, the system Retrieves relevant passages from your documents, Augments the model's prompt with them, and then </w:t>
      </w:r>
      <w:r w:rsidR="00620D64">
        <w:rPr>
          <w:color w:val="1E293B"/>
        </w:rPr>
        <w:t>generates</w:t>
      </w:r>
      <w:r>
        <w:rPr>
          <w:color w:val="1E293B"/>
        </w:rPr>
        <w:t xml:space="preserve"> an answer from that material. The result is grounded in your sources and</w:t>
      </w:r>
      <w:r>
        <w:rPr>
          <w:color w:val="1E293B"/>
        </w:rPr>
        <w:t xml:space="preserve"> can be cited.</w:t>
      </w:r>
    </w:p>
    <w:p w:rsidR="002C5596" w:rsidRDefault="00620D64">
      <w:pPr>
        <w:spacing w:after="140" w:line="264" w:lineRule="auto"/>
        <w:ind w:left="360" w:hanging="360"/>
      </w:pPr>
      <w:r>
        <w:rPr>
          <w:b/>
          <w:bCs/>
          <w:color w:val="13335C"/>
        </w:rPr>
        <w:t>Retrieval:</w:t>
      </w:r>
      <w:r w:rsidR="009071A3">
        <w:rPr>
          <w:b/>
          <w:bCs/>
          <w:color w:val="13335C"/>
        </w:rPr>
        <w:t xml:space="preserve"> </w:t>
      </w:r>
      <w:r w:rsidR="009071A3">
        <w:rPr>
          <w:color w:val="1E293B"/>
        </w:rPr>
        <w:t xml:space="preserve">The “R” in RAG: finding the document passages most relevant to a question. Here it is done by comparing the question's embedding against the stored chunk </w:t>
      </w:r>
      <w:r>
        <w:rPr>
          <w:color w:val="1E293B"/>
        </w:rPr>
        <w:t>embedding</w:t>
      </w:r>
      <w:r w:rsidR="009071A3">
        <w:rPr>
          <w:color w:val="1E293B"/>
        </w:rPr>
        <w:t xml:space="preserve"> and keeping the closest matches.</w:t>
      </w:r>
    </w:p>
    <w:p w:rsidR="002C5596" w:rsidRDefault="00620D64" w:rsidP="00620D64">
      <w:pPr>
        <w:spacing w:after="140" w:line="264" w:lineRule="auto"/>
        <w:ind w:left="360" w:hanging="360"/>
      </w:pPr>
      <w:r>
        <w:rPr>
          <w:b/>
          <w:bCs/>
          <w:color w:val="13335C"/>
        </w:rPr>
        <w:lastRenderedPageBreak/>
        <w:t>Semantic search:</w:t>
      </w:r>
      <w:r w:rsidR="009071A3">
        <w:rPr>
          <w:b/>
          <w:bCs/>
          <w:color w:val="13335C"/>
        </w:rPr>
        <w:t xml:space="preserve"> </w:t>
      </w:r>
      <w:r w:rsidR="009071A3">
        <w:rPr>
          <w:color w:val="1E293B"/>
        </w:rPr>
        <w:t>Searching by meaning rather than by exact keywords. Because embedding</w:t>
      </w:r>
      <w:r w:rsidR="009071A3">
        <w:rPr>
          <w:color w:val="1E293B"/>
        </w:rPr>
        <w:t xml:space="preserve"> capture meaning, a question about the “spread of a distribution” can match a passage about “variance” even though they share no words.</w:t>
      </w:r>
    </w:p>
    <w:p w:rsidR="002C5596" w:rsidRDefault="00620D64" w:rsidP="00620D64">
      <w:pPr>
        <w:spacing w:after="140" w:line="264" w:lineRule="auto"/>
        <w:ind w:left="360" w:hanging="360"/>
      </w:pPr>
      <w:r>
        <w:rPr>
          <w:b/>
          <w:bCs/>
          <w:color w:val="13335C"/>
        </w:rPr>
        <w:t>S</w:t>
      </w:r>
      <w:r w:rsidR="009071A3">
        <w:rPr>
          <w:b/>
          <w:bCs/>
          <w:color w:val="13335C"/>
        </w:rPr>
        <w:t>entence-transformers</w:t>
      </w:r>
      <w:r>
        <w:rPr>
          <w:b/>
          <w:bCs/>
          <w:color w:val="13335C"/>
        </w:rPr>
        <w:t>:</w:t>
      </w:r>
      <w:r w:rsidR="009071A3">
        <w:rPr>
          <w:b/>
          <w:bCs/>
          <w:color w:val="13335C"/>
        </w:rPr>
        <w:t xml:space="preserve"> </w:t>
      </w:r>
      <w:r w:rsidR="009071A3">
        <w:rPr>
          <w:color w:val="1E293B"/>
        </w:rPr>
        <w:t>A popular open-source to</w:t>
      </w:r>
      <w:r w:rsidR="009071A3">
        <w:rPr>
          <w:color w:val="1E293B"/>
        </w:rPr>
        <w:t>olkit of embedding models. This app uses one of its compact models to create embedding</w:t>
      </w:r>
      <w:r w:rsidR="009071A3">
        <w:rPr>
          <w:color w:val="1E293B"/>
        </w:rPr>
        <w:t xml:space="preserve"> locally </w:t>
      </w:r>
      <w:r w:rsidR="009071A3">
        <w:rPr>
          <w:color w:val="1E293B"/>
        </w:rPr>
        <w:t>free of charge and without sending your documents to an outside service.</w:t>
      </w:r>
    </w:p>
    <w:p w:rsidR="002C5596" w:rsidRDefault="009071A3" w:rsidP="00620D64">
      <w:pPr>
        <w:spacing w:after="140" w:line="264" w:lineRule="auto"/>
        <w:ind w:left="360" w:hanging="360"/>
      </w:pPr>
      <w:r>
        <w:rPr>
          <w:b/>
          <w:bCs/>
          <w:color w:val="13335C"/>
        </w:rPr>
        <w:t>Similarity score</w:t>
      </w:r>
      <w:r w:rsidR="00620D64">
        <w:rPr>
          <w:b/>
          <w:bCs/>
          <w:color w:val="13335C"/>
        </w:rPr>
        <w:t>:</w:t>
      </w:r>
      <w:r>
        <w:rPr>
          <w:b/>
          <w:bCs/>
          <w:color w:val="13335C"/>
        </w:rPr>
        <w:t xml:space="preserve"> </w:t>
      </w:r>
      <w:r>
        <w:rPr>
          <w:color w:val="1E293B"/>
        </w:rPr>
        <w:t>The numerical result of cosine similarity for a particular chunk</w:t>
      </w:r>
      <w:r>
        <w:rPr>
          <w:color w:val="1E293B"/>
        </w:rPr>
        <w:t xml:space="preserve"> and question. Higher means more relevant; the app uses the best score to decide whether the documents actually contain an answer.</w:t>
      </w:r>
    </w:p>
    <w:p w:rsidR="002C5596" w:rsidRDefault="00620D64" w:rsidP="00620D64">
      <w:pPr>
        <w:spacing w:after="140" w:line="264" w:lineRule="auto"/>
        <w:ind w:left="360" w:hanging="360"/>
      </w:pPr>
      <w:r>
        <w:rPr>
          <w:b/>
          <w:bCs/>
          <w:color w:val="13335C"/>
        </w:rPr>
        <w:t>Streamlit:</w:t>
      </w:r>
      <w:r w:rsidR="009071A3">
        <w:rPr>
          <w:b/>
          <w:bCs/>
          <w:color w:val="13335C"/>
        </w:rPr>
        <w:t xml:space="preserve"> </w:t>
      </w:r>
      <w:r w:rsidR="009071A3">
        <w:rPr>
          <w:color w:val="1E293B"/>
        </w:rPr>
        <w:t>A Python framework for building simple interactive web apps with very little code. It provides this app's inter</w:t>
      </w:r>
      <w:r w:rsidR="009071A3">
        <w:rPr>
          <w:color w:val="1E293B"/>
        </w:rPr>
        <w:t>face: the file upload, the question box, the on-screen answers, and the download button.</w:t>
      </w:r>
    </w:p>
    <w:p w:rsidR="002C5596" w:rsidRDefault="009071A3" w:rsidP="00620D64">
      <w:pPr>
        <w:spacing w:after="140" w:line="264" w:lineRule="auto"/>
        <w:ind w:left="360" w:hanging="360"/>
      </w:pPr>
      <w:r>
        <w:rPr>
          <w:b/>
          <w:bCs/>
          <w:color w:val="13335C"/>
        </w:rPr>
        <w:t>System prompt</w:t>
      </w:r>
      <w:r w:rsidR="00620D64">
        <w:rPr>
          <w:b/>
          <w:bCs/>
          <w:color w:val="13335C"/>
        </w:rPr>
        <w:t>:</w:t>
      </w:r>
      <w:r>
        <w:rPr>
          <w:b/>
          <w:bCs/>
          <w:color w:val="13335C"/>
        </w:rPr>
        <w:t xml:space="preserve"> </w:t>
      </w:r>
      <w:r>
        <w:rPr>
          <w:color w:val="1E293B"/>
        </w:rPr>
        <w:t>Standing instructions given to the model before the user's question. Here they set the “college math professor” persona, the three-part answer struct</w:t>
      </w:r>
      <w:r>
        <w:rPr>
          <w:color w:val="1E293B"/>
        </w:rPr>
        <w:t>ure, the one-page limit, the rule to answer only from the provided context, and the math-formatting conventions.</w:t>
      </w:r>
    </w:p>
    <w:p w:rsidR="002C5596" w:rsidRDefault="009071A3" w:rsidP="00620D64">
      <w:pPr>
        <w:spacing w:after="140" w:line="264" w:lineRule="auto"/>
        <w:ind w:left="360" w:hanging="360"/>
      </w:pPr>
      <w:r>
        <w:rPr>
          <w:b/>
          <w:bCs/>
          <w:color w:val="13335C"/>
        </w:rPr>
        <w:t>Threshold (similarity gate)</w:t>
      </w:r>
      <w:r w:rsidR="00620D64">
        <w:rPr>
          <w:b/>
          <w:bCs/>
          <w:color w:val="13335C"/>
        </w:rPr>
        <w:t>:</w:t>
      </w:r>
      <w:r>
        <w:rPr>
          <w:b/>
          <w:bCs/>
          <w:color w:val="13335C"/>
        </w:rPr>
        <w:t xml:space="preserve"> </w:t>
      </w:r>
      <w:r>
        <w:rPr>
          <w:color w:val="1E293B"/>
        </w:rPr>
        <w:t>A cutoff value that the best similarity score must reach for the app to treat the documents as containing an an</w:t>
      </w:r>
      <w:r>
        <w:rPr>
          <w:color w:val="1E293B"/>
        </w:rPr>
        <w:t>swer. Below it, the app skips the model and shows the “Let me search!” message; above it, it proceeds to generate. This is the main dial for balancing false answers against false “not found” results.</w:t>
      </w:r>
    </w:p>
    <w:p w:rsidR="002C5596" w:rsidRDefault="009071A3" w:rsidP="00620D64">
      <w:pPr>
        <w:spacing w:after="140" w:line="264" w:lineRule="auto"/>
        <w:ind w:left="360" w:hanging="360"/>
      </w:pPr>
      <w:r>
        <w:rPr>
          <w:b/>
          <w:bCs/>
          <w:color w:val="13335C"/>
        </w:rPr>
        <w:t>Token</w:t>
      </w:r>
      <w:r w:rsidR="00620D64">
        <w:rPr>
          <w:b/>
          <w:bCs/>
          <w:color w:val="13335C"/>
        </w:rPr>
        <w:t>:</w:t>
      </w:r>
      <w:r>
        <w:rPr>
          <w:b/>
          <w:bCs/>
          <w:color w:val="13335C"/>
        </w:rPr>
        <w:t xml:space="preserve"> </w:t>
      </w:r>
      <w:r>
        <w:rPr>
          <w:color w:val="1E293B"/>
        </w:rPr>
        <w:t>The unit in which language models measure text</w:t>
      </w:r>
      <w:r>
        <w:rPr>
          <w:color w:val="1E293B"/>
        </w:rPr>
        <w:t xml:space="preserve"> </w:t>
      </w:r>
      <w:r w:rsidR="00620D64">
        <w:rPr>
          <w:color w:val="1E293B"/>
        </w:rPr>
        <w:t>r</w:t>
      </w:r>
      <w:r>
        <w:rPr>
          <w:color w:val="1E293B"/>
        </w:rPr>
        <w:t>oughly a short word or word-piece. Limits such as the answer length and the context window are counted in tokens (one page of text is very roughly 500–700 tokens).</w:t>
      </w:r>
    </w:p>
    <w:p w:rsidR="002C5596" w:rsidRDefault="00620D64" w:rsidP="00620D64">
      <w:pPr>
        <w:spacing w:after="140" w:line="264" w:lineRule="auto"/>
        <w:ind w:left="360" w:hanging="360"/>
      </w:pPr>
      <w:r>
        <w:rPr>
          <w:b/>
          <w:bCs/>
          <w:color w:val="13335C"/>
        </w:rPr>
        <w:t>Top-k:</w:t>
      </w:r>
      <w:r w:rsidR="009071A3">
        <w:rPr>
          <w:b/>
          <w:bCs/>
          <w:color w:val="13335C"/>
        </w:rPr>
        <w:t xml:space="preserve"> </w:t>
      </w:r>
      <w:r w:rsidR="009071A3">
        <w:rPr>
          <w:color w:val="1E293B"/>
        </w:rPr>
        <w:t>The fixed number of highest-scoring chunks kept from retrieval and passed to t</w:t>
      </w:r>
      <w:r w:rsidR="009071A3">
        <w:rPr>
          <w:color w:val="1E293B"/>
        </w:rPr>
        <w:t>he model (for example, the top 6). A larger k gives the model more to work with but also adds noise and cost.</w:t>
      </w:r>
    </w:p>
    <w:p w:rsidR="002C5596" w:rsidRDefault="009071A3" w:rsidP="00620D64">
      <w:pPr>
        <w:spacing w:after="140" w:line="264" w:lineRule="auto"/>
        <w:ind w:left="360" w:hanging="360"/>
      </w:pPr>
      <w:r>
        <w:rPr>
          <w:b/>
          <w:bCs/>
          <w:color w:val="13335C"/>
        </w:rPr>
        <w:t>Vector</w:t>
      </w:r>
      <w:r w:rsidR="00620D64">
        <w:rPr>
          <w:b/>
          <w:bCs/>
          <w:color w:val="13335C"/>
        </w:rPr>
        <w:t>:</w:t>
      </w:r>
      <w:r>
        <w:rPr>
          <w:b/>
          <w:bCs/>
          <w:color w:val="13335C"/>
        </w:rPr>
        <w:t xml:space="preserve"> </w:t>
      </w:r>
      <w:r>
        <w:rPr>
          <w:color w:val="1E293B"/>
        </w:rPr>
        <w:t>An ordered list of numbers. In this setting an embedding is a vector, and representing text as vectors is what lets the app measure sim</w:t>
      </w:r>
      <w:r>
        <w:rPr>
          <w:color w:val="1E293B"/>
        </w:rPr>
        <w:t>ilarity with simple arithmetic.</w:t>
      </w:r>
    </w:p>
    <w:p w:rsidR="002C5596" w:rsidRDefault="009071A3" w:rsidP="00620D64">
      <w:pPr>
        <w:spacing w:after="140" w:line="264" w:lineRule="auto"/>
        <w:ind w:left="360" w:hanging="360"/>
      </w:pPr>
      <w:r>
        <w:rPr>
          <w:b/>
          <w:bCs/>
          <w:color w:val="13335C"/>
        </w:rPr>
        <w:t>Vector index</w:t>
      </w:r>
      <w:r w:rsidR="00620D64">
        <w:rPr>
          <w:b/>
          <w:bCs/>
          <w:color w:val="13335C"/>
        </w:rPr>
        <w:t>:</w:t>
      </w:r>
      <w:r>
        <w:rPr>
          <w:b/>
          <w:bCs/>
          <w:color w:val="13335C"/>
        </w:rPr>
        <w:t xml:space="preserve"> </w:t>
      </w:r>
      <w:r>
        <w:rPr>
          <w:color w:val="1E293B"/>
        </w:rPr>
        <w:t>The collection of all chunk embedding</w:t>
      </w:r>
      <w:r>
        <w:rPr>
          <w:color w:val="1E293B"/>
        </w:rPr>
        <w:t xml:space="preserve"> for your uploaded documents, stored together so the app can search them quickly. “Indexing” is the one-time step of building it; searching it is what retrieval does at </w:t>
      </w:r>
      <w:r>
        <w:rPr>
          <w:color w:val="1E293B"/>
        </w:rPr>
        <w:t>question time.</w:t>
      </w:r>
    </w:p>
    <w:sectPr w:rsidR="002C55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71A3" w:rsidRDefault="009071A3">
      <w:r>
        <w:separator/>
      </w:r>
    </w:p>
  </w:endnote>
  <w:endnote w:type="continuationSeparator" w:id="0">
    <w:p w:rsidR="009071A3" w:rsidRDefault="00907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596" w:rsidRDefault="009071A3">
    <w:pPr>
      <w:jc w:val="center"/>
    </w:pPr>
    <w:r>
      <w:rPr>
        <w:color w:val="5B6B7E"/>
        <w:sz w:val="16"/>
        <w:szCs w:val="16"/>
      </w:rPr>
      <w:t xml:space="preserve">Page </w:t>
    </w:r>
    <w:r>
      <w:rPr>
        <w:color w:val="5B6B7E"/>
        <w:sz w:val="16"/>
        <w:szCs w:val="16"/>
      </w:rPr>
      <w:fldChar w:fldCharType="begin"/>
    </w:r>
    <w:r>
      <w:rPr>
        <w:color w:val="5B6B7E"/>
        <w:sz w:val="16"/>
        <w:szCs w:val="16"/>
      </w:rPr>
      <w:instrText>PAGE</w:instrText>
    </w:r>
    <w:r w:rsidR="00620D64">
      <w:rPr>
        <w:color w:val="5B6B7E"/>
        <w:sz w:val="16"/>
        <w:szCs w:val="16"/>
      </w:rPr>
      <w:fldChar w:fldCharType="separate"/>
    </w:r>
    <w:r w:rsidR="00620D64">
      <w:rPr>
        <w:noProof/>
        <w:color w:val="5B6B7E"/>
        <w:sz w:val="16"/>
        <w:szCs w:val="16"/>
      </w:rPr>
      <w:t>3</w:t>
    </w:r>
    <w:r>
      <w:rPr>
        <w:color w:val="5B6B7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71A3" w:rsidRDefault="009071A3">
      <w:r>
        <w:separator/>
      </w:r>
    </w:p>
  </w:footnote>
  <w:footnote w:type="continuationSeparator" w:id="0">
    <w:p w:rsidR="009071A3" w:rsidRDefault="009071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596" w:rsidRDefault="009071A3">
    <w:pPr>
      <w:pBdr>
        <w:bottom w:val="single" w:sz="4" w:space="4" w:color="C7D7E8"/>
      </w:pBdr>
      <w:tabs>
        <w:tab w:val="right" w:pos="9026"/>
      </w:tabs>
    </w:pPr>
    <w:r>
      <w:rPr>
        <w:color w:val="5B6B7E"/>
        <w:sz w:val="16"/>
        <w:szCs w:val="16"/>
      </w:rPr>
      <w:t>Math &amp; Statistics Q&amp;A Assistant</w:t>
    </w:r>
    <w:r>
      <w:rPr>
        <w:color w:val="5B6B7E"/>
        <w:sz w:val="16"/>
        <w:szCs w:val="16"/>
      </w:rPr>
      <w:tab/>
      <w:t>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7872E4"/>
    <w:multiLevelType w:val="hybridMultilevel"/>
    <w:tmpl w:val="BF6E65B2"/>
    <w:lvl w:ilvl="0" w:tplc="CE1CA234">
      <w:start w:val="1"/>
      <w:numFmt w:val="bullet"/>
      <w:lvlText w:val="●"/>
      <w:lvlJc w:val="left"/>
      <w:pPr>
        <w:ind w:left="720" w:hanging="360"/>
      </w:pPr>
    </w:lvl>
    <w:lvl w:ilvl="1" w:tplc="3B6886AA">
      <w:start w:val="1"/>
      <w:numFmt w:val="bullet"/>
      <w:lvlText w:val="○"/>
      <w:lvlJc w:val="left"/>
      <w:pPr>
        <w:ind w:left="1440" w:hanging="360"/>
      </w:pPr>
    </w:lvl>
    <w:lvl w:ilvl="2" w:tplc="994EAB12">
      <w:start w:val="1"/>
      <w:numFmt w:val="bullet"/>
      <w:lvlText w:val="■"/>
      <w:lvlJc w:val="left"/>
      <w:pPr>
        <w:ind w:left="2160" w:hanging="360"/>
      </w:pPr>
    </w:lvl>
    <w:lvl w:ilvl="3" w:tplc="7FECF168">
      <w:start w:val="1"/>
      <w:numFmt w:val="bullet"/>
      <w:lvlText w:val="●"/>
      <w:lvlJc w:val="left"/>
      <w:pPr>
        <w:ind w:left="2880" w:hanging="360"/>
      </w:pPr>
    </w:lvl>
    <w:lvl w:ilvl="4" w:tplc="DED8C59A">
      <w:start w:val="1"/>
      <w:numFmt w:val="bullet"/>
      <w:lvlText w:val="○"/>
      <w:lvlJc w:val="left"/>
      <w:pPr>
        <w:ind w:left="3600" w:hanging="360"/>
      </w:pPr>
    </w:lvl>
    <w:lvl w:ilvl="5" w:tplc="4BC0758C">
      <w:start w:val="1"/>
      <w:numFmt w:val="bullet"/>
      <w:lvlText w:val="■"/>
      <w:lvlJc w:val="left"/>
      <w:pPr>
        <w:ind w:left="4320" w:hanging="360"/>
      </w:pPr>
    </w:lvl>
    <w:lvl w:ilvl="6" w:tplc="051ECFFA">
      <w:start w:val="1"/>
      <w:numFmt w:val="bullet"/>
      <w:lvlText w:val="●"/>
      <w:lvlJc w:val="left"/>
      <w:pPr>
        <w:ind w:left="5040" w:hanging="360"/>
      </w:pPr>
    </w:lvl>
    <w:lvl w:ilvl="7" w:tplc="3C54BBDC">
      <w:start w:val="1"/>
      <w:numFmt w:val="bullet"/>
      <w:lvlText w:val="●"/>
      <w:lvlJc w:val="left"/>
      <w:pPr>
        <w:ind w:left="5760" w:hanging="360"/>
      </w:pPr>
    </w:lvl>
    <w:lvl w:ilvl="8" w:tplc="839C81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596"/>
    <w:rsid w:val="002C5596"/>
    <w:rsid w:val="00620D64"/>
    <w:rsid w:val="009071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CCD005-2847-4A10-AB77-9F925C64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00" w:after="120"/>
      <w:outlineLvl w:val="0"/>
    </w:pPr>
    <w:rPr>
      <w:b/>
      <w:bCs/>
      <w:color w:val="0F2A4A"/>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 Math &amp; Statistics Q&amp;A Assistant</dc:title>
  <dc:creator>Math RAG</dc:creator>
  <cp:lastModifiedBy>HANNAH_SOPHIE</cp:lastModifiedBy>
  <cp:revision>2</cp:revision>
  <dcterms:created xsi:type="dcterms:W3CDTF">2026-06-17T12:39:00Z</dcterms:created>
  <dcterms:modified xsi:type="dcterms:W3CDTF">2026-06-17T14:24:00Z</dcterms:modified>
</cp:coreProperties>
</file>