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72F2" w:rsidRDefault="00EE72F2">
      <w:pPr>
        <w:pStyle w:val="GvdeMetni"/>
        <w:rPr>
          <w:rFonts w:ascii="Times New Roman"/>
          <w:sz w:val="20"/>
        </w:rPr>
      </w:pPr>
    </w:p>
    <w:p w:rsidR="00EE72F2" w:rsidRDefault="00EE72F2">
      <w:pPr>
        <w:pStyle w:val="GvdeMetni"/>
        <w:rPr>
          <w:rFonts w:ascii="Times New Roman"/>
          <w:sz w:val="20"/>
        </w:rPr>
      </w:pPr>
    </w:p>
    <w:p w:rsidR="00EE72F2" w:rsidRDefault="00EE72F2">
      <w:pPr>
        <w:pStyle w:val="GvdeMetni"/>
        <w:rPr>
          <w:rFonts w:ascii="Times New Roman"/>
          <w:sz w:val="20"/>
        </w:rPr>
      </w:pPr>
    </w:p>
    <w:p w:rsidR="00EE72F2" w:rsidRDefault="00EE72F2">
      <w:pPr>
        <w:pStyle w:val="GvdeMetni"/>
        <w:rPr>
          <w:rFonts w:ascii="Times New Roman"/>
          <w:sz w:val="20"/>
        </w:rPr>
      </w:pPr>
    </w:p>
    <w:p w:rsidR="00EE72F2" w:rsidRDefault="00EE72F2">
      <w:pPr>
        <w:pStyle w:val="GvdeMetni"/>
        <w:spacing w:before="8"/>
        <w:rPr>
          <w:rFonts w:ascii="Times New Roman"/>
          <w:sz w:val="20"/>
        </w:rPr>
      </w:pPr>
    </w:p>
    <w:p w:rsidR="00EE72F2" w:rsidRDefault="005234AE">
      <w:pPr>
        <w:pStyle w:val="GvdeMetni"/>
        <w:ind w:left="696"/>
        <w:rPr>
          <w:rFonts w:ascii="Times New Roman"/>
          <w:sz w:val="20"/>
        </w:rPr>
      </w:pPr>
      <w:r>
        <w:rPr>
          <w:rFonts w:ascii="Times New Roman"/>
          <w:sz w:val="20"/>
        </w:rPr>
      </w:r>
      <w:r>
        <w:rPr>
          <w:rFonts w:ascii="Times New Roman"/>
          <w:sz w:val="20"/>
        </w:rPr>
        <w:pict>
          <v:group id="_x0000_s1037" style="width:322.4pt;height:42.55pt;mso-position-horizontal-relative:char;mso-position-vertical-relative:line" coordsize="6448,851">
            <v:shape id="_x0000_s1039" style="position:absolute;width:6444;height:851" coordsize="6444,851" o:spt="100" adj="0,,0" path="m,846r6440,m6444,851l6444,e" filled="f" strokecolor="#231f20" strokeweight=".14289mm">
              <v:stroke joinstyle="round"/>
              <v:formulas/>
              <v:path arrowok="t" o:connecttype="segments"/>
            </v:shape>
            <v:shapetype id="_x0000_t202" coordsize="21600,21600" o:spt="202" path="m,l,21600r21600,l21600,xe">
              <v:stroke joinstyle="miter"/>
              <v:path gradientshapeok="t" o:connecttype="rect"/>
            </v:shapetype>
            <v:shape id="_x0000_s1038" type="#_x0000_t202" style="position:absolute;width:6448;height:851" filled="f" stroked="f">
              <v:textbox inset="0,0,0,0">
                <w:txbxContent>
                  <w:p w:rsidR="00EE72F2" w:rsidRDefault="00613EC8">
                    <w:pPr>
                      <w:spacing w:before="164"/>
                      <w:ind w:right="177"/>
                      <w:jc w:val="right"/>
                      <w:rPr>
                        <w:rFonts w:ascii="Microsoft Sans Serif"/>
                        <w:sz w:val="41"/>
                      </w:rPr>
                    </w:pPr>
                    <w:r>
                      <w:rPr>
                        <w:rFonts w:ascii="Microsoft Sans Serif"/>
                        <w:color w:val="231F20"/>
                        <w:sz w:val="41"/>
                      </w:rPr>
                      <w:t>21</w:t>
                    </w:r>
                  </w:p>
                </w:txbxContent>
              </v:textbox>
            </v:shape>
            <w10:wrap type="none"/>
            <w10:anchorlock/>
          </v:group>
        </w:pict>
      </w:r>
    </w:p>
    <w:p w:rsidR="00EE72F2" w:rsidRDefault="00EE72F2">
      <w:pPr>
        <w:pStyle w:val="GvdeMetni"/>
        <w:spacing w:before="8"/>
        <w:rPr>
          <w:rFonts w:ascii="Times New Roman"/>
          <w:sz w:val="15"/>
        </w:rPr>
      </w:pPr>
    </w:p>
    <w:p w:rsidR="00EE72F2" w:rsidRDefault="002544C6">
      <w:pPr>
        <w:pStyle w:val="KonuBal"/>
        <w:rPr>
          <w:color w:val="231F20"/>
        </w:rPr>
      </w:pPr>
      <w:r w:rsidRPr="002544C6">
        <w:rPr>
          <w:color w:val="231F20"/>
        </w:rPr>
        <w:t>Fiziksel Belleğin Ötesinde: Mekanizmalar</w:t>
      </w:r>
    </w:p>
    <w:p w:rsidR="00383BCE" w:rsidRDefault="00383BCE">
      <w:pPr>
        <w:pStyle w:val="KonuBal"/>
      </w:pPr>
      <w:r>
        <w:rPr>
          <w:color w:val="231F20"/>
        </w:rPr>
        <w:t>(</w:t>
      </w:r>
      <w:r>
        <w:t>Beyond Physical Memory: Mechanisms)</w:t>
      </w:r>
    </w:p>
    <w:p w:rsidR="00EE72F2" w:rsidRDefault="00EE72F2">
      <w:pPr>
        <w:pStyle w:val="GvdeMetni"/>
        <w:rPr>
          <w:rFonts w:ascii="Microsoft Sans Serif"/>
          <w:sz w:val="28"/>
        </w:rPr>
      </w:pPr>
    </w:p>
    <w:p w:rsidR="00EE72F2" w:rsidRDefault="00EE72F2">
      <w:pPr>
        <w:pStyle w:val="GvdeMetni"/>
        <w:spacing w:before="6"/>
        <w:rPr>
          <w:rFonts w:ascii="Microsoft Sans Serif"/>
          <w:sz w:val="41"/>
        </w:rPr>
      </w:pPr>
    </w:p>
    <w:p w:rsidR="00386598" w:rsidRDefault="00FE5BE6" w:rsidP="00386598">
      <w:pPr>
        <w:pStyle w:val="GvdeMetni"/>
        <w:spacing w:line="211" w:lineRule="auto"/>
        <w:ind w:left="701" w:right="838"/>
        <w:jc w:val="both"/>
        <w:rPr>
          <w:color w:val="231F20"/>
          <w:w w:val="110"/>
        </w:rPr>
      </w:pPr>
      <w:r w:rsidRPr="00FE5BE6">
        <w:rPr>
          <w:color w:val="231F20"/>
          <w:w w:val="110"/>
        </w:rPr>
        <w:t>Şimdiye kadar, bir adres alanının gerçekçi olmayan şekilde küçük olduğunu ve fiziksel belleğe sığdığını varsaydık.</w:t>
      </w:r>
      <w:r w:rsidR="00613EC8">
        <w:rPr>
          <w:color w:val="231F20"/>
          <w:spacing w:val="1"/>
          <w:w w:val="110"/>
        </w:rPr>
        <w:t xml:space="preserve"> </w:t>
      </w:r>
      <w:r w:rsidR="00386598" w:rsidRPr="00386598">
        <w:rPr>
          <w:color w:val="231F20"/>
          <w:w w:val="110"/>
        </w:rPr>
        <w:t>Aslında, çalışan her işlemin her adres alanının belleğe uyduğunu varsayıyoruz.</w:t>
      </w:r>
      <w:r w:rsidR="00613EC8">
        <w:rPr>
          <w:color w:val="231F20"/>
          <w:spacing w:val="1"/>
          <w:w w:val="110"/>
        </w:rPr>
        <w:t xml:space="preserve"> </w:t>
      </w:r>
      <w:r w:rsidR="00386598" w:rsidRPr="00386598">
        <w:rPr>
          <w:color w:val="231F20"/>
          <w:w w:val="110"/>
        </w:rPr>
        <w:t>Şimdi bu büyük varsayımları gevşeteceğiz ve aynı anda çalışan birçok büyük adres alanını desteklemek istediğimizi varsayacağız.</w:t>
      </w:r>
    </w:p>
    <w:p w:rsidR="00EE72F2" w:rsidRDefault="005234AE" w:rsidP="00386598">
      <w:pPr>
        <w:pStyle w:val="GvdeMetni"/>
        <w:spacing w:line="211" w:lineRule="auto"/>
        <w:ind w:left="701" w:right="838"/>
        <w:jc w:val="both"/>
      </w:pPr>
      <w:r>
        <w:pict>
          <v:shape id="_x0000_s1036" type="#_x0000_t202" style="position:absolute;left:0;text-align:left;margin-left:49.1pt;margin-top:103.65pt;width:305.9pt;height:27.7pt;z-index:-15728128;mso-wrap-distance-left:0;mso-wrap-distance-right:0;mso-position-horizontal-relative:page" fillcolor="#e5e5e5" stroked="f">
            <v:textbox style="mso-next-textbox:#_x0000_s1036" inset="0,0,0,0">
              <w:txbxContent>
                <w:p w:rsidR="00383BCE" w:rsidRDefault="00383BCE">
                  <w:pPr>
                    <w:pStyle w:val="GvdeMetni"/>
                    <w:spacing w:before="5" w:line="218" w:lineRule="auto"/>
                    <w:ind w:left="179"/>
                    <w:rPr>
                      <w:color w:val="231F20"/>
                      <w:w w:val="125"/>
                      <w:szCs w:val="22"/>
                    </w:rPr>
                  </w:pPr>
                  <w:r w:rsidRPr="00383BCE">
                    <w:rPr>
                      <w:color w:val="231F20"/>
                      <w:w w:val="125"/>
                      <w:szCs w:val="22"/>
                    </w:rPr>
                    <w:t>KRİTİK NOKTA: FİZİKSEL BELLEĞİN ÖTESİNE NASIL GİDİLİR?</w:t>
                  </w:r>
                </w:p>
                <w:p w:rsidR="00EE72F2" w:rsidRDefault="00E028A2" w:rsidP="00E028A2">
                  <w:pPr>
                    <w:pStyle w:val="GvdeMetni"/>
                    <w:spacing w:before="5" w:line="218" w:lineRule="auto"/>
                    <w:ind w:left="179"/>
                  </w:pPr>
                  <w:r w:rsidRPr="00E028A2">
                    <w:rPr>
                      <w:color w:val="231F20"/>
                      <w:w w:val="110"/>
                    </w:rPr>
                    <w:t>İşletim sistemi, büyük bir sanal adres alanı yanılsamasını şeffaf bir şekilde sağlamak için daha büyük, daha yavaş bir aygıtı nasıl kullanabilir?</w:t>
                  </w:r>
                </w:p>
              </w:txbxContent>
            </v:textbox>
            <w10:wrap type="topAndBottom" anchorx="page"/>
          </v:shape>
        </w:pict>
      </w:r>
      <w:r w:rsidR="00386598" w:rsidRPr="00386598">
        <w:t xml:space="preserve"> Bunu yapmak için, </w:t>
      </w:r>
      <w:r w:rsidR="00386598" w:rsidRPr="002678D2">
        <w:rPr>
          <w:rFonts w:ascii="Palatino Linotype" w:hAnsi="Palatino Linotype"/>
          <w:b/>
        </w:rPr>
        <w:t>bellek hiyerarşisinde (memory hierarchy)</w:t>
      </w:r>
      <w:r w:rsidR="00386598" w:rsidRPr="00386598">
        <w:t xml:space="preserve"> ek bir seviyeye ihtiyacımız var. </w:t>
      </w:r>
      <w:r w:rsidR="00386598" w:rsidRPr="00386598">
        <w:rPr>
          <w:color w:val="231F20"/>
          <w:w w:val="110"/>
        </w:rPr>
        <w:t>Şimdiye kadar, tüm sayfaların fiziksel bellekte bulunduğunu varsaydık.</w:t>
      </w:r>
      <w:r w:rsidR="00613EC8">
        <w:rPr>
          <w:color w:val="231F20"/>
          <w:spacing w:val="1"/>
          <w:w w:val="110"/>
        </w:rPr>
        <w:t xml:space="preserve"> </w:t>
      </w:r>
      <w:r w:rsidR="00386598" w:rsidRPr="00386598">
        <w:rPr>
          <w:color w:val="231F20"/>
          <w:w w:val="110"/>
        </w:rPr>
        <w:t>Bununla birlikte, büyük adres alanlarını desteklemek için işletim sisteminin, şu anda büyük ölçüde kullanılmayan adres alanlarının bölümlerini saklayacak bir yere ihtiyacı olacaktır.</w:t>
      </w:r>
      <w:r w:rsidR="00613EC8">
        <w:rPr>
          <w:color w:val="231F20"/>
          <w:spacing w:val="9"/>
          <w:w w:val="110"/>
        </w:rPr>
        <w:t xml:space="preserve"> </w:t>
      </w:r>
      <w:r w:rsidR="00386598" w:rsidRPr="00386598">
        <w:rPr>
          <w:color w:val="231F20"/>
          <w:w w:val="110"/>
        </w:rPr>
        <w:t xml:space="preserve">Genel olarak, böyle bir konumun özellikleri, bellekten daha fazla kapasiteye sahip olması gerektiğidir; Sonuç olarak, genellikle daha yavaştır (daha hızlı olsaydı, onu yalnızca bellek olarak kullanırdık, değil mi?). Modern sistemlerde bu role genellikle bir </w:t>
      </w:r>
      <w:r w:rsidR="00386598" w:rsidRPr="002678D2">
        <w:rPr>
          <w:rFonts w:ascii="Palatino Linotype" w:hAnsi="Palatino Linotype"/>
          <w:b/>
          <w:color w:val="231F20"/>
          <w:w w:val="110"/>
        </w:rPr>
        <w:t>sabit disk sürücüsü (</w:t>
      </w:r>
      <w:r w:rsidR="00386598" w:rsidRPr="002678D2">
        <w:rPr>
          <w:rFonts w:ascii="Palatino Linotype" w:hAnsi="Palatino Linotype"/>
          <w:b/>
        </w:rPr>
        <w:t>hard disk drive)</w:t>
      </w:r>
      <w:r w:rsidR="00386598" w:rsidRPr="00386598">
        <w:rPr>
          <w:color w:val="231F20"/>
          <w:w w:val="110"/>
        </w:rPr>
        <w:t xml:space="preserve"> hizmet eder.</w:t>
      </w:r>
      <w:r w:rsidR="00613EC8">
        <w:rPr>
          <w:color w:val="231F20"/>
          <w:spacing w:val="1"/>
          <w:w w:val="110"/>
        </w:rPr>
        <w:t xml:space="preserve"> </w:t>
      </w:r>
      <w:r w:rsidR="00383BCE" w:rsidRPr="00383BCE">
        <w:rPr>
          <w:color w:val="231F20"/>
          <w:w w:val="110"/>
        </w:rPr>
        <w:t>Bu nedenle, bellek hiyerarşimizde, büyük ve yavaş sabit diskler en altta, bellek hemen üstte yer alır.</w:t>
      </w:r>
      <w:r w:rsidR="00383BCE">
        <w:rPr>
          <w:color w:val="231F20"/>
          <w:w w:val="110"/>
        </w:rPr>
        <w:t xml:space="preserve"> </w:t>
      </w:r>
      <w:r w:rsidR="00383BCE" w:rsidRPr="00383BCE">
        <w:rPr>
          <w:color w:val="231F20"/>
          <w:w w:val="110"/>
        </w:rPr>
        <w:t>Ve böylece sorunun can alıcı noktasına geliyoruz</w:t>
      </w:r>
      <w:r w:rsidR="00613EC8">
        <w:rPr>
          <w:color w:val="231F20"/>
          <w:w w:val="110"/>
        </w:rPr>
        <w:t>:</w:t>
      </w:r>
    </w:p>
    <w:p w:rsidR="00EE72F2" w:rsidRDefault="00EE72F2">
      <w:pPr>
        <w:pStyle w:val="GvdeMetni"/>
        <w:spacing w:before="11"/>
        <w:rPr>
          <w:sz w:val="7"/>
        </w:rPr>
      </w:pPr>
    </w:p>
    <w:p w:rsidR="00EE72F2" w:rsidRDefault="004763DA" w:rsidP="004D0D86">
      <w:pPr>
        <w:pStyle w:val="GvdeMetni"/>
        <w:spacing w:before="77" w:line="216" w:lineRule="auto"/>
        <w:ind w:left="701" w:right="838" w:firstLine="239"/>
        <w:jc w:val="both"/>
        <w:rPr>
          <w:sz w:val="20"/>
        </w:rPr>
      </w:pPr>
      <w:r w:rsidRPr="004763DA">
        <w:rPr>
          <w:color w:val="231F20"/>
          <w:w w:val="110"/>
        </w:rPr>
        <w:t>Aklınıza gelebilecek bir soru: bir işlem için neden tek bir büyük adres alanını desteklemek istiyoruz?</w:t>
      </w:r>
      <w:r w:rsidR="00613EC8">
        <w:rPr>
          <w:color w:val="231F20"/>
          <w:w w:val="105"/>
        </w:rPr>
        <w:t xml:space="preserve"> </w:t>
      </w:r>
      <w:r w:rsidRPr="004763DA">
        <w:rPr>
          <w:color w:val="231F20"/>
          <w:w w:val="105"/>
        </w:rPr>
        <w:t>Cevap bir kez daha rahatlık ve kullanım kolaylığıdır.</w:t>
      </w:r>
      <w:r w:rsidR="00613EC8">
        <w:rPr>
          <w:color w:val="231F20"/>
          <w:spacing w:val="1"/>
          <w:w w:val="110"/>
        </w:rPr>
        <w:t xml:space="preserve"> </w:t>
      </w:r>
      <w:r w:rsidRPr="004763DA">
        <w:rPr>
          <w:color w:val="231F20"/>
          <w:w w:val="110"/>
        </w:rPr>
        <w:t>Geniş bir adres alanıyla, programınızın veri yapıları için bellekte yeterli yer olup olmadığı konusunda endişelenmenize gerek yoktur; bunun yerine, programı doğal bir şekilde yazarsınız ve gerektiğinde bellek ayırırsınız.</w:t>
      </w:r>
      <w:r w:rsidR="00613EC8">
        <w:rPr>
          <w:color w:val="231F20"/>
          <w:spacing w:val="1"/>
          <w:w w:val="110"/>
        </w:rPr>
        <w:t xml:space="preserve"> </w:t>
      </w:r>
      <w:r w:rsidRPr="004763DA">
        <w:rPr>
          <w:color w:val="231F20"/>
          <w:w w:val="110"/>
        </w:rPr>
        <w:t>İşletim sisteminin sağladığı güçlü bir yanılsamadır ve hayatınızı büyük ölçüde kolaylaştırır.</w:t>
      </w:r>
      <w:r w:rsidR="00613EC8">
        <w:rPr>
          <w:color w:val="231F20"/>
          <w:spacing w:val="7"/>
          <w:w w:val="110"/>
        </w:rPr>
        <w:t xml:space="preserve"> </w:t>
      </w:r>
      <w:r w:rsidR="007336B5">
        <w:rPr>
          <w:color w:val="231F20"/>
          <w:w w:val="110"/>
        </w:rPr>
        <w:t>Önemli değil</w:t>
      </w:r>
      <w:r w:rsidRPr="004763DA">
        <w:rPr>
          <w:color w:val="231F20"/>
          <w:w w:val="110"/>
        </w:rPr>
        <w:t>!</w:t>
      </w:r>
      <w:r>
        <w:rPr>
          <w:color w:val="231F20"/>
          <w:w w:val="110"/>
        </w:rPr>
        <w:t xml:space="preserve"> </w:t>
      </w:r>
      <w:r w:rsidR="004D0D86" w:rsidRPr="004D0D86">
        <w:rPr>
          <w:color w:val="231F20"/>
          <w:w w:val="110"/>
        </w:rPr>
        <w:t xml:space="preserve">Programcıların kod veya veri parçalarını gerektiği gibi belleğe girip çıkarmasını gerektiren </w:t>
      </w:r>
      <w:r w:rsidR="004D0D86" w:rsidRPr="002678D2">
        <w:rPr>
          <w:rFonts w:ascii="Palatino Linotype" w:hAnsi="Palatino Linotype"/>
          <w:b/>
          <w:color w:val="231F20"/>
          <w:w w:val="110"/>
        </w:rPr>
        <w:t>bellek bindirmelerini (memory overlays)</w:t>
      </w:r>
      <w:r w:rsidR="004D0D86" w:rsidRPr="004D0D86">
        <w:rPr>
          <w:color w:val="231F20"/>
          <w:w w:val="110"/>
        </w:rPr>
        <w:t xml:space="preserve"> kullanan eski sistemlerde bir karşıtlık bulunur [D97].</w:t>
      </w:r>
      <w:r w:rsidR="00613EC8">
        <w:rPr>
          <w:color w:val="231F20"/>
          <w:spacing w:val="6"/>
          <w:w w:val="110"/>
        </w:rPr>
        <w:t xml:space="preserve"> </w:t>
      </w:r>
      <w:r w:rsidR="004D0D86" w:rsidRPr="004D0D86">
        <w:rPr>
          <w:color w:val="231F20"/>
          <w:w w:val="110"/>
        </w:rPr>
        <w:t>Bunun nasıl olacağını hayal etmeye çalışın: bir işlevi çağırmadan veya bazı verilere erişmeden önce, önce kodun veya verilerin bellekte olmasını ayarlamanız gerekir; iğrenç!</w:t>
      </w:r>
    </w:p>
    <w:p w:rsidR="00EE72F2" w:rsidRDefault="00613EC8">
      <w:pPr>
        <w:pStyle w:val="GvdeMetni"/>
        <w:spacing w:before="1"/>
        <w:ind w:right="137"/>
        <w:jc w:val="center"/>
      </w:pPr>
      <w:r>
        <w:rPr>
          <w:color w:val="231F20"/>
          <w:w w:val="98"/>
        </w:rPr>
        <w:t>1</w:t>
      </w:r>
    </w:p>
    <w:p w:rsidR="00EE72F2" w:rsidRDefault="00EE72F2">
      <w:pPr>
        <w:jc w:val="center"/>
        <w:sectPr w:rsidR="00EE72F2">
          <w:type w:val="continuous"/>
          <w:pgSz w:w="8640" w:h="12960"/>
          <w:pgMar w:top="1220" w:right="880" w:bottom="280" w:left="460" w:header="708" w:footer="708" w:gutter="0"/>
          <w:cols w:space="708"/>
        </w:sectPr>
      </w:pPr>
    </w:p>
    <w:p w:rsidR="00EE72F2" w:rsidRDefault="00EE72F2">
      <w:pPr>
        <w:pStyle w:val="GvdeMetni"/>
        <w:spacing w:before="10"/>
        <w:rPr>
          <w:sz w:val="25"/>
        </w:rPr>
      </w:pPr>
    </w:p>
    <w:p w:rsidR="00EE72F2" w:rsidRDefault="005234AE">
      <w:pPr>
        <w:pStyle w:val="GvdeMetni"/>
        <w:ind w:left="1079"/>
        <w:rPr>
          <w:sz w:val="20"/>
        </w:rPr>
      </w:pPr>
      <w:r>
        <w:rPr>
          <w:sz w:val="20"/>
        </w:rPr>
      </w:r>
      <w:r>
        <w:rPr>
          <w:sz w:val="20"/>
        </w:rPr>
        <w:pict>
          <v:shape id="_x0000_s1043" type="#_x0000_t202" style="width:305.9pt;height:96.55pt;mso-left-percent:-10001;mso-top-percent:-10001;mso-position-horizontal:absolute;mso-position-horizontal-relative:char;mso-position-vertical:absolute;mso-position-vertical-relative:line;mso-left-percent:-10001;mso-top-percent:-10001" fillcolor="#e5e5e5" stroked="f">
            <v:textbox inset="0,0,0,0">
              <w:txbxContent>
                <w:p w:rsidR="002236AE" w:rsidRDefault="00B12026" w:rsidP="002236AE">
                  <w:pPr>
                    <w:pStyle w:val="GvdeMetni"/>
                    <w:spacing w:before="5" w:line="218" w:lineRule="auto"/>
                    <w:ind w:left="179" w:right="177"/>
                    <w:jc w:val="center"/>
                    <w:rPr>
                      <w:color w:val="231F20"/>
                      <w:w w:val="125"/>
                      <w:szCs w:val="22"/>
                    </w:rPr>
                  </w:pPr>
                  <w:r>
                    <w:rPr>
                      <w:color w:val="231F20"/>
                      <w:w w:val="125"/>
                      <w:szCs w:val="22"/>
                    </w:rPr>
                    <w:t>KENAR NOT</w:t>
                  </w:r>
                  <w:r w:rsidR="002236AE" w:rsidRPr="002236AE">
                    <w:rPr>
                      <w:color w:val="231F20"/>
                      <w:w w:val="125"/>
                      <w:szCs w:val="22"/>
                    </w:rPr>
                    <w:t>: DEPOLAMA TEKNOLOJİLERİ</w:t>
                  </w:r>
                </w:p>
                <w:p w:rsidR="00EE72F2" w:rsidRDefault="002236AE" w:rsidP="002236AE">
                  <w:pPr>
                    <w:pStyle w:val="GvdeMetni"/>
                    <w:spacing w:before="5" w:line="218" w:lineRule="auto"/>
                    <w:ind w:left="179" w:right="177"/>
                  </w:pPr>
                  <w:r w:rsidRPr="002236AE">
                    <w:rPr>
                      <w:color w:val="231F20"/>
                      <w:w w:val="110"/>
                    </w:rPr>
                    <w:t>G / Ç cihazlarının gerçekte nasıl çalıştığına daha sonra daha derinlemesine bakacağız (G / Ç cihazlarıyla ilgili bölüme bakın).</w:t>
                  </w:r>
                  <w:r w:rsidR="00613EC8">
                    <w:rPr>
                      <w:color w:val="231F20"/>
                      <w:spacing w:val="-2"/>
                      <w:w w:val="110"/>
                    </w:rPr>
                    <w:t xml:space="preserve"> </w:t>
                  </w:r>
                  <w:r w:rsidRPr="002236AE">
                    <w:rPr>
                      <w:color w:val="231F20"/>
                      <w:w w:val="110"/>
                    </w:rPr>
                    <w:t>Bu yüzden sabırlı ol!</w:t>
                  </w:r>
                  <w:r w:rsidR="00613EC8">
                    <w:rPr>
                      <w:color w:val="231F20"/>
                      <w:spacing w:val="-2"/>
                      <w:w w:val="110"/>
                    </w:rPr>
                    <w:t xml:space="preserve"> </w:t>
                  </w:r>
                  <w:r w:rsidRPr="002236AE">
                    <w:rPr>
                      <w:color w:val="231F20"/>
                      <w:w w:val="110"/>
                    </w:rPr>
                    <w:t>Ve tabii ki daha yavaş aygıtın bir sabit disk olması gerekmez, ancak Flash tabanlı bir SSD</w:t>
                  </w:r>
                  <w:r w:rsidR="00B12026">
                    <w:rPr>
                      <w:color w:val="231F20"/>
                      <w:w w:val="110"/>
                    </w:rPr>
                    <w:t xml:space="preserve"> (katı hal sürücüsü)</w:t>
                  </w:r>
                  <w:r w:rsidRPr="002236AE">
                    <w:rPr>
                      <w:color w:val="231F20"/>
                      <w:w w:val="110"/>
                    </w:rPr>
                    <w:t xml:space="preserve"> gibi daha modern bir şey olabilir.</w:t>
                  </w:r>
                  <w:r>
                    <w:rPr>
                      <w:color w:val="231F20"/>
                      <w:w w:val="110"/>
                    </w:rPr>
                    <w:t xml:space="preserve"> </w:t>
                  </w:r>
                  <w:r w:rsidRPr="002236AE">
                    <w:rPr>
                      <w:color w:val="231F20"/>
                      <w:w w:val="110"/>
                    </w:rPr>
                    <w:t>O konulardan da bahsedeceğiz.</w:t>
                  </w:r>
                  <w:r w:rsidR="00613EC8">
                    <w:rPr>
                      <w:color w:val="231F20"/>
                      <w:w w:val="110"/>
                    </w:rPr>
                    <w:t xml:space="preserve"> </w:t>
                  </w:r>
                  <w:r w:rsidR="00823FB0" w:rsidRPr="00823FB0">
                    <w:rPr>
                      <w:color w:val="231F20"/>
                      <w:w w:val="110"/>
                    </w:rPr>
                    <w:t>Şimdilik, fiziksel belleğin kendisinden bile daha büyük, çok büyük bir sanal bellek yanılsaması oluşturmamıza yardımcı olması için kullanabileceğimiz büyük ve nispeten yavaş bir cihazımız olduğunu varsayalım.</w:t>
                  </w:r>
                </w:p>
              </w:txbxContent>
            </v:textbox>
            <w10:wrap type="none"/>
            <w10:anchorlock/>
          </v:shape>
        </w:pict>
      </w:r>
    </w:p>
    <w:p w:rsidR="00EE72F2" w:rsidRDefault="00EE72F2">
      <w:pPr>
        <w:pStyle w:val="GvdeMetni"/>
        <w:spacing w:before="3"/>
        <w:rPr>
          <w:sz w:val="24"/>
        </w:rPr>
      </w:pPr>
    </w:p>
    <w:p w:rsidR="00EE72F2" w:rsidRDefault="0012538F" w:rsidP="007B22C5">
      <w:pPr>
        <w:pStyle w:val="GvdeMetni"/>
        <w:spacing w:before="75" w:line="218" w:lineRule="auto"/>
        <w:ind w:left="1258" w:right="201" w:firstLine="239"/>
        <w:rPr>
          <w:sz w:val="21"/>
        </w:rPr>
      </w:pPr>
      <w:r w:rsidRPr="0012538F">
        <w:rPr>
          <w:color w:val="231F20"/>
          <w:spacing w:val="-1"/>
          <w:w w:val="110"/>
        </w:rPr>
        <w:t>Tek bir işlemin ötesinde, takas alanı eklenmesi, işletim sisteminin aynı anda çalışan birden çok işlem için büyük bir sanal bellek yanılsamasını desteklemesine olanak tanır.</w:t>
      </w:r>
      <w:r w:rsidR="00613EC8">
        <w:rPr>
          <w:color w:val="231F20"/>
          <w:spacing w:val="28"/>
          <w:w w:val="110"/>
        </w:rPr>
        <w:t xml:space="preserve"> </w:t>
      </w:r>
      <w:r w:rsidRPr="0012538F">
        <w:rPr>
          <w:color w:val="231F20"/>
          <w:w w:val="110"/>
        </w:rPr>
        <w:t>Çoklu programlamanın icadı (makineyi daha iyi kullanmak için birden çok programı "</w:t>
      </w:r>
      <w:r w:rsidR="00B12026">
        <w:rPr>
          <w:color w:val="231F20"/>
          <w:w w:val="110"/>
        </w:rPr>
        <w:t>hepsini birlikte</w:t>
      </w:r>
      <w:r w:rsidRPr="0012538F">
        <w:rPr>
          <w:color w:val="231F20"/>
          <w:w w:val="110"/>
        </w:rPr>
        <w:t>" çalıştırmak) neredeyse bazı sayfaların yer değiştirmesini gerektiriyordu, çünkü eski makineler açıkça tüm süreçlerin ihtiyaç duyduğu tüm sayfaları aynı anda tutamazdı.</w:t>
      </w:r>
      <w:r>
        <w:rPr>
          <w:color w:val="231F20"/>
          <w:w w:val="110"/>
        </w:rPr>
        <w:t xml:space="preserve"> </w:t>
      </w:r>
      <w:r w:rsidRPr="0012538F">
        <w:rPr>
          <w:color w:val="231F20"/>
          <w:w w:val="110"/>
        </w:rPr>
        <w:t>Bu nedenle, çoklu programlama ve kullanım kolaylığının birleşimi, fiziksel olarak mevcut olandan daha fazla bellek kullanmayı desteklemek istememize neden olur.</w:t>
      </w:r>
      <w:r w:rsidR="00613EC8">
        <w:rPr>
          <w:color w:val="231F20"/>
          <w:spacing w:val="28"/>
          <w:w w:val="110"/>
        </w:rPr>
        <w:t xml:space="preserve"> </w:t>
      </w:r>
      <w:r w:rsidR="007B22C5" w:rsidRPr="007B22C5">
        <w:rPr>
          <w:color w:val="231F20"/>
          <w:w w:val="110"/>
        </w:rPr>
        <w:t>Bu, tüm modern sanal makine sistemlerinin yaptığı bir şeydir; şimdi hakkında daha fazla şey öğreneceğimiz bir şey.</w:t>
      </w:r>
    </w:p>
    <w:p w:rsidR="00EE72F2" w:rsidRDefault="007B22C5" w:rsidP="007B22C5">
      <w:pPr>
        <w:pStyle w:val="Balk2"/>
        <w:numPr>
          <w:ilvl w:val="1"/>
          <w:numId w:val="2"/>
        </w:numPr>
        <w:tabs>
          <w:tab w:val="left" w:pos="1258"/>
          <w:tab w:val="left" w:pos="1259"/>
        </w:tabs>
        <w:jc w:val="left"/>
      </w:pPr>
      <w:r w:rsidRPr="007B22C5">
        <w:rPr>
          <w:color w:val="231F20"/>
          <w:w w:val="110"/>
        </w:rPr>
        <w:t>Takas Alanı</w:t>
      </w:r>
    </w:p>
    <w:p w:rsidR="00EE72F2" w:rsidRDefault="007B22C5">
      <w:pPr>
        <w:pStyle w:val="GvdeMetni"/>
        <w:spacing w:before="161" w:line="206" w:lineRule="auto"/>
        <w:ind w:left="1258" w:right="280" w:firstLine="239"/>
        <w:jc w:val="both"/>
      </w:pPr>
      <w:r w:rsidRPr="007B22C5">
        <w:rPr>
          <w:color w:val="231F20"/>
          <w:w w:val="110"/>
        </w:rPr>
        <w:t>Yapmamız gereken ilk şey, sayfaları ileri geri taşımak için diskte biraz yer ayırmaktır.</w:t>
      </w:r>
      <w:r w:rsidR="00613EC8">
        <w:rPr>
          <w:color w:val="231F20"/>
          <w:w w:val="105"/>
        </w:rPr>
        <w:t xml:space="preserve"> </w:t>
      </w:r>
      <w:r w:rsidRPr="007B22C5">
        <w:rPr>
          <w:color w:val="231F20"/>
          <w:w w:val="105"/>
        </w:rPr>
        <w:t xml:space="preserve">İşletim sistemlerinde, genellikle </w:t>
      </w:r>
      <w:r w:rsidRPr="002678D2">
        <w:rPr>
          <w:rFonts w:ascii="Palatino Linotype" w:hAnsi="Palatino Linotype"/>
          <w:b/>
          <w:color w:val="231F20"/>
          <w:w w:val="105"/>
        </w:rPr>
        <w:t>takas alanı</w:t>
      </w:r>
      <w:r w:rsidR="002678D2" w:rsidRPr="002678D2">
        <w:rPr>
          <w:rFonts w:ascii="Palatino Linotype" w:hAnsi="Palatino Linotype"/>
          <w:b/>
          <w:color w:val="231F20"/>
          <w:w w:val="105"/>
        </w:rPr>
        <w:t xml:space="preserve"> (swap space)</w:t>
      </w:r>
      <w:r w:rsidRPr="007B22C5">
        <w:rPr>
          <w:color w:val="231F20"/>
          <w:w w:val="105"/>
        </w:rPr>
        <w:t xml:space="preserve"> gibi bir alana atıfta bulunuruz, çünkü sayfaları bellekten ona değiştiririz ve sayfaları bellekten belleğe değiştiririz.</w:t>
      </w:r>
      <w:r w:rsidR="00613EC8">
        <w:rPr>
          <w:color w:val="231F20"/>
          <w:w w:val="110"/>
        </w:rPr>
        <w:t xml:space="preserve"> </w:t>
      </w:r>
      <w:r w:rsidR="002678D2" w:rsidRPr="002678D2">
        <w:rPr>
          <w:color w:val="231F20"/>
          <w:w w:val="110"/>
        </w:rPr>
        <w:t>Bu nedenle, işletim sisteminin sayfa boyutlu birimlerde takas alanını okuyabildiğini ve takas alanına yazabildiğini varsayacağız.</w:t>
      </w:r>
      <w:r w:rsidR="00613EC8">
        <w:rPr>
          <w:color w:val="231F20"/>
          <w:spacing w:val="2"/>
          <w:w w:val="110"/>
        </w:rPr>
        <w:t xml:space="preserve"> </w:t>
      </w:r>
      <w:r w:rsidR="002678D2" w:rsidRPr="002678D2">
        <w:rPr>
          <w:color w:val="231F20"/>
          <w:w w:val="110"/>
        </w:rPr>
        <w:t xml:space="preserve">Bunu yapmak için işletim sisteminin belirli bir sayfanın </w:t>
      </w:r>
      <w:r w:rsidR="002678D2" w:rsidRPr="002678D2">
        <w:rPr>
          <w:rFonts w:ascii="Palatino Linotype" w:hAnsi="Palatino Linotype"/>
          <w:b/>
          <w:color w:val="231F20"/>
          <w:w w:val="110"/>
        </w:rPr>
        <w:t>disk adresini (disk address)</w:t>
      </w:r>
      <w:r w:rsidR="002678D2" w:rsidRPr="002678D2">
        <w:rPr>
          <w:color w:val="231F20"/>
          <w:w w:val="110"/>
        </w:rPr>
        <w:t xml:space="preserve"> hatırlaması gerekir.</w:t>
      </w:r>
    </w:p>
    <w:p w:rsidR="00EE72F2" w:rsidRDefault="00E808A3">
      <w:pPr>
        <w:pStyle w:val="GvdeMetni"/>
        <w:spacing w:before="1" w:line="208" w:lineRule="auto"/>
        <w:ind w:left="1258" w:right="280" w:firstLine="239"/>
        <w:jc w:val="both"/>
      </w:pPr>
      <w:r w:rsidRPr="00E808A3">
        <w:rPr>
          <w:color w:val="231F20"/>
          <w:w w:val="105"/>
        </w:rPr>
        <w:t>Takas alanının boyutu önemlidir, çünkü sonuçta bir sistem tarafından belirli bir zamanda kullanılabilecek maksimum bellek sayfası sayısını belirler.</w:t>
      </w:r>
      <w:r w:rsidR="00613EC8">
        <w:rPr>
          <w:color w:val="231F20"/>
          <w:spacing w:val="19"/>
          <w:w w:val="105"/>
        </w:rPr>
        <w:t xml:space="preserve"> </w:t>
      </w:r>
      <w:r w:rsidRPr="00E808A3">
        <w:rPr>
          <w:color w:val="231F20"/>
          <w:w w:val="105"/>
        </w:rPr>
        <w:t>Basitlik için şimdilik çok büyük olduğunu varsayalım.</w:t>
      </w:r>
    </w:p>
    <w:p w:rsidR="00EE72F2" w:rsidRDefault="00E808A3">
      <w:pPr>
        <w:pStyle w:val="GvdeMetni"/>
        <w:spacing w:line="218" w:lineRule="auto"/>
        <w:ind w:left="1258" w:right="280" w:firstLine="239"/>
        <w:jc w:val="both"/>
      </w:pPr>
      <w:r w:rsidRPr="00E808A3">
        <w:rPr>
          <w:color w:val="231F20"/>
          <w:w w:val="110"/>
        </w:rPr>
        <w:t>Küçük örnekte (Şekil 21.1), 4 sayfalık bir fiziksel bellek ve 8 sayfalık bir takas alanının küçük bir örneğini görebilirsiniz.</w:t>
      </w:r>
      <w:r w:rsidR="00613EC8">
        <w:rPr>
          <w:color w:val="231F20"/>
          <w:spacing w:val="12"/>
          <w:w w:val="110"/>
        </w:rPr>
        <w:t xml:space="preserve"> </w:t>
      </w:r>
      <w:r w:rsidRPr="00E808A3">
        <w:rPr>
          <w:color w:val="231F20"/>
          <w:w w:val="110"/>
        </w:rPr>
        <w:t>Örnekte, üç işlem (Proc 0, Proc 1 ve Proc 2) fiziksel verileri etkin bir şekilde paylaşmaktadır; Ancak üçünün her birinin geçerli sayfalarının yalnızca bir kısmı bellekte, geri kalanı diskteki takas alanında bulunur.</w:t>
      </w:r>
      <w:r w:rsidR="00613EC8">
        <w:rPr>
          <w:color w:val="231F20"/>
          <w:w w:val="110"/>
        </w:rPr>
        <w:t xml:space="preserve"> </w:t>
      </w:r>
      <w:r w:rsidRPr="00E808A3">
        <w:rPr>
          <w:color w:val="231F20"/>
          <w:w w:val="110"/>
        </w:rPr>
        <w:t>Dördüncü bir işlem (Proc 3), tüm sayfalarını diske kaydırdı ve bu nedenle şu anda açıkça çalışmıyor.</w:t>
      </w:r>
      <w:r w:rsidR="00613EC8">
        <w:rPr>
          <w:color w:val="231F20"/>
          <w:w w:val="110"/>
        </w:rPr>
        <w:t xml:space="preserve"> </w:t>
      </w:r>
      <w:r w:rsidRPr="00E808A3">
        <w:rPr>
          <w:color w:val="231F20"/>
          <w:w w:val="110"/>
        </w:rPr>
        <w:t>Bir takas bloğu ücretsiz kalır.</w:t>
      </w:r>
      <w:r w:rsidR="00613EC8">
        <w:rPr>
          <w:color w:val="231F20"/>
          <w:w w:val="110"/>
        </w:rPr>
        <w:t xml:space="preserve"> </w:t>
      </w:r>
      <w:r w:rsidRPr="00E808A3">
        <w:rPr>
          <w:color w:val="231F20"/>
          <w:w w:val="110"/>
        </w:rPr>
        <w:t>Bu küçük örnekten bile, umarım takas alanını kullanmanın sistemin belleğin gerçekte olduğundan daha büyük olduğunu iddia etmesine nasıl izin verdiğini görebilirsiniz.</w:t>
      </w:r>
    </w:p>
    <w:p w:rsidR="00EE72F2" w:rsidRDefault="001A1BBB">
      <w:pPr>
        <w:pStyle w:val="GvdeMetni"/>
        <w:spacing w:line="216" w:lineRule="auto"/>
        <w:ind w:left="1258" w:right="280" w:firstLine="239"/>
        <w:jc w:val="both"/>
      </w:pPr>
      <w:r w:rsidRPr="001A1BBB">
        <w:rPr>
          <w:color w:val="231F20"/>
          <w:w w:val="105"/>
        </w:rPr>
        <w:t>Takas alanının, takas trafiği için tek disk konumu olmadığını unutmamalıyız.</w:t>
      </w:r>
      <w:r w:rsidR="00613EC8">
        <w:rPr>
          <w:color w:val="231F20"/>
          <w:w w:val="105"/>
        </w:rPr>
        <w:t xml:space="preserve"> </w:t>
      </w:r>
      <w:r w:rsidRPr="001A1BBB">
        <w:rPr>
          <w:color w:val="231F20"/>
          <w:w w:val="105"/>
        </w:rPr>
        <w:t>Örneğin, ikili bir program çalıştırdığınızı varsayalım (ör. ls veya kendi derlenmiş ana programınız).</w:t>
      </w:r>
      <w:r w:rsidR="00613EC8">
        <w:rPr>
          <w:color w:val="231F20"/>
          <w:spacing w:val="21"/>
          <w:w w:val="105"/>
        </w:rPr>
        <w:t xml:space="preserve"> </w:t>
      </w:r>
      <w:r w:rsidR="00D975E6" w:rsidRPr="00D975E6">
        <w:rPr>
          <w:color w:val="231F20"/>
          <w:w w:val="105"/>
        </w:rPr>
        <w:t>Bu ikili dosyanın kod sayfaları başlangıçta diskte bulunur ve program çalıştığında belleğe yüklenir (program çal</w:t>
      </w:r>
      <w:r w:rsidR="00D975E6">
        <w:rPr>
          <w:color w:val="231F20"/>
          <w:w w:val="105"/>
        </w:rPr>
        <w:t>ışmaya başladığında tümü birden</w:t>
      </w:r>
    </w:p>
    <w:p w:rsidR="00EE72F2" w:rsidRDefault="00EE72F2">
      <w:pPr>
        <w:spacing w:line="216" w:lineRule="auto"/>
        <w:jc w:val="both"/>
        <w:sectPr w:rsidR="00EE72F2">
          <w:headerReference w:type="even" r:id="rId8"/>
          <w:headerReference w:type="default" r:id="rId9"/>
          <w:footerReference w:type="even" r:id="rId10"/>
          <w:footerReference w:type="default" r:id="rId11"/>
          <w:pgSz w:w="8640" w:h="12960"/>
          <w:pgMar w:top="1480" w:right="880" w:bottom="1080" w:left="460" w:header="1284" w:footer="899" w:gutter="0"/>
          <w:pgNumType w:start="2"/>
          <w:cols w:space="708"/>
        </w:sectPr>
      </w:pPr>
    </w:p>
    <w:p w:rsidR="00EE72F2" w:rsidRDefault="00EE72F2">
      <w:pPr>
        <w:pStyle w:val="GvdeMetni"/>
        <w:spacing w:before="9"/>
        <w:rPr>
          <w:sz w:val="25"/>
        </w:rPr>
      </w:pPr>
    </w:p>
    <w:p w:rsidR="00EE72F2" w:rsidRDefault="00EE72F2">
      <w:pPr>
        <w:rPr>
          <w:sz w:val="25"/>
        </w:rPr>
        <w:sectPr w:rsidR="00EE72F2">
          <w:pgSz w:w="8640" w:h="12960"/>
          <w:pgMar w:top="1480" w:right="880" w:bottom="1080" w:left="460" w:header="1284" w:footer="886" w:gutter="0"/>
          <w:cols w:space="708"/>
        </w:sectPr>
      </w:pPr>
    </w:p>
    <w:p w:rsidR="00EE72F2" w:rsidRDefault="00EE72F2">
      <w:pPr>
        <w:pStyle w:val="GvdeMetni"/>
        <w:rPr>
          <w:sz w:val="14"/>
        </w:rPr>
      </w:pPr>
    </w:p>
    <w:p w:rsidR="00EE72F2" w:rsidRDefault="00EE72F2">
      <w:pPr>
        <w:pStyle w:val="GvdeMetni"/>
        <w:spacing w:before="7"/>
        <w:rPr>
          <w:sz w:val="12"/>
        </w:rPr>
      </w:pPr>
    </w:p>
    <w:p w:rsidR="00EE72F2" w:rsidRDefault="005234AE">
      <w:pPr>
        <w:spacing w:line="218" w:lineRule="auto"/>
        <w:ind w:left="800" w:right="-5" w:hanging="9"/>
        <w:rPr>
          <w:rFonts w:ascii="Microsoft Sans Serif"/>
          <w:sz w:val="14"/>
        </w:rPr>
      </w:pPr>
      <w:r>
        <w:pict>
          <v:shape id="_x0000_s1034" type="#_x0000_t202" style="position:absolute;left:0;text-align:left;margin-left:93.85pt;margin-top:-5.55pt;width:115.75pt;height:29.2pt;z-index:15730688;mso-position-horizontal-relative:page" filled="f" stroked="f">
            <v:textbox inset="0,0,0,0">
              <w:txbxContent>
                <w:tbl>
                  <w:tblPr>
                    <w:tblStyle w:val="TableNormal"/>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76"/>
                    <w:gridCol w:w="576"/>
                    <w:gridCol w:w="576"/>
                    <w:gridCol w:w="576"/>
                  </w:tblGrid>
                  <w:tr w:rsidR="00EE72F2">
                    <w:trPr>
                      <w:trHeight w:val="566"/>
                    </w:trPr>
                    <w:tc>
                      <w:tcPr>
                        <w:tcW w:w="576" w:type="dxa"/>
                        <w:shd w:val="clear" w:color="auto" w:fill="D3D3D3"/>
                      </w:tcPr>
                      <w:p w:rsidR="00EE72F2" w:rsidRDefault="00613EC8">
                        <w:pPr>
                          <w:pStyle w:val="TableParagraph"/>
                          <w:spacing w:before="90"/>
                          <w:ind w:left="78"/>
                          <w:rPr>
                            <w:sz w:val="14"/>
                          </w:rPr>
                        </w:pPr>
                        <w:r>
                          <w:rPr>
                            <w:w w:val="105"/>
                            <w:sz w:val="14"/>
                          </w:rPr>
                          <w:t>Proc</w:t>
                        </w:r>
                        <w:r>
                          <w:rPr>
                            <w:spacing w:val="-8"/>
                            <w:w w:val="105"/>
                            <w:sz w:val="14"/>
                          </w:rPr>
                          <w:t xml:space="preserve"> </w:t>
                        </w:r>
                        <w:r>
                          <w:rPr>
                            <w:w w:val="105"/>
                            <w:sz w:val="14"/>
                          </w:rPr>
                          <w:t>0</w:t>
                        </w:r>
                      </w:p>
                      <w:p w:rsidR="00EE72F2" w:rsidRDefault="00613EC8">
                        <w:pPr>
                          <w:pStyle w:val="TableParagraph"/>
                          <w:rPr>
                            <w:sz w:val="11"/>
                          </w:rPr>
                        </w:pPr>
                        <w:r>
                          <w:rPr>
                            <w:w w:val="105"/>
                            <w:sz w:val="11"/>
                          </w:rPr>
                          <w:t>[VPN</w:t>
                        </w:r>
                        <w:r>
                          <w:rPr>
                            <w:spacing w:val="-1"/>
                            <w:w w:val="105"/>
                            <w:sz w:val="11"/>
                          </w:rPr>
                          <w:t xml:space="preserve"> </w:t>
                        </w:r>
                        <w:r>
                          <w:rPr>
                            <w:w w:val="105"/>
                            <w:sz w:val="11"/>
                          </w:rPr>
                          <w:t>0]</w:t>
                        </w:r>
                      </w:p>
                    </w:tc>
                    <w:tc>
                      <w:tcPr>
                        <w:tcW w:w="576" w:type="dxa"/>
                      </w:tcPr>
                      <w:p w:rsidR="00EE72F2" w:rsidRDefault="00613EC8">
                        <w:pPr>
                          <w:pStyle w:val="TableParagraph"/>
                          <w:spacing w:before="90"/>
                          <w:ind w:left="78"/>
                          <w:rPr>
                            <w:sz w:val="14"/>
                          </w:rPr>
                        </w:pPr>
                        <w:r>
                          <w:rPr>
                            <w:w w:val="105"/>
                            <w:sz w:val="14"/>
                          </w:rPr>
                          <w:t>Proc</w:t>
                        </w:r>
                        <w:r>
                          <w:rPr>
                            <w:spacing w:val="-8"/>
                            <w:w w:val="105"/>
                            <w:sz w:val="14"/>
                          </w:rPr>
                          <w:t xml:space="preserve"> </w:t>
                        </w:r>
                        <w:r>
                          <w:rPr>
                            <w:w w:val="105"/>
                            <w:sz w:val="14"/>
                          </w:rPr>
                          <w:t>1</w:t>
                        </w:r>
                      </w:p>
                      <w:p w:rsidR="00EE72F2" w:rsidRDefault="00613EC8">
                        <w:pPr>
                          <w:pStyle w:val="TableParagraph"/>
                          <w:rPr>
                            <w:sz w:val="11"/>
                          </w:rPr>
                        </w:pPr>
                        <w:r>
                          <w:rPr>
                            <w:w w:val="105"/>
                            <w:sz w:val="11"/>
                          </w:rPr>
                          <w:t>[VPN</w:t>
                        </w:r>
                        <w:r>
                          <w:rPr>
                            <w:spacing w:val="-1"/>
                            <w:w w:val="105"/>
                            <w:sz w:val="11"/>
                          </w:rPr>
                          <w:t xml:space="preserve"> </w:t>
                        </w:r>
                        <w:r>
                          <w:rPr>
                            <w:w w:val="105"/>
                            <w:sz w:val="11"/>
                          </w:rPr>
                          <w:t>2]</w:t>
                        </w:r>
                      </w:p>
                    </w:tc>
                    <w:tc>
                      <w:tcPr>
                        <w:tcW w:w="576" w:type="dxa"/>
                      </w:tcPr>
                      <w:p w:rsidR="00EE72F2" w:rsidRDefault="00613EC8">
                        <w:pPr>
                          <w:pStyle w:val="TableParagraph"/>
                          <w:spacing w:before="90"/>
                          <w:ind w:left="78"/>
                          <w:rPr>
                            <w:sz w:val="14"/>
                          </w:rPr>
                        </w:pPr>
                        <w:r>
                          <w:rPr>
                            <w:w w:val="105"/>
                            <w:sz w:val="14"/>
                          </w:rPr>
                          <w:t>Proc</w:t>
                        </w:r>
                        <w:r>
                          <w:rPr>
                            <w:spacing w:val="-8"/>
                            <w:w w:val="105"/>
                            <w:sz w:val="14"/>
                          </w:rPr>
                          <w:t xml:space="preserve"> </w:t>
                        </w:r>
                        <w:r>
                          <w:rPr>
                            <w:w w:val="105"/>
                            <w:sz w:val="14"/>
                          </w:rPr>
                          <w:t>1</w:t>
                        </w:r>
                      </w:p>
                      <w:p w:rsidR="00EE72F2" w:rsidRDefault="00613EC8">
                        <w:pPr>
                          <w:pStyle w:val="TableParagraph"/>
                          <w:rPr>
                            <w:sz w:val="11"/>
                          </w:rPr>
                        </w:pPr>
                        <w:r>
                          <w:rPr>
                            <w:w w:val="105"/>
                            <w:sz w:val="11"/>
                          </w:rPr>
                          <w:t>[VPN</w:t>
                        </w:r>
                        <w:r>
                          <w:rPr>
                            <w:spacing w:val="-1"/>
                            <w:w w:val="105"/>
                            <w:sz w:val="11"/>
                          </w:rPr>
                          <w:t xml:space="preserve"> </w:t>
                        </w:r>
                        <w:r>
                          <w:rPr>
                            <w:w w:val="105"/>
                            <w:sz w:val="11"/>
                          </w:rPr>
                          <w:t>3]</w:t>
                        </w:r>
                      </w:p>
                    </w:tc>
                    <w:tc>
                      <w:tcPr>
                        <w:tcW w:w="576" w:type="dxa"/>
                        <w:shd w:val="clear" w:color="auto" w:fill="A8A8A8"/>
                      </w:tcPr>
                      <w:p w:rsidR="00EE72F2" w:rsidRDefault="00613EC8">
                        <w:pPr>
                          <w:pStyle w:val="TableParagraph"/>
                          <w:spacing w:before="90"/>
                          <w:ind w:left="78"/>
                          <w:rPr>
                            <w:sz w:val="14"/>
                          </w:rPr>
                        </w:pPr>
                        <w:r>
                          <w:rPr>
                            <w:w w:val="105"/>
                            <w:sz w:val="14"/>
                          </w:rPr>
                          <w:t>Proc</w:t>
                        </w:r>
                        <w:r>
                          <w:rPr>
                            <w:spacing w:val="-8"/>
                            <w:w w:val="105"/>
                            <w:sz w:val="14"/>
                          </w:rPr>
                          <w:t xml:space="preserve"> </w:t>
                        </w:r>
                        <w:r>
                          <w:rPr>
                            <w:w w:val="105"/>
                            <w:sz w:val="14"/>
                          </w:rPr>
                          <w:t>2</w:t>
                        </w:r>
                      </w:p>
                      <w:p w:rsidR="00EE72F2" w:rsidRDefault="00613EC8">
                        <w:pPr>
                          <w:pStyle w:val="TableParagraph"/>
                          <w:rPr>
                            <w:sz w:val="11"/>
                          </w:rPr>
                        </w:pPr>
                        <w:r>
                          <w:rPr>
                            <w:w w:val="105"/>
                            <w:sz w:val="11"/>
                          </w:rPr>
                          <w:t>[VPN</w:t>
                        </w:r>
                        <w:r>
                          <w:rPr>
                            <w:spacing w:val="-1"/>
                            <w:w w:val="105"/>
                            <w:sz w:val="11"/>
                          </w:rPr>
                          <w:t xml:space="preserve"> </w:t>
                        </w:r>
                        <w:r>
                          <w:rPr>
                            <w:w w:val="105"/>
                            <w:sz w:val="11"/>
                          </w:rPr>
                          <w:t>0]</w:t>
                        </w:r>
                      </w:p>
                    </w:tc>
                  </w:tr>
                </w:tbl>
                <w:p w:rsidR="00EE72F2" w:rsidRDefault="00EE72F2">
                  <w:pPr>
                    <w:pStyle w:val="GvdeMetni"/>
                  </w:pPr>
                </w:p>
              </w:txbxContent>
            </v:textbox>
            <w10:wrap anchorx="page"/>
          </v:shape>
        </w:pict>
      </w:r>
      <w:r w:rsidR="00613EC8">
        <w:rPr>
          <w:rFonts w:ascii="Microsoft Sans Serif"/>
          <w:sz w:val="14"/>
        </w:rPr>
        <w:t>Physical</w:t>
      </w:r>
      <w:r w:rsidR="00613EC8">
        <w:rPr>
          <w:rFonts w:ascii="Microsoft Sans Serif"/>
          <w:spacing w:val="-35"/>
          <w:sz w:val="14"/>
        </w:rPr>
        <w:t xml:space="preserve"> </w:t>
      </w:r>
      <w:r w:rsidR="00613EC8">
        <w:rPr>
          <w:rFonts w:ascii="Microsoft Sans Serif"/>
          <w:sz w:val="14"/>
        </w:rPr>
        <w:t>Memory</w:t>
      </w:r>
    </w:p>
    <w:p w:rsidR="00EE72F2" w:rsidRDefault="00613EC8">
      <w:pPr>
        <w:spacing w:before="87"/>
        <w:ind w:left="176"/>
        <w:rPr>
          <w:rFonts w:ascii="Microsoft Sans Serif"/>
          <w:sz w:val="11"/>
        </w:rPr>
      </w:pPr>
      <w:r>
        <w:br w:type="column"/>
      </w:r>
      <w:r>
        <w:rPr>
          <w:rFonts w:ascii="Microsoft Sans Serif"/>
          <w:spacing w:val="-4"/>
          <w:w w:val="105"/>
          <w:sz w:val="11"/>
        </w:rPr>
        <w:lastRenderedPageBreak/>
        <w:t>PFN</w:t>
      </w:r>
      <w:r>
        <w:rPr>
          <w:rFonts w:ascii="Microsoft Sans Serif"/>
          <w:spacing w:val="-3"/>
          <w:w w:val="105"/>
          <w:sz w:val="11"/>
        </w:rPr>
        <w:t xml:space="preserve"> </w:t>
      </w:r>
      <w:r>
        <w:rPr>
          <w:rFonts w:ascii="Microsoft Sans Serif"/>
          <w:spacing w:val="-4"/>
          <w:w w:val="105"/>
          <w:sz w:val="11"/>
        </w:rPr>
        <w:t>0</w:t>
      </w:r>
    </w:p>
    <w:p w:rsidR="00EE72F2" w:rsidRDefault="00613EC8">
      <w:pPr>
        <w:spacing w:before="87"/>
        <w:ind w:left="209"/>
        <w:rPr>
          <w:rFonts w:ascii="Microsoft Sans Serif"/>
          <w:sz w:val="11"/>
        </w:rPr>
      </w:pPr>
      <w:r>
        <w:br w:type="column"/>
      </w:r>
      <w:r>
        <w:rPr>
          <w:rFonts w:ascii="Microsoft Sans Serif"/>
          <w:spacing w:val="-4"/>
          <w:w w:val="105"/>
          <w:sz w:val="11"/>
        </w:rPr>
        <w:lastRenderedPageBreak/>
        <w:t>PFN</w:t>
      </w:r>
      <w:r>
        <w:rPr>
          <w:rFonts w:ascii="Microsoft Sans Serif"/>
          <w:spacing w:val="-3"/>
          <w:w w:val="105"/>
          <w:sz w:val="11"/>
        </w:rPr>
        <w:t xml:space="preserve"> </w:t>
      </w:r>
      <w:r>
        <w:rPr>
          <w:rFonts w:ascii="Microsoft Sans Serif"/>
          <w:spacing w:val="-4"/>
          <w:w w:val="105"/>
          <w:sz w:val="11"/>
        </w:rPr>
        <w:t>1</w:t>
      </w:r>
    </w:p>
    <w:p w:rsidR="00EE72F2" w:rsidRDefault="00613EC8">
      <w:pPr>
        <w:spacing w:before="87"/>
        <w:ind w:left="209"/>
        <w:rPr>
          <w:rFonts w:ascii="Microsoft Sans Serif"/>
          <w:sz w:val="11"/>
        </w:rPr>
      </w:pPr>
      <w:r>
        <w:br w:type="column"/>
      </w:r>
      <w:r>
        <w:rPr>
          <w:rFonts w:ascii="Microsoft Sans Serif"/>
          <w:spacing w:val="-4"/>
          <w:w w:val="105"/>
          <w:sz w:val="11"/>
        </w:rPr>
        <w:lastRenderedPageBreak/>
        <w:t>PFN</w:t>
      </w:r>
      <w:r>
        <w:rPr>
          <w:rFonts w:ascii="Microsoft Sans Serif"/>
          <w:spacing w:val="-3"/>
          <w:w w:val="105"/>
          <w:sz w:val="11"/>
        </w:rPr>
        <w:t xml:space="preserve"> </w:t>
      </w:r>
      <w:r>
        <w:rPr>
          <w:rFonts w:ascii="Microsoft Sans Serif"/>
          <w:spacing w:val="-4"/>
          <w:w w:val="105"/>
          <w:sz w:val="11"/>
        </w:rPr>
        <w:t>2</w:t>
      </w:r>
    </w:p>
    <w:p w:rsidR="00EE72F2" w:rsidRDefault="00613EC8">
      <w:pPr>
        <w:spacing w:before="87"/>
        <w:ind w:left="209"/>
        <w:rPr>
          <w:rFonts w:ascii="Microsoft Sans Serif"/>
          <w:sz w:val="11"/>
        </w:rPr>
      </w:pPr>
      <w:r>
        <w:br w:type="column"/>
      </w:r>
      <w:r>
        <w:rPr>
          <w:rFonts w:ascii="Microsoft Sans Serif"/>
          <w:w w:val="105"/>
          <w:sz w:val="11"/>
        </w:rPr>
        <w:lastRenderedPageBreak/>
        <w:t>PFN</w:t>
      </w:r>
      <w:r>
        <w:rPr>
          <w:rFonts w:ascii="Microsoft Sans Serif"/>
          <w:spacing w:val="-1"/>
          <w:w w:val="105"/>
          <w:sz w:val="11"/>
        </w:rPr>
        <w:t xml:space="preserve"> </w:t>
      </w:r>
      <w:r>
        <w:rPr>
          <w:rFonts w:ascii="Microsoft Sans Serif"/>
          <w:w w:val="105"/>
          <w:sz w:val="11"/>
        </w:rPr>
        <w:t>3</w:t>
      </w:r>
    </w:p>
    <w:p w:rsidR="00EE72F2" w:rsidRDefault="00EE72F2">
      <w:pPr>
        <w:rPr>
          <w:rFonts w:ascii="Microsoft Sans Serif"/>
          <w:sz w:val="11"/>
        </w:rPr>
        <w:sectPr w:rsidR="00EE72F2">
          <w:type w:val="continuous"/>
          <w:pgSz w:w="8640" w:h="12960"/>
          <w:pgMar w:top="1220" w:right="880" w:bottom="280" w:left="460" w:header="708" w:footer="708" w:gutter="0"/>
          <w:cols w:num="5" w:space="708" w:equalWidth="0">
            <w:col w:w="1329" w:space="40"/>
            <w:col w:w="504" w:space="39"/>
            <w:col w:w="537" w:space="39"/>
            <w:col w:w="537" w:space="39"/>
            <w:col w:w="4236"/>
          </w:cols>
        </w:sectPr>
      </w:pPr>
    </w:p>
    <w:p w:rsidR="00EE72F2" w:rsidRDefault="00EE72F2">
      <w:pPr>
        <w:pStyle w:val="GvdeMetni"/>
        <w:spacing w:before="2"/>
        <w:rPr>
          <w:rFonts w:ascii="Microsoft Sans Serif"/>
          <w:sz w:val="22"/>
        </w:rPr>
      </w:pPr>
    </w:p>
    <w:p w:rsidR="00EE72F2" w:rsidRDefault="00EE72F2">
      <w:pPr>
        <w:rPr>
          <w:rFonts w:ascii="Microsoft Sans Serif"/>
        </w:rPr>
        <w:sectPr w:rsidR="00EE72F2">
          <w:type w:val="continuous"/>
          <w:pgSz w:w="8640" w:h="12960"/>
          <w:pgMar w:top="1220" w:right="880" w:bottom="280" w:left="460" w:header="708" w:footer="708" w:gutter="0"/>
          <w:cols w:space="708"/>
        </w:sectPr>
      </w:pPr>
    </w:p>
    <w:p w:rsidR="00EE72F2" w:rsidRDefault="00EE72F2">
      <w:pPr>
        <w:pStyle w:val="GvdeMetni"/>
        <w:rPr>
          <w:rFonts w:ascii="Microsoft Sans Serif"/>
          <w:sz w:val="14"/>
        </w:rPr>
      </w:pPr>
    </w:p>
    <w:p w:rsidR="00EE72F2" w:rsidRDefault="00EE72F2">
      <w:pPr>
        <w:pStyle w:val="GvdeMetni"/>
        <w:spacing w:before="8"/>
        <w:rPr>
          <w:rFonts w:ascii="Microsoft Sans Serif"/>
          <w:sz w:val="14"/>
        </w:rPr>
      </w:pPr>
    </w:p>
    <w:p w:rsidR="00EE72F2" w:rsidRDefault="005234AE">
      <w:pPr>
        <w:spacing w:line="218" w:lineRule="auto"/>
        <w:ind w:left="856" w:firstLine="24"/>
        <w:jc w:val="right"/>
        <w:rPr>
          <w:rFonts w:ascii="Microsoft Sans Serif"/>
          <w:sz w:val="14"/>
        </w:rPr>
      </w:pPr>
      <w:r>
        <w:pict>
          <v:shape id="_x0000_s1033" type="#_x0000_t202" style="position:absolute;left:0;text-align:left;margin-left:93.85pt;margin-top:-5.55pt;width:230.8pt;height:29.2pt;z-index:15731200;mso-position-horizontal-relative:page" filled="f" stroked="f">
            <v:textbox inset="0,0,0,0">
              <w:txbxContent>
                <w:tbl>
                  <w:tblPr>
                    <w:tblStyle w:val="TableNormal"/>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76"/>
                    <w:gridCol w:w="576"/>
                    <w:gridCol w:w="576"/>
                    <w:gridCol w:w="576"/>
                    <w:gridCol w:w="572"/>
                    <w:gridCol w:w="579"/>
                    <w:gridCol w:w="572"/>
                    <w:gridCol w:w="583"/>
                  </w:tblGrid>
                  <w:tr w:rsidR="00EE72F2">
                    <w:trPr>
                      <w:trHeight w:val="566"/>
                    </w:trPr>
                    <w:tc>
                      <w:tcPr>
                        <w:tcW w:w="576" w:type="dxa"/>
                        <w:shd w:val="clear" w:color="auto" w:fill="D3D3D3"/>
                      </w:tcPr>
                      <w:p w:rsidR="00EE72F2" w:rsidRDefault="00613EC8">
                        <w:pPr>
                          <w:pStyle w:val="TableParagraph"/>
                          <w:spacing w:before="90"/>
                          <w:ind w:left="78"/>
                          <w:rPr>
                            <w:sz w:val="14"/>
                          </w:rPr>
                        </w:pPr>
                        <w:r>
                          <w:rPr>
                            <w:w w:val="105"/>
                            <w:sz w:val="14"/>
                          </w:rPr>
                          <w:t>Proc</w:t>
                        </w:r>
                        <w:r>
                          <w:rPr>
                            <w:spacing w:val="-8"/>
                            <w:w w:val="105"/>
                            <w:sz w:val="14"/>
                          </w:rPr>
                          <w:t xml:space="preserve"> </w:t>
                        </w:r>
                        <w:r>
                          <w:rPr>
                            <w:w w:val="105"/>
                            <w:sz w:val="14"/>
                          </w:rPr>
                          <w:t>0</w:t>
                        </w:r>
                      </w:p>
                      <w:p w:rsidR="00EE72F2" w:rsidRDefault="00613EC8">
                        <w:pPr>
                          <w:pStyle w:val="TableParagraph"/>
                          <w:rPr>
                            <w:sz w:val="11"/>
                          </w:rPr>
                        </w:pPr>
                        <w:r>
                          <w:rPr>
                            <w:w w:val="105"/>
                            <w:sz w:val="11"/>
                          </w:rPr>
                          <w:t>[VPN</w:t>
                        </w:r>
                        <w:r>
                          <w:rPr>
                            <w:spacing w:val="-1"/>
                            <w:w w:val="105"/>
                            <w:sz w:val="11"/>
                          </w:rPr>
                          <w:t xml:space="preserve"> </w:t>
                        </w:r>
                        <w:r>
                          <w:rPr>
                            <w:w w:val="105"/>
                            <w:sz w:val="11"/>
                          </w:rPr>
                          <w:t>1]</w:t>
                        </w:r>
                      </w:p>
                    </w:tc>
                    <w:tc>
                      <w:tcPr>
                        <w:tcW w:w="576" w:type="dxa"/>
                        <w:shd w:val="clear" w:color="auto" w:fill="D3D3D3"/>
                      </w:tcPr>
                      <w:p w:rsidR="00EE72F2" w:rsidRDefault="00613EC8">
                        <w:pPr>
                          <w:pStyle w:val="TableParagraph"/>
                          <w:spacing w:before="90"/>
                          <w:ind w:left="78"/>
                          <w:rPr>
                            <w:sz w:val="14"/>
                          </w:rPr>
                        </w:pPr>
                        <w:r>
                          <w:rPr>
                            <w:w w:val="105"/>
                            <w:sz w:val="14"/>
                          </w:rPr>
                          <w:t>Proc</w:t>
                        </w:r>
                        <w:r>
                          <w:rPr>
                            <w:spacing w:val="-8"/>
                            <w:w w:val="105"/>
                            <w:sz w:val="14"/>
                          </w:rPr>
                          <w:t xml:space="preserve"> </w:t>
                        </w:r>
                        <w:r>
                          <w:rPr>
                            <w:w w:val="105"/>
                            <w:sz w:val="14"/>
                          </w:rPr>
                          <w:t>0</w:t>
                        </w:r>
                      </w:p>
                      <w:p w:rsidR="00EE72F2" w:rsidRDefault="00613EC8">
                        <w:pPr>
                          <w:pStyle w:val="TableParagraph"/>
                          <w:rPr>
                            <w:sz w:val="11"/>
                          </w:rPr>
                        </w:pPr>
                        <w:r>
                          <w:rPr>
                            <w:w w:val="105"/>
                            <w:sz w:val="11"/>
                          </w:rPr>
                          <w:t>[VPN</w:t>
                        </w:r>
                        <w:r>
                          <w:rPr>
                            <w:spacing w:val="-1"/>
                            <w:w w:val="105"/>
                            <w:sz w:val="11"/>
                          </w:rPr>
                          <w:t xml:space="preserve"> </w:t>
                        </w:r>
                        <w:r>
                          <w:rPr>
                            <w:w w:val="105"/>
                            <w:sz w:val="11"/>
                          </w:rPr>
                          <w:t>2]</w:t>
                        </w:r>
                      </w:p>
                    </w:tc>
                    <w:tc>
                      <w:tcPr>
                        <w:tcW w:w="576" w:type="dxa"/>
                      </w:tcPr>
                      <w:p w:rsidR="00EE72F2" w:rsidRDefault="00EE72F2">
                        <w:pPr>
                          <w:pStyle w:val="TableParagraph"/>
                          <w:spacing w:before="10"/>
                          <w:ind w:left="0"/>
                          <w:rPr>
                            <w:rFonts w:ascii="Calibri"/>
                            <w:sz w:val="16"/>
                          </w:rPr>
                        </w:pPr>
                      </w:p>
                      <w:p w:rsidR="00EE72F2" w:rsidRDefault="00613EC8">
                        <w:pPr>
                          <w:pStyle w:val="TableParagraph"/>
                          <w:spacing w:before="0"/>
                          <w:ind w:left="98"/>
                          <w:rPr>
                            <w:sz w:val="14"/>
                          </w:rPr>
                        </w:pPr>
                        <w:r>
                          <w:rPr>
                            <w:w w:val="105"/>
                            <w:sz w:val="14"/>
                          </w:rPr>
                          <w:t>[Free]</w:t>
                        </w:r>
                      </w:p>
                    </w:tc>
                    <w:tc>
                      <w:tcPr>
                        <w:tcW w:w="576" w:type="dxa"/>
                      </w:tcPr>
                      <w:p w:rsidR="00EE72F2" w:rsidRDefault="00613EC8">
                        <w:pPr>
                          <w:pStyle w:val="TableParagraph"/>
                          <w:spacing w:before="90"/>
                          <w:ind w:left="78"/>
                          <w:rPr>
                            <w:sz w:val="14"/>
                          </w:rPr>
                        </w:pPr>
                        <w:r>
                          <w:rPr>
                            <w:w w:val="105"/>
                            <w:sz w:val="14"/>
                          </w:rPr>
                          <w:t>Proc</w:t>
                        </w:r>
                        <w:r>
                          <w:rPr>
                            <w:spacing w:val="-8"/>
                            <w:w w:val="105"/>
                            <w:sz w:val="14"/>
                          </w:rPr>
                          <w:t xml:space="preserve"> </w:t>
                        </w:r>
                        <w:r>
                          <w:rPr>
                            <w:w w:val="105"/>
                            <w:sz w:val="14"/>
                          </w:rPr>
                          <w:t>1</w:t>
                        </w:r>
                      </w:p>
                      <w:p w:rsidR="00EE72F2" w:rsidRDefault="00613EC8">
                        <w:pPr>
                          <w:pStyle w:val="TableParagraph"/>
                          <w:rPr>
                            <w:sz w:val="11"/>
                          </w:rPr>
                        </w:pPr>
                        <w:r>
                          <w:rPr>
                            <w:w w:val="105"/>
                            <w:sz w:val="11"/>
                          </w:rPr>
                          <w:t>[VPN</w:t>
                        </w:r>
                        <w:r>
                          <w:rPr>
                            <w:spacing w:val="-1"/>
                            <w:w w:val="105"/>
                            <w:sz w:val="11"/>
                          </w:rPr>
                          <w:t xml:space="preserve"> </w:t>
                        </w:r>
                        <w:r>
                          <w:rPr>
                            <w:w w:val="105"/>
                            <w:sz w:val="11"/>
                          </w:rPr>
                          <w:t>0]</w:t>
                        </w:r>
                      </w:p>
                    </w:tc>
                    <w:tc>
                      <w:tcPr>
                        <w:tcW w:w="572" w:type="dxa"/>
                      </w:tcPr>
                      <w:p w:rsidR="00EE72F2" w:rsidRDefault="00613EC8">
                        <w:pPr>
                          <w:pStyle w:val="TableParagraph"/>
                          <w:spacing w:before="90"/>
                          <w:ind w:left="78"/>
                          <w:rPr>
                            <w:sz w:val="14"/>
                          </w:rPr>
                        </w:pPr>
                        <w:r>
                          <w:rPr>
                            <w:w w:val="105"/>
                            <w:sz w:val="14"/>
                          </w:rPr>
                          <w:t>Proc</w:t>
                        </w:r>
                        <w:r>
                          <w:rPr>
                            <w:spacing w:val="-8"/>
                            <w:w w:val="105"/>
                            <w:sz w:val="14"/>
                          </w:rPr>
                          <w:t xml:space="preserve"> </w:t>
                        </w:r>
                        <w:r>
                          <w:rPr>
                            <w:w w:val="105"/>
                            <w:sz w:val="14"/>
                          </w:rPr>
                          <w:t>1</w:t>
                        </w:r>
                      </w:p>
                      <w:p w:rsidR="00EE72F2" w:rsidRDefault="00613EC8">
                        <w:pPr>
                          <w:pStyle w:val="TableParagraph"/>
                          <w:rPr>
                            <w:sz w:val="11"/>
                          </w:rPr>
                        </w:pPr>
                        <w:r>
                          <w:rPr>
                            <w:w w:val="105"/>
                            <w:sz w:val="11"/>
                          </w:rPr>
                          <w:t>[VPN</w:t>
                        </w:r>
                        <w:r>
                          <w:rPr>
                            <w:spacing w:val="-1"/>
                            <w:w w:val="105"/>
                            <w:sz w:val="11"/>
                          </w:rPr>
                          <w:t xml:space="preserve"> </w:t>
                        </w:r>
                        <w:r>
                          <w:rPr>
                            <w:w w:val="105"/>
                            <w:sz w:val="11"/>
                          </w:rPr>
                          <w:t>1]</w:t>
                        </w:r>
                      </w:p>
                    </w:tc>
                    <w:tc>
                      <w:tcPr>
                        <w:tcW w:w="579" w:type="dxa"/>
                        <w:tcBorders>
                          <w:top w:val="nil"/>
                          <w:left w:val="nil"/>
                          <w:bottom w:val="nil"/>
                          <w:right w:val="nil"/>
                        </w:tcBorders>
                        <w:shd w:val="clear" w:color="auto" w:fill="000000"/>
                      </w:tcPr>
                      <w:p w:rsidR="00EE72F2" w:rsidRDefault="00613EC8">
                        <w:pPr>
                          <w:pStyle w:val="TableParagraph"/>
                          <w:spacing w:before="90"/>
                          <w:ind w:left="87"/>
                          <w:rPr>
                            <w:sz w:val="14"/>
                          </w:rPr>
                        </w:pPr>
                        <w:r>
                          <w:rPr>
                            <w:color w:val="FFFFFF"/>
                            <w:w w:val="105"/>
                            <w:sz w:val="14"/>
                          </w:rPr>
                          <w:t>Proc</w:t>
                        </w:r>
                        <w:r>
                          <w:rPr>
                            <w:color w:val="FFFFFF"/>
                            <w:spacing w:val="-8"/>
                            <w:w w:val="105"/>
                            <w:sz w:val="14"/>
                          </w:rPr>
                          <w:t xml:space="preserve"> </w:t>
                        </w:r>
                        <w:r>
                          <w:rPr>
                            <w:color w:val="FFFFFF"/>
                            <w:w w:val="105"/>
                            <w:sz w:val="14"/>
                          </w:rPr>
                          <w:t>3</w:t>
                        </w:r>
                      </w:p>
                      <w:p w:rsidR="00EE72F2" w:rsidRDefault="00613EC8">
                        <w:pPr>
                          <w:pStyle w:val="TableParagraph"/>
                          <w:ind w:left="97"/>
                          <w:rPr>
                            <w:sz w:val="11"/>
                          </w:rPr>
                        </w:pPr>
                        <w:r>
                          <w:rPr>
                            <w:color w:val="FFFFFF"/>
                            <w:w w:val="105"/>
                            <w:sz w:val="11"/>
                          </w:rPr>
                          <w:t>[VPN</w:t>
                        </w:r>
                        <w:r>
                          <w:rPr>
                            <w:color w:val="FFFFFF"/>
                            <w:spacing w:val="-1"/>
                            <w:w w:val="105"/>
                            <w:sz w:val="11"/>
                          </w:rPr>
                          <w:t xml:space="preserve"> </w:t>
                        </w:r>
                        <w:r>
                          <w:rPr>
                            <w:color w:val="FFFFFF"/>
                            <w:w w:val="105"/>
                            <w:sz w:val="11"/>
                          </w:rPr>
                          <w:t>0]</w:t>
                        </w:r>
                      </w:p>
                    </w:tc>
                    <w:tc>
                      <w:tcPr>
                        <w:tcW w:w="572" w:type="dxa"/>
                        <w:shd w:val="clear" w:color="auto" w:fill="A8A8A8"/>
                      </w:tcPr>
                      <w:p w:rsidR="00EE72F2" w:rsidRDefault="00613EC8">
                        <w:pPr>
                          <w:pStyle w:val="TableParagraph"/>
                          <w:spacing w:before="90"/>
                          <w:ind w:left="79"/>
                          <w:rPr>
                            <w:sz w:val="14"/>
                          </w:rPr>
                        </w:pPr>
                        <w:r>
                          <w:rPr>
                            <w:w w:val="105"/>
                            <w:sz w:val="14"/>
                          </w:rPr>
                          <w:t>Proc</w:t>
                        </w:r>
                        <w:r>
                          <w:rPr>
                            <w:spacing w:val="-8"/>
                            <w:w w:val="105"/>
                            <w:sz w:val="14"/>
                          </w:rPr>
                          <w:t xml:space="preserve"> </w:t>
                        </w:r>
                        <w:r>
                          <w:rPr>
                            <w:w w:val="105"/>
                            <w:sz w:val="14"/>
                          </w:rPr>
                          <w:t>2</w:t>
                        </w:r>
                      </w:p>
                      <w:p w:rsidR="00EE72F2" w:rsidRDefault="00613EC8">
                        <w:pPr>
                          <w:pStyle w:val="TableParagraph"/>
                          <w:ind w:left="89"/>
                          <w:rPr>
                            <w:sz w:val="11"/>
                          </w:rPr>
                        </w:pPr>
                        <w:r>
                          <w:rPr>
                            <w:w w:val="105"/>
                            <w:sz w:val="11"/>
                          </w:rPr>
                          <w:t>[VPN</w:t>
                        </w:r>
                        <w:r>
                          <w:rPr>
                            <w:spacing w:val="-1"/>
                            <w:w w:val="105"/>
                            <w:sz w:val="11"/>
                          </w:rPr>
                          <w:t xml:space="preserve"> </w:t>
                        </w:r>
                        <w:r>
                          <w:rPr>
                            <w:w w:val="105"/>
                            <w:sz w:val="11"/>
                          </w:rPr>
                          <w:t>1]</w:t>
                        </w:r>
                      </w:p>
                    </w:tc>
                    <w:tc>
                      <w:tcPr>
                        <w:tcW w:w="583" w:type="dxa"/>
                        <w:tcBorders>
                          <w:top w:val="nil"/>
                          <w:left w:val="nil"/>
                          <w:bottom w:val="nil"/>
                          <w:right w:val="nil"/>
                        </w:tcBorders>
                        <w:shd w:val="clear" w:color="auto" w:fill="000000"/>
                      </w:tcPr>
                      <w:p w:rsidR="00EE72F2" w:rsidRDefault="00613EC8">
                        <w:pPr>
                          <w:pStyle w:val="TableParagraph"/>
                          <w:spacing w:before="90"/>
                          <w:rPr>
                            <w:sz w:val="14"/>
                          </w:rPr>
                        </w:pPr>
                        <w:r>
                          <w:rPr>
                            <w:color w:val="FFFFFF"/>
                            <w:w w:val="105"/>
                            <w:sz w:val="14"/>
                          </w:rPr>
                          <w:t>Proc</w:t>
                        </w:r>
                        <w:r>
                          <w:rPr>
                            <w:color w:val="FFFFFF"/>
                            <w:spacing w:val="-8"/>
                            <w:w w:val="105"/>
                            <w:sz w:val="14"/>
                          </w:rPr>
                          <w:t xml:space="preserve"> </w:t>
                        </w:r>
                        <w:r>
                          <w:rPr>
                            <w:color w:val="FFFFFF"/>
                            <w:w w:val="105"/>
                            <w:sz w:val="14"/>
                          </w:rPr>
                          <w:t>3</w:t>
                        </w:r>
                      </w:p>
                      <w:p w:rsidR="00EE72F2" w:rsidRDefault="00613EC8">
                        <w:pPr>
                          <w:pStyle w:val="TableParagraph"/>
                          <w:ind w:left="98"/>
                          <w:rPr>
                            <w:sz w:val="11"/>
                          </w:rPr>
                        </w:pPr>
                        <w:r>
                          <w:rPr>
                            <w:color w:val="FFFFFF"/>
                            <w:w w:val="105"/>
                            <w:sz w:val="11"/>
                          </w:rPr>
                          <w:t>[VPN</w:t>
                        </w:r>
                        <w:r>
                          <w:rPr>
                            <w:color w:val="FFFFFF"/>
                            <w:spacing w:val="-1"/>
                            <w:w w:val="105"/>
                            <w:sz w:val="11"/>
                          </w:rPr>
                          <w:t xml:space="preserve"> </w:t>
                        </w:r>
                        <w:r>
                          <w:rPr>
                            <w:color w:val="FFFFFF"/>
                            <w:w w:val="105"/>
                            <w:sz w:val="11"/>
                          </w:rPr>
                          <w:t>1]</w:t>
                        </w:r>
                      </w:p>
                    </w:tc>
                  </w:tr>
                </w:tbl>
                <w:p w:rsidR="00EE72F2" w:rsidRDefault="00EE72F2">
                  <w:pPr>
                    <w:pStyle w:val="GvdeMetni"/>
                  </w:pPr>
                </w:p>
              </w:txbxContent>
            </v:textbox>
            <w10:wrap anchorx="page"/>
          </v:shape>
        </w:pict>
      </w:r>
      <w:r w:rsidR="00613EC8">
        <w:rPr>
          <w:rFonts w:ascii="Microsoft Sans Serif"/>
          <w:w w:val="105"/>
          <w:sz w:val="14"/>
        </w:rPr>
        <w:t>Swap</w:t>
      </w:r>
      <w:r w:rsidR="00613EC8">
        <w:rPr>
          <w:rFonts w:ascii="Microsoft Sans Serif"/>
          <w:spacing w:val="-37"/>
          <w:w w:val="105"/>
          <w:sz w:val="14"/>
        </w:rPr>
        <w:t xml:space="preserve"> </w:t>
      </w:r>
      <w:r w:rsidR="00613EC8">
        <w:rPr>
          <w:rFonts w:ascii="Microsoft Sans Serif"/>
          <w:sz w:val="14"/>
        </w:rPr>
        <w:t>Space</w:t>
      </w:r>
    </w:p>
    <w:p w:rsidR="00EE72F2" w:rsidRDefault="00613EC8">
      <w:pPr>
        <w:spacing w:before="88"/>
        <w:ind w:left="215"/>
        <w:rPr>
          <w:rFonts w:ascii="Microsoft Sans Serif"/>
          <w:sz w:val="11"/>
        </w:rPr>
      </w:pPr>
      <w:r>
        <w:br w:type="column"/>
      </w:r>
      <w:r>
        <w:rPr>
          <w:rFonts w:ascii="Microsoft Sans Serif"/>
          <w:spacing w:val="-3"/>
          <w:w w:val="105"/>
          <w:sz w:val="11"/>
        </w:rPr>
        <w:lastRenderedPageBreak/>
        <w:t>Block</w:t>
      </w:r>
      <w:r>
        <w:rPr>
          <w:rFonts w:ascii="Microsoft Sans Serif"/>
          <w:spacing w:val="-4"/>
          <w:w w:val="105"/>
          <w:sz w:val="11"/>
        </w:rPr>
        <w:t xml:space="preserve"> </w:t>
      </w:r>
      <w:r>
        <w:rPr>
          <w:rFonts w:ascii="Microsoft Sans Serif"/>
          <w:spacing w:val="-2"/>
          <w:w w:val="105"/>
          <w:sz w:val="11"/>
        </w:rPr>
        <w:t>0</w:t>
      </w:r>
    </w:p>
    <w:p w:rsidR="00EE72F2" w:rsidRDefault="00613EC8">
      <w:pPr>
        <w:spacing w:before="88"/>
        <w:ind w:left="158"/>
        <w:rPr>
          <w:rFonts w:ascii="Microsoft Sans Serif"/>
          <w:sz w:val="11"/>
        </w:rPr>
      </w:pPr>
      <w:r>
        <w:br w:type="column"/>
      </w:r>
      <w:r>
        <w:rPr>
          <w:rFonts w:ascii="Microsoft Sans Serif"/>
          <w:spacing w:val="-3"/>
          <w:w w:val="105"/>
          <w:sz w:val="11"/>
        </w:rPr>
        <w:lastRenderedPageBreak/>
        <w:t xml:space="preserve">Block </w:t>
      </w:r>
      <w:r>
        <w:rPr>
          <w:rFonts w:ascii="Microsoft Sans Serif"/>
          <w:spacing w:val="-2"/>
          <w:w w:val="105"/>
          <w:sz w:val="11"/>
        </w:rPr>
        <w:t>1</w:t>
      </w:r>
    </w:p>
    <w:p w:rsidR="00EE72F2" w:rsidRDefault="00613EC8">
      <w:pPr>
        <w:spacing w:before="88"/>
        <w:ind w:left="158"/>
        <w:rPr>
          <w:rFonts w:ascii="Microsoft Sans Serif"/>
          <w:sz w:val="11"/>
        </w:rPr>
      </w:pPr>
      <w:r>
        <w:br w:type="column"/>
      </w:r>
      <w:r>
        <w:rPr>
          <w:rFonts w:ascii="Microsoft Sans Serif"/>
          <w:spacing w:val="-3"/>
          <w:w w:val="105"/>
          <w:sz w:val="11"/>
        </w:rPr>
        <w:lastRenderedPageBreak/>
        <w:t xml:space="preserve">Block </w:t>
      </w:r>
      <w:r>
        <w:rPr>
          <w:rFonts w:ascii="Microsoft Sans Serif"/>
          <w:spacing w:val="-2"/>
          <w:w w:val="105"/>
          <w:sz w:val="11"/>
        </w:rPr>
        <w:t>2</w:t>
      </w:r>
    </w:p>
    <w:p w:rsidR="00EE72F2" w:rsidRDefault="00613EC8">
      <w:pPr>
        <w:spacing w:before="88"/>
        <w:ind w:left="158"/>
        <w:rPr>
          <w:rFonts w:ascii="Microsoft Sans Serif"/>
          <w:sz w:val="11"/>
        </w:rPr>
      </w:pPr>
      <w:r>
        <w:br w:type="column"/>
      </w:r>
      <w:r>
        <w:rPr>
          <w:rFonts w:ascii="Microsoft Sans Serif"/>
          <w:spacing w:val="-3"/>
          <w:w w:val="105"/>
          <w:sz w:val="11"/>
        </w:rPr>
        <w:lastRenderedPageBreak/>
        <w:t xml:space="preserve">Block </w:t>
      </w:r>
      <w:r>
        <w:rPr>
          <w:rFonts w:ascii="Microsoft Sans Serif"/>
          <w:spacing w:val="-2"/>
          <w:w w:val="105"/>
          <w:sz w:val="11"/>
        </w:rPr>
        <w:t>3</w:t>
      </w:r>
    </w:p>
    <w:p w:rsidR="00EE72F2" w:rsidRDefault="00613EC8">
      <w:pPr>
        <w:spacing w:before="88"/>
        <w:ind w:left="158"/>
        <w:rPr>
          <w:rFonts w:ascii="Microsoft Sans Serif"/>
          <w:sz w:val="11"/>
        </w:rPr>
      </w:pPr>
      <w:r>
        <w:br w:type="column"/>
      </w:r>
      <w:r>
        <w:rPr>
          <w:rFonts w:ascii="Microsoft Sans Serif"/>
          <w:spacing w:val="-3"/>
          <w:w w:val="105"/>
          <w:sz w:val="11"/>
        </w:rPr>
        <w:lastRenderedPageBreak/>
        <w:t xml:space="preserve">Block </w:t>
      </w:r>
      <w:r>
        <w:rPr>
          <w:rFonts w:ascii="Microsoft Sans Serif"/>
          <w:spacing w:val="-2"/>
          <w:w w:val="105"/>
          <w:sz w:val="11"/>
        </w:rPr>
        <w:t>4</w:t>
      </w:r>
    </w:p>
    <w:p w:rsidR="00EE72F2" w:rsidRDefault="00613EC8">
      <w:pPr>
        <w:spacing w:before="88"/>
        <w:ind w:left="158"/>
        <w:rPr>
          <w:rFonts w:ascii="Microsoft Sans Serif"/>
          <w:sz w:val="11"/>
        </w:rPr>
      </w:pPr>
      <w:r>
        <w:br w:type="column"/>
      </w:r>
      <w:r>
        <w:rPr>
          <w:rFonts w:ascii="Microsoft Sans Serif"/>
          <w:spacing w:val="-3"/>
          <w:w w:val="105"/>
          <w:sz w:val="11"/>
        </w:rPr>
        <w:lastRenderedPageBreak/>
        <w:t xml:space="preserve">Block </w:t>
      </w:r>
      <w:r>
        <w:rPr>
          <w:rFonts w:ascii="Microsoft Sans Serif"/>
          <w:spacing w:val="-2"/>
          <w:w w:val="105"/>
          <w:sz w:val="11"/>
        </w:rPr>
        <w:t>5</w:t>
      </w:r>
    </w:p>
    <w:p w:rsidR="00EE72F2" w:rsidRDefault="00613EC8">
      <w:pPr>
        <w:spacing w:before="88"/>
        <w:ind w:left="158"/>
        <w:rPr>
          <w:rFonts w:ascii="Microsoft Sans Serif"/>
          <w:sz w:val="11"/>
        </w:rPr>
      </w:pPr>
      <w:r>
        <w:br w:type="column"/>
      </w:r>
      <w:r>
        <w:rPr>
          <w:rFonts w:ascii="Microsoft Sans Serif"/>
          <w:spacing w:val="-3"/>
          <w:w w:val="105"/>
          <w:sz w:val="11"/>
        </w:rPr>
        <w:lastRenderedPageBreak/>
        <w:t xml:space="preserve">Block </w:t>
      </w:r>
      <w:r>
        <w:rPr>
          <w:rFonts w:ascii="Microsoft Sans Serif"/>
          <w:spacing w:val="-2"/>
          <w:w w:val="105"/>
          <w:sz w:val="11"/>
        </w:rPr>
        <w:t>6</w:t>
      </w:r>
    </w:p>
    <w:p w:rsidR="00EE72F2" w:rsidRDefault="00613EC8">
      <w:pPr>
        <w:spacing w:before="88"/>
        <w:ind w:left="158"/>
        <w:rPr>
          <w:rFonts w:ascii="Microsoft Sans Serif"/>
          <w:sz w:val="11"/>
        </w:rPr>
      </w:pPr>
      <w:r>
        <w:br w:type="column"/>
      </w:r>
      <w:r>
        <w:rPr>
          <w:rFonts w:ascii="Microsoft Sans Serif"/>
          <w:w w:val="105"/>
          <w:sz w:val="11"/>
        </w:rPr>
        <w:lastRenderedPageBreak/>
        <w:t>Block</w:t>
      </w:r>
      <w:r>
        <w:rPr>
          <w:rFonts w:ascii="Microsoft Sans Serif"/>
          <w:spacing w:val="-2"/>
          <w:w w:val="105"/>
          <w:sz w:val="11"/>
        </w:rPr>
        <w:t xml:space="preserve"> </w:t>
      </w:r>
      <w:r>
        <w:rPr>
          <w:rFonts w:ascii="Microsoft Sans Serif"/>
          <w:w w:val="105"/>
          <w:sz w:val="11"/>
        </w:rPr>
        <w:t>7</w:t>
      </w:r>
    </w:p>
    <w:p w:rsidR="00EE72F2" w:rsidRDefault="00EE72F2">
      <w:pPr>
        <w:rPr>
          <w:rFonts w:ascii="Microsoft Sans Serif"/>
          <w:sz w:val="11"/>
        </w:rPr>
        <w:sectPr w:rsidR="00EE72F2">
          <w:type w:val="continuous"/>
          <w:pgSz w:w="8640" w:h="12960"/>
          <w:pgMar w:top="1220" w:right="880" w:bottom="280" w:left="460" w:header="708" w:footer="708" w:gutter="0"/>
          <w:cols w:num="9" w:space="708" w:equalWidth="0">
            <w:col w:w="1265" w:space="40"/>
            <w:col w:w="593" w:space="39"/>
            <w:col w:w="536" w:space="40"/>
            <w:col w:w="536" w:space="40"/>
            <w:col w:w="537" w:space="40"/>
            <w:col w:w="537" w:space="39"/>
            <w:col w:w="537" w:space="39"/>
            <w:col w:w="536" w:space="39"/>
            <w:col w:w="1907"/>
          </w:cols>
        </w:sectPr>
      </w:pPr>
    </w:p>
    <w:p w:rsidR="00EE72F2" w:rsidRDefault="00EE72F2">
      <w:pPr>
        <w:pStyle w:val="GvdeMetni"/>
        <w:rPr>
          <w:rFonts w:ascii="Microsoft Sans Serif"/>
          <w:sz w:val="20"/>
        </w:rPr>
      </w:pPr>
    </w:p>
    <w:p w:rsidR="00EE72F2" w:rsidRDefault="00EE72F2">
      <w:pPr>
        <w:pStyle w:val="GvdeMetni"/>
        <w:spacing w:before="1"/>
        <w:rPr>
          <w:rFonts w:ascii="Microsoft Sans Serif"/>
          <w:sz w:val="22"/>
        </w:rPr>
      </w:pPr>
    </w:p>
    <w:p w:rsidR="00EE72F2" w:rsidRDefault="005234AE">
      <w:pPr>
        <w:spacing w:before="42"/>
        <w:ind w:left="1689"/>
        <w:rPr>
          <w:rFonts w:ascii="Palatino Linotype"/>
          <w:b/>
          <w:sz w:val="18"/>
        </w:rPr>
      </w:pPr>
      <w:r>
        <w:pict>
          <v:group id="_x0000_s1030" style="position:absolute;left:0;text-align:left;margin-left:150.55pt;margin-top:-44.65pt;width:58.7pt;height:31pt;z-index:15730176;mso-position-horizontal-relative:page" coordorigin="3011,-893" coordsize="1174,620">
            <v:shape id="_x0000_s1032" style="position:absolute;left:3032;top:-872;width:576;height:576" coordorigin="3032,-872" coordsize="576,576" o:spt="100" adj="0,,0" path="m3032,-296r576,-576m3032,-397r475,-475m3032,-497r375,-375m3032,-598r274,-274m3032,-699r173,-173m3032,-800r72,-72m3032,-296r576,-576m3133,-296r475,-475m3234,-296r374,-374m3335,-296r273,-273m3435,-296r173,-173m3536,-296r72,-72e" filled="f" strokecolor="#d3d3d3" strokeweight="2.16pt">
              <v:stroke joinstyle="round"/>
              <v:formulas/>
              <v:path arrowok="t" o:connecttype="segments"/>
            </v:shape>
            <v:shape id="_x0000_s1031" style="position:absolute;left:3117;top:-872;width:1067;height:576" coordorigin="3118,-872" coordsize="1067,576" o:spt="100" adj="0,,0" path="m3523,-650r-405,l3118,-518r405,l3523,-650xm4184,-872r-576,l3608,-296r576,l4184,-872xe" stroked="f">
              <v:stroke joinstyle="round"/>
              <v:formulas/>
              <v:path arrowok="t" o:connecttype="segments"/>
            </v:shape>
            <w10:wrap anchorx="page"/>
          </v:group>
        </w:pict>
      </w:r>
      <w:r w:rsidR="00613EC8">
        <w:rPr>
          <w:color w:val="231F20"/>
          <w:sz w:val="18"/>
        </w:rPr>
        <w:t>Figure</w:t>
      </w:r>
      <w:r w:rsidR="00613EC8">
        <w:rPr>
          <w:color w:val="231F20"/>
          <w:spacing w:val="6"/>
          <w:sz w:val="18"/>
        </w:rPr>
        <w:t xml:space="preserve"> </w:t>
      </w:r>
      <w:r w:rsidR="00613EC8">
        <w:rPr>
          <w:color w:val="231F20"/>
          <w:sz w:val="18"/>
        </w:rPr>
        <w:t>21.1:</w:t>
      </w:r>
      <w:r w:rsidR="00613EC8">
        <w:rPr>
          <w:color w:val="231F20"/>
          <w:spacing w:val="18"/>
          <w:sz w:val="18"/>
        </w:rPr>
        <w:t xml:space="preserve"> </w:t>
      </w:r>
      <w:r w:rsidR="00613EC8">
        <w:rPr>
          <w:rFonts w:ascii="Palatino Linotype"/>
          <w:b/>
          <w:color w:val="231F20"/>
          <w:sz w:val="18"/>
        </w:rPr>
        <w:t>Physical</w:t>
      </w:r>
      <w:r w:rsidR="00613EC8">
        <w:rPr>
          <w:rFonts w:ascii="Palatino Linotype"/>
          <w:b/>
          <w:color w:val="231F20"/>
          <w:spacing w:val="2"/>
          <w:sz w:val="18"/>
        </w:rPr>
        <w:t xml:space="preserve"> </w:t>
      </w:r>
      <w:r w:rsidR="00613EC8">
        <w:rPr>
          <w:rFonts w:ascii="Palatino Linotype"/>
          <w:b/>
          <w:color w:val="231F20"/>
          <w:sz w:val="18"/>
        </w:rPr>
        <w:t>Memory</w:t>
      </w:r>
      <w:r w:rsidR="00613EC8">
        <w:rPr>
          <w:rFonts w:ascii="Palatino Linotype"/>
          <w:b/>
          <w:color w:val="231F20"/>
          <w:spacing w:val="3"/>
          <w:sz w:val="18"/>
        </w:rPr>
        <w:t xml:space="preserve"> </w:t>
      </w:r>
      <w:r w:rsidR="00613EC8">
        <w:rPr>
          <w:rFonts w:ascii="Palatino Linotype"/>
          <w:b/>
          <w:color w:val="231F20"/>
          <w:sz w:val="18"/>
        </w:rPr>
        <w:t>and</w:t>
      </w:r>
      <w:r w:rsidR="00613EC8">
        <w:rPr>
          <w:rFonts w:ascii="Palatino Linotype"/>
          <w:b/>
          <w:color w:val="231F20"/>
          <w:spacing w:val="2"/>
          <w:sz w:val="18"/>
        </w:rPr>
        <w:t xml:space="preserve"> </w:t>
      </w:r>
      <w:r w:rsidR="00613EC8">
        <w:rPr>
          <w:rFonts w:ascii="Palatino Linotype"/>
          <w:b/>
          <w:color w:val="231F20"/>
          <w:sz w:val="18"/>
        </w:rPr>
        <w:t>Swap</w:t>
      </w:r>
      <w:r w:rsidR="00613EC8">
        <w:rPr>
          <w:rFonts w:ascii="Palatino Linotype"/>
          <w:b/>
          <w:color w:val="231F20"/>
          <w:spacing w:val="3"/>
          <w:sz w:val="18"/>
        </w:rPr>
        <w:t xml:space="preserve"> </w:t>
      </w:r>
      <w:r w:rsidR="00613EC8">
        <w:rPr>
          <w:rFonts w:ascii="Palatino Linotype"/>
          <w:b/>
          <w:color w:val="231F20"/>
          <w:sz w:val="18"/>
        </w:rPr>
        <w:t>Space</w:t>
      </w:r>
    </w:p>
    <w:p w:rsidR="00EE72F2" w:rsidRDefault="00D975E6" w:rsidP="00D975E6">
      <w:pPr>
        <w:pStyle w:val="GvdeMetni"/>
        <w:spacing w:before="84" w:line="218" w:lineRule="auto"/>
        <w:ind w:left="700" w:right="838"/>
        <w:jc w:val="both"/>
        <w:rPr>
          <w:sz w:val="21"/>
        </w:rPr>
      </w:pPr>
      <w:r>
        <w:rPr>
          <w:color w:val="231F20"/>
          <w:w w:val="110"/>
        </w:rPr>
        <w:t>veya modern sistemlerde olduğu gibi, gerektiğinde her seferinde bir sayfa</w:t>
      </w:r>
      <w:r w:rsidR="00613EC8">
        <w:rPr>
          <w:color w:val="231F20"/>
          <w:w w:val="110"/>
        </w:rPr>
        <w:t>).</w:t>
      </w:r>
      <w:r w:rsidR="00613EC8">
        <w:rPr>
          <w:color w:val="231F20"/>
          <w:spacing w:val="6"/>
          <w:w w:val="110"/>
        </w:rPr>
        <w:t xml:space="preserve"> </w:t>
      </w:r>
      <w:r w:rsidRPr="00D975E6">
        <w:rPr>
          <w:color w:val="231F20"/>
          <w:w w:val="110"/>
        </w:rPr>
        <w:t>Bununla birlikte, sistemin diğer ihtiyaçlar için fiziksel bellekte yer açması gerekirse, daha sonra dosya sistemindeki disk üzerindeki ikili dosyadan yeniden değiştirebileceğini bilerek, bu kod sayfaları için bellek alanını güvenli bir şekilde yeniden kullanabilir.</w:t>
      </w:r>
    </w:p>
    <w:p w:rsidR="00EE72F2" w:rsidRDefault="00D975E6">
      <w:pPr>
        <w:pStyle w:val="Balk2"/>
        <w:numPr>
          <w:ilvl w:val="1"/>
          <w:numId w:val="2"/>
        </w:numPr>
        <w:tabs>
          <w:tab w:val="left" w:pos="700"/>
          <w:tab w:val="left" w:pos="701"/>
        </w:tabs>
        <w:ind w:left="701" w:hanging="600"/>
        <w:jc w:val="left"/>
      </w:pPr>
      <w:r>
        <w:rPr>
          <w:color w:val="231F20"/>
          <w:w w:val="110"/>
        </w:rPr>
        <w:t>Mevcut Bit</w:t>
      </w:r>
    </w:p>
    <w:p w:rsidR="00EE72F2" w:rsidRDefault="00D975E6">
      <w:pPr>
        <w:pStyle w:val="GvdeMetni"/>
        <w:spacing w:before="153" w:line="218" w:lineRule="auto"/>
        <w:ind w:left="700" w:right="838" w:firstLine="239"/>
        <w:jc w:val="both"/>
      </w:pPr>
      <w:r w:rsidRPr="00D975E6">
        <w:rPr>
          <w:color w:val="231F20"/>
          <w:w w:val="110"/>
        </w:rPr>
        <w:t>Artık diskte biraz yerimiz olduğuna göre, diske ve diskten sayfa değiştirmeyi desteklemek için sisteme daha yükseğe bazı makineler eklememiz gerekiyor.</w:t>
      </w:r>
      <w:r w:rsidR="00613EC8">
        <w:rPr>
          <w:color w:val="231F20"/>
          <w:w w:val="110"/>
        </w:rPr>
        <w:t xml:space="preserve"> </w:t>
      </w:r>
      <w:r w:rsidRPr="00D975E6">
        <w:rPr>
          <w:color w:val="231F20"/>
          <w:w w:val="110"/>
        </w:rPr>
        <w:t>Basit olması için, donanım tarafından yönetilen bir TLB'ye sahip bir sistemimiz olduğunu varsayalım.</w:t>
      </w:r>
    </w:p>
    <w:p w:rsidR="00EE72F2" w:rsidRDefault="00981A4A">
      <w:pPr>
        <w:pStyle w:val="GvdeMetni"/>
        <w:spacing w:line="218" w:lineRule="auto"/>
        <w:ind w:left="700" w:right="838" w:firstLine="239"/>
        <w:jc w:val="both"/>
      </w:pPr>
      <w:r w:rsidRPr="00981A4A">
        <w:rPr>
          <w:color w:val="231F20"/>
          <w:w w:val="110"/>
        </w:rPr>
        <w:t>Önce bir bellek refe</w:t>
      </w:r>
      <w:r>
        <w:rPr>
          <w:color w:val="231F20"/>
          <w:w w:val="110"/>
        </w:rPr>
        <w:t>ransında ne olduğunu hatırlayın</w:t>
      </w:r>
      <w:r w:rsidR="00613EC8">
        <w:rPr>
          <w:color w:val="231F20"/>
          <w:w w:val="110"/>
        </w:rPr>
        <w:t xml:space="preserve">. </w:t>
      </w:r>
      <w:r w:rsidRPr="00981A4A">
        <w:rPr>
          <w:color w:val="231F20"/>
          <w:w w:val="110"/>
        </w:rPr>
        <w:t>Çalışan işlem sanal bellek başvuruları oluşturur (yönerge getirmeleri veya veri erişimleri için) ve bu durumda donanım, istenen verileri bellekten getirmeden önce bunları fiziksel adreslere çevirir.</w:t>
      </w:r>
    </w:p>
    <w:p w:rsidR="00981A4A" w:rsidRDefault="00981A4A" w:rsidP="00544904">
      <w:pPr>
        <w:pStyle w:val="GvdeMetni"/>
        <w:spacing w:before="3" w:line="206" w:lineRule="auto"/>
        <w:ind w:left="700" w:right="838" w:firstLine="239"/>
        <w:jc w:val="both"/>
        <w:rPr>
          <w:color w:val="231F20"/>
          <w:w w:val="110"/>
        </w:rPr>
      </w:pPr>
      <w:r>
        <w:rPr>
          <w:color w:val="231F20"/>
          <w:w w:val="110"/>
        </w:rPr>
        <w:t>Donanımın önce VPN'</w:t>
      </w:r>
      <w:r w:rsidR="00B12026">
        <w:rPr>
          <w:color w:val="231F20"/>
          <w:w w:val="110"/>
        </w:rPr>
        <w:t>i (sanal özel ağ)</w:t>
      </w:r>
      <w:r>
        <w:rPr>
          <w:color w:val="231F20"/>
          <w:w w:val="110"/>
        </w:rPr>
        <w:t xml:space="preserve"> sanal adresten çıkardığını, TLB ile</w:t>
      </w:r>
      <w:r w:rsidRPr="00981A4A">
        <w:rPr>
          <w:color w:val="231F20"/>
          <w:w w:val="110"/>
        </w:rPr>
        <w:t xml:space="preserve"> bir eşleşme olup olmadığını </w:t>
      </w:r>
      <w:r w:rsidRPr="00496EAE">
        <w:rPr>
          <w:rFonts w:ascii="Palatino Linotype" w:hAnsi="Palatino Linotype"/>
          <w:b/>
          <w:color w:val="231F20"/>
          <w:w w:val="110"/>
        </w:rPr>
        <w:t xml:space="preserve">(TLB isabeti) </w:t>
      </w:r>
      <w:r w:rsidR="00544904" w:rsidRPr="00496EAE">
        <w:rPr>
          <w:rFonts w:ascii="Palatino Linotype" w:hAnsi="Palatino Linotype"/>
          <w:b/>
          <w:color w:val="231F20"/>
          <w:w w:val="110"/>
        </w:rPr>
        <w:t>(</w:t>
      </w:r>
      <w:r w:rsidR="00544904" w:rsidRPr="00496EAE">
        <w:rPr>
          <w:rFonts w:ascii="Palatino Linotype" w:hAnsi="Palatino Linotype"/>
          <w:b/>
        </w:rPr>
        <w:t>TLB hit)</w:t>
      </w:r>
      <w:r w:rsidR="00544904">
        <w:rPr>
          <w:b/>
        </w:rPr>
        <w:t xml:space="preserve"> </w:t>
      </w:r>
      <w:r w:rsidRPr="00981A4A">
        <w:rPr>
          <w:color w:val="231F20"/>
          <w:w w:val="110"/>
        </w:rPr>
        <w:t>kontrol ettiğini ve bir isabet olursa ortaya çıkan fiziksel adresi üretip bellekten getirdiğini unutmayın.</w:t>
      </w:r>
      <w:r w:rsidR="00613EC8">
        <w:rPr>
          <w:color w:val="231F20"/>
          <w:w w:val="110"/>
        </w:rPr>
        <w:t xml:space="preserve"> </w:t>
      </w:r>
      <w:r w:rsidRPr="00981A4A">
        <w:rPr>
          <w:color w:val="231F20"/>
          <w:w w:val="110"/>
        </w:rPr>
        <w:t>Bu, hızlı olduğu için (ek bellek erişimi gerektirmediğinden) umarım yaygın bir durumdur.</w:t>
      </w:r>
      <w:r>
        <w:rPr>
          <w:color w:val="231F20"/>
          <w:w w:val="110"/>
        </w:rPr>
        <w:t xml:space="preserve"> </w:t>
      </w:r>
      <w:r w:rsidR="00613EC8">
        <w:rPr>
          <w:color w:val="231F20"/>
          <w:spacing w:val="-42"/>
          <w:w w:val="110"/>
        </w:rPr>
        <w:t xml:space="preserve"> </w:t>
      </w:r>
      <w:r w:rsidRPr="00981A4A">
        <w:rPr>
          <w:color w:val="231F20"/>
          <w:w w:val="110"/>
        </w:rPr>
        <w:t>VPN tlb'de bulunmazsa</w:t>
      </w:r>
      <w:r>
        <w:rPr>
          <w:color w:val="231F20"/>
          <w:w w:val="110"/>
        </w:rPr>
        <w:t xml:space="preserve"> (yani bir </w:t>
      </w:r>
      <w:r w:rsidRPr="00496EAE">
        <w:rPr>
          <w:rFonts w:ascii="Palatino Linotype" w:hAnsi="Palatino Linotype"/>
          <w:b/>
          <w:color w:val="231F20"/>
          <w:w w:val="110"/>
        </w:rPr>
        <w:t>TLB eksikliği)</w:t>
      </w:r>
      <w:r w:rsidR="00544904" w:rsidRPr="00496EAE">
        <w:rPr>
          <w:rFonts w:ascii="Palatino Linotype" w:hAnsi="Palatino Linotype"/>
          <w:b/>
          <w:color w:val="231F20"/>
          <w:w w:val="110"/>
        </w:rPr>
        <w:t xml:space="preserve"> (</w:t>
      </w:r>
      <w:r w:rsidR="00544904" w:rsidRPr="00496EAE">
        <w:rPr>
          <w:rFonts w:ascii="Palatino Linotype" w:hAnsi="Palatino Linotype"/>
          <w:b/>
        </w:rPr>
        <w:t>TLB miss)</w:t>
      </w:r>
      <w:r w:rsidRPr="00981A4A">
        <w:rPr>
          <w:color w:val="231F20"/>
          <w:w w:val="110"/>
        </w:rPr>
        <w:t xml:space="preserve">, donanım sayfa tablosunu bellekte bulur </w:t>
      </w:r>
      <w:r w:rsidRPr="00496EAE">
        <w:rPr>
          <w:rFonts w:ascii="Palatino Linotype" w:hAnsi="Palatino Linotype"/>
          <w:color w:val="231F20"/>
          <w:w w:val="110"/>
        </w:rPr>
        <w:t>(</w:t>
      </w:r>
      <w:r w:rsidRPr="00496EAE">
        <w:rPr>
          <w:rFonts w:ascii="Palatino Linotype" w:hAnsi="Palatino Linotype"/>
          <w:b/>
          <w:color w:val="231F20"/>
          <w:w w:val="110"/>
        </w:rPr>
        <w:t>sayfa tablosu temel kaydını</w:t>
      </w:r>
      <w:r w:rsidRPr="00981A4A">
        <w:rPr>
          <w:color w:val="231F20"/>
          <w:w w:val="110"/>
        </w:rPr>
        <w:t xml:space="preserve"> kullanarak)</w:t>
      </w:r>
      <w:r w:rsidR="00544904">
        <w:rPr>
          <w:color w:val="231F20"/>
          <w:w w:val="110"/>
        </w:rPr>
        <w:t xml:space="preserve"> </w:t>
      </w:r>
      <w:r w:rsidR="00544904" w:rsidRPr="00496EAE">
        <w:rPr>
          <w:rFonts w:ascii="Palatino Linotype" w:hAnsi="Palatino Linotype"/>
          <w:b/>
          <w:color w:val="231F20"/>
          <w:w w:val="110"/>
        </w:rPr>
        <w:t>(</w:t>
      </w:r>
      <w:r w:rsidR="00544904" w:rsidRPr="00496EAE">
        <w:rPr>
          <w:rFonts w:ascii="Palatino Linotype" w:hAnsi="Palatino Linotype"/>
          <w:b/>
        </w:rPr>
        <w:t>page table base register)</w:t>
      </w:r>
      <w:r w:rsidRPr="00981A4A">
        <w:rPr>
          <w:color w:val="231F20"/>
          <w:w w:val="110"/>
        </w:rPr>
        <w:t xml:space="preserve"> ve vpn'yi dizin olarak kullanarak bu sayfa için </w:t>
      </w:r>
      <w:r w:rsidRPr="00496EAE">
        <w:rPr>
          <w:rFonts w:ascii="Palatino Linotype" w:hAnsi="Palatino Linotype"/>
          <w:b/>
          <w:color w:val="231F20"/>
          <w:w w:val="110"/>
        </w:rPr>
        <w:t>sayfa tablosu girişini</w:t>
      </w:r>
      <w:r w:rsidRPr="00981A4A">
        <w:rPr>
          <w:color w:val="231F20"/>
          <w:w w:val="110"/>
        </w:rPr>
        <w:t xml:space="preserve"> (PTE)</w:t>
      </w:r>
      <w:r w:rsidR="0088768D">
        <w:rPr>
          <w:color w:val="231F20"/>
          <w:w w:val="110"/>
        </w:rPr>
        <w:t xml:space="preserve"> </w:t>
      </w:r>
      <w:r w:rsidR="0088768D" w:rsidRPr="00496EAE">
        <w:rPr>
          <w:rFonts w:ascii="Palatino Linotype" w:hAnsi="Palatino Linotype"/>
          <w:b/>
          <w:color w:val="231F20"/>
          <w:w w:val="110"/>
        </w:rPr>
        <w:t>(</w:t>
      </w:r>
      <w:r w:rsidR="0088768D" w:rsidRPr="00496EAE">
        <w:rPr>
          <w:rFonts w:ascii="Palatino Linotype" w:hAnsi="Palatino Linotype"/>
          <w:b/>
        </w:rPr>
        <w:t>page table entry)</w:t>
      </w:r>
      <w:r w:rsidRPr="00981A4A">
        <w:rPr>
          <w:color w:val="231F20"/>
          <w:w w:val="110"/>
        </w:rPr>
        <w:t xml:space="preserve"> arar.</w:t>
      </w:r>
      <w:r w:rsidR="00613EC8">
        <w:rPr>
          <w:color w:val="231F20"/>
          <w:spacing w:val="31"/>
          <w:w w:val="110"/>
        </w:rPr>
        <w:t xml:space="preserve"> </w:t>
      </w:r>
      <w:r w:rsidRPr="00981A4A">
        <w:rPr>
          <w:color w:val="231F20"/>
          <w:w w:val="110"/>
        </w:rPr>
        <w:t>Sayfa geçerliyse ve fiziksel bellekte bulunuyorsa, donanım PFN'yi PTE'den çıkarır, TLB'ye yükler ve yeniden dener.</w:t>
      </w:r>
      <w:r w:rsidR="00544904">
        <w:rPr>
          <w:color w:val="231F20"/>
          <w:w w:val="110"/>
        </w:rPr>
        <w:t xml:space="preserve"> </w:t>
      </w:r>
      <w:r w:rsidRPr="00981A4A">
        <w:rPr>
          <w:color w:val="231F20"/>
          <w:w w:val="110"/>
        </w:rPr>
        <w:t>talimat, bu kez bir TLB isabeti oluşturuyor; Şimdiye kadar, çok iyi.</w:t>
      </w:r>
    </w:p>
    <w:p w:rsidR="00EE72F2" w:rsidRDefault="00544904" w:rsidP="00544904">
      <w:pPr>
        <w:pStyle w:val="GvdeMetni"/>
        <w:spacing w:before="3" w:line="206" w:lineRule="auto"/>
        <w:ind w:left="700" w:right="838" w:firstLine="239"/>
        <w:jc w:val="both"/>
      </w:pPr>
      <w:r w:rsidRPr="00544904">
        <w:rPr>
          <w:color w:val="231F20"/>
          <w:w w:val="105"/>
        </w:rPr>
        <w:t>Bununla birlikte, sayfaların diske değiştirilmesine izin vermek istiyorsak, daha da fazla makine eklemeliyiz.</w:t>
      </w:r>
      <w:r w:rsidR="00613EC8">
        <w:rPr>
          <w:color w:val="231F20"/>
          <w:spacing w:val="1"/>
          <w:w w:val="105"/>
        </w:rPr>
        <w:t xml:space="preserve"> </w:t>
      </w:r>
      <w:r w:rsidRPr="00544904">
        <w:rPr>
          <w:color w:val="231F20"/>
          <w:w w:val="105"/>
        </w:rPr>
        <w:t>Özellikle, donanım PTE'YE baktığında, sayfanın fiziksel bellekte bulunmadığını görebilir.</w:t>
      </w:r>
      <w:r>
        <w:rPr>
          <w:color w:val="231F20"/>
          <w:w w:val="105"/>
        </w:rPr>
        <w:t xml:space="preserve"> </w:t>
      </w:r>
      <w:r w:rsidRPr="00544904">
        <w:rPr>
          <w:color w:val="231F20"/>
          <w:w w:val="105"/>
        </w:rPr>
        <w:t xml:space="preserve">Donanımın (veya yazılımla yönetilen TLB yaklaşımında işletim sisteminin) bunu belirleme yolu, her sayfa tablosu girişindeki </w:t>
      </w:r>
      <w:r w:rsidRPr="00496EAE">
        <w:rPr>
          <w:rFonts w:ascii="Palatino Linotype" w:hAnsi="Palatino Linotype"/>
          <w:b/>
          <w:color w:val="231F20"/>
          <w:w w:val="105"/>
        </w:rPr>
        <w:t>mevcut bit</w:t>
      </w:r>
      <w:r w:rsidR="0088768D" w:rsidRPr="00496EAE">
        <w:rPr>
          <w:rFonts w:ascii="Palatino Linotype" w:hAnsi="Palatino Linotype"/>
          <w:b/>
          <w:color w:val="231F20"/>
          <w:w w:val="105"/>
        </w:rPr>
        <w:t xml:space="preserve"> (present bit)</w:t>
      </w:r>
      <w:r w:rsidRPr="00544904">
        <w:rPr>
          <w:color w:val="231F20"/>
          <w:w w:val="105"/>
        </w:rPr>
        <w:t xml:space="preserve"> olarak bilinen yeni bir bilgi parçasıdır.</w:t>
      </w:r>
      <w:r w:rsidR="00613EC8">
        <w:rPr>
          <w:color w:val="231F20"/>
          <w:spacing w:val="1"/>
          <w:w w:val="105"/>
        </w:rPr>
        <w:t xml:space="preserve"> </w:t>
      </w:r>
      <w:r w:rsidRPr="00544904">
        <w:rPr>
          <w:color w:val="231F20"/>
          <w:w w:val="105"/>
        </w:rPr>
        <w:t>Mevcut bit bir olarak ayarlanmışsa, bu, sayfanın fiziksel bellekte olduğu ve her şeyin yukarıdaki gibi ilerlediği anlamına gelir; sıfıra ayarlanırsa, sayfa bellekte değil, diskte bir yerdedir.</w:t>
      </w:r>
      <w:r w:rsidR="00613EC8">
        <w:rPr>
          <w:color w:val="231F20"/>
          <w:spacing w:val="1"/>
          <w:w w:val="105"/>
        </w:rPr>
        <w:t xml:space="preserve"> </w:t>
      </w:r>
      <w:r w:rsidRPr="00544904">
        <w:rPr>
          <w:color w:val="231F20"/>
          <w:w w:val="105"/>
        </w:rPr>
        <w:t xml:space="preserve">Fiziksel bellekte olmayan bir sayfaya erişme eylemi genellikle </w:t>
      </w:r>
      <w:r w:rsidRPr="00496EAE">
        <w:rPr>
          <w:rFonts w:ascii="Palatino Linotype" w:hAnsi="Palatino Linotype"/>
          <w:b/>
          <w:color w:val="231F20"/>
          <w:w w:val="105"/>
        </w:rPr>
        <w:t>sayfa hatası</w:t>
      </w:r>
      <w:r w:rsidR="0088768D" w:rsidRPr="00496EAE">
        <w:rPr>
          <w:rFonts w:ascii="Palatino Linotype" w:hAnsi="Palatino Linotype"/>
          <w:b/>
          <w:color w:val="231F20"/>
          <w:w w:val="105"/>
        </w:rPr>
        <w:t xml:space="preserve"> (page fault)</w:t>
      </w:r>
      <w:r w:rsidRPr="00544904">
        <w:rPr>
          <w:color w:val="231F20"/>
          <w:w w:val="105"/>
        </w:rPr>
        <w:t xml:space="preserve"> olarak adlandırılır.</w:t>
      </w:r>
    </w:p>
    <w:p w:rsidR="00EE72F2" w:rsidRDefault="00EE72F2">
      <w:pPr>
        <w:spacing w:line="208" w:lineRule="auto"/>
        <w:jc w:val="both"/>
        <w:sectPr w:rsidR="00EE72F2">
          <w:type w:val="continuous"/>
          <w:pgSz w:w="8640" w:h="12960"/>
          <w:pgMar w:top="1220" w:right="880" w:bottom="280" w:left="460" w:header="708" w:footer="708" w:gutter="0"/>
          <w:cols w:space="708"/>
        </w:sectPr>
      </w:pPr>
    </w:p>
    <w:p w:rsidR="00EE72F2" w:rsidRDefault="00EE72F2">
      <w:pPr>
        <w:pStyle w:val="GvdeMetni"/>
        <w:spacing w:before="10" w:after="1"/>
        <w:rPr>
          <w:sz w:val="25"/>
        </w:rPr>
      </w:pPr>
    </w:p>
    <w:p w:rsidR="00EE72F2" w:rsidRDefault="005234AE">
      <w:pPr>
        <w:pStyle w:val="GvdeMetni"/>
        <w:ind w:left="1079"/>
        <w:rPr>
          <w:sz w:val="20"/>
        </w:rPr>
      </w:pPr>
      <w:r>
        <w:rPr>
          <w:sz w:val="20"/>
        </w:rPr>
      </w:r>
      <w:r>
        <w:rPr>
          <w:sz w:val="20"/>
        </w:rPr>
        <w:pict>
          <v:shape id="_x0000_s1042" type="#_x0000_t202" style="width:305.9pt;height:213.45pt;mso-left-percent:-10001;mso-top-percent:-10001;mso-position-horizontal:absolute;mso-position-horizontal-relative:char;mso-position-vertical:absolute;mso-position-vertical-relative:line;mso-left-percent:-10001;mso-top-percent:-10001" fillcolor="#e5e5e5" stroked="f">
            <v:textbox inset="0,0,0,0">
              <w:txbxContent>
                <w:p w:rsidR="00544904" w:rsidRDefault="00544904" w:rsidP="00544904">
                  <w:pPr>
                    <w:pStyle w:val="GvdeMetni"/>
                    <w:spacing w:before="9" w:line="213" w:lineRule="auto"/>
                    <w:ind w:left="179" w:right="177"/>
                    <w:jc w:val="center"/>
                    <w:rPr>
                      <w:color w:val="231F20"/>
                      <w:w w:val="130"/>
                      <w:szCs w:val="22"/>
                    </w:rPr>
                  </w:pPr>
                  <w:r>
                    <w:rPr>
                      <w:color w:val="231F20"/>
                      <w:w w:val="130"/>
                      <w:szCs w:val="22"/>
                    </w:rPr>
                    <w:t xml:space="preserve">BİR </w:t>
                  </w:r>
                  <w:r w:rsidRPr="00544904">
                    <w:rPr>
                      <w:color w:val="231F20"/>
                      <w:w w:val="130"/>
                      <w:szCs w:val="22"/>
                    </w:rPr>
                    <w:t>KENARA: TERMİNOLOJİ VE DİĞER ŞEYLERİ DEĞİŞTİRME</w:t>
                  </w:r>
                </w:p>
                <w:p w:rsidR="00EE72F2" w:rsidRDefault="00544904" w:rsidP="0088768D">
                  <w:pPr>
                    <w:pStyle w:val="GvdeMetni"/>
                    <w:spacing w:before="9" w:line="213" w:lineRule="auto"/>
                    <w:ind w:left="179" w:right="177"/>
                  </w:pPr>
                  <w:r w:rsidRPr="00544904">
                    <w:rPr>
                      <w:color w:val="231F20"/>
                      <w:w w:val="105"/>
                    </w:rPr>
                    <w:t>Sanal bellek sistemlerindeki terminoloji, makineler ve işletim sistemleri arasında biraz kafa karıştırıcı ve değişken olabilir.</w:t>
                  </w:r>
                  <w:r w:rsidR="00613EC8">
                    <w:rPr>
                      <w:color w:val="231F20"/>
                      <w:w w:val="105"/>
                    </w:rPr>
                    <w:t xml:space="preserve"> </w:t>
                  </w:r>
                  <w:r w:rsidR="0088768D">
                    <w:rPr>
                      <w:color w:val="231F20"/>
                      <w:w w:val="105"/>
                    </w:rPr>
                    <w:t xml:space="preserve">Örneğin, bir </w:t>
                  </w:r>
                  <w:r w:rsidR="0088768D" w:rsidRPr="00496EAE">
                    <w:rPr>
                      <w:rFonts w:ascii="Palatino Linotype" w:hAnsi="Palatino Linotype"/>
                      <w:b/>
                      <w:color w:val="231F20"/>
                      <w:w w:val="105"/>
                    </w:rPr>
                    <w:t>sayfa hatası (page fault)</w:t>
                  </w:r>
                  <w:r w:rsidR="0088768D">
                    <w:rPr>
                      <w:color w:val="231F20"/>
                      <w:w w:val="105"/>
                    </w:rPr>
                    <w:t xml:space="preserve"> </w:t>
                  </w:r>
                  <w:r w:rsidR="0088768D" w:rsidRPr="0088768D">
                    <w:rPr>
                      <w:color w:val="231F20"/>
                      <w:w w:val="105"/>
                    </w:rPr>
                    <w:t>daha genel olarak, bir tür hata oluşturan bir sayfa tablosuna yapılan herhangi bir referansa atıfta bulunabilir: bu, burada tartıştığımız hata türünü, yani sayfa yok hatası içerebilir, ancak bazen yasa dışı bellek erişimlerine bakın.</w:t>
                  </w:r>
                  <w:r w:rsidR="00613EC8">
                    <w:rPr>
                      <w:color w:val="231F20"/>
                      <w:w w:val="105"/>
                    </w:rPr>
                    <w:t xml:space="preserve"> </w:t>
                  </w:r>
                  <w:r w:rsidR="0088768D" w:rsidRPr="0088768D">
                    <w:rPr>
                      <w:color w:val="231F20"/>
                      <w:w w:val="105"/>
                    </w:rPr>
                    <w:t xml:space="preserve">Gerçekten de, kesinlikle yasal bir erişim olanı (bir sürecin sanal adres alanına eşlenen, ancak o sırada fiziksel bellekte olmayan bir sayfaya) “hata” olarak adlandırmamız gariptir; Gerçekten, </w:t>
                  </w:r>
                  <w:r w:rsidR="0088768D" w:rsidRPr="00496EAE">
                    <w:rPr>
                      <w:rFonts w:ascii="Palatino Linotype" w:hAnsi="Palatino Linotype"/>
                      <w:b/>
                      <w:color w:val="231F20"/>
                      <w:w w:val="105"/>
                    </w:rPr>
                    <w:t>sayfa özlemesi (page miss)</w:t>
                  </w:r>
                  <w:r w:rsidR="0088768D" w:rsidRPr="0088768D">
                    <w:rPr>
                      <w:color w:val="231F20"/>
                      <w:w w:val="105"/>
                    </w:rPr>
                    <w:t xml:space="preserve"> olarak adlandırılmalıdır.</w:t>
                  </w:r>
                  <w:r w:rsidR="00613EC8">
                    <w:rPr>
                      <w:color w:val="231F20"/>
                      <w:w w:val="105"/>
                    </w:rPr>
                    <w:t xml:space="preserve"> </w:t>
                  </w:r>
                  <w:r w:rsidR="0088768D" w:rsidRPr="0088768D">
                    <w:rPr>
                      <w:color w:val="231F20"/>
                      <w:w w:val="105"/>
                    </w:rPr>
                    <w:t>Ancak çoğu zaman, insanlar bir programın “sayfa hatası" olduğunu söylediğinde, işletim sisteminin diske değiştirdiği sanal adres alanının bölümlerine eriştiği anlamına gelir.</w:t>
                  </w:r>
                </w:p>
                <w:p w:rsidR="00EE72F2" w:rsidRDefault="0088768D">
                  <w:pPr>
                    <w:pStyle w:val="GvdeMetni"/>
                    <w:spacing w:before="39" w:line="218" w:lineRule="auto"/>
                    <w:ind w:left="179" w:right="177"/>
                    <w:jc w:val="both"/>
                  </w:pPr>
                  <w:r w:rsidRPr="0088768D">
                    <w:rPr>
                      <w:color w:val="231F20"/>
                      <w:w w:val="105"/>
                    </w:rPr>
                    <w:t>Bu davranışın bir "hata" olarak bilinmeye başlanmasının nedeninin, işletim sistemindeki bununla başa çıkmak için kullanılan mekanizmayla ilgili olduğundan şüpheleniyoruz.</w:t>
                  </w:r>
                  <w:r w:rsidR="00613EC8">
                    <w:rPr>
                      <w:color w:val="231F20"/>
                      <w:w w:val="105"/>
                    </w:rPr>
                    <w:t xml:space="preserve"> </w:t>
                  </w:r>
                  <w:r w:rsidRPr="0088768D">
                    <w:rPr>
                      <w:color w:val="231F20"/>
                      <w:w w:val="105"/>
                    </w:rPr>
                    <w:t>Alışılmadık bir şey olduğunda, yani donanımın nasıl başa çıkacağını bilmediği bir şey olduğunda, donanım, işleri daha iyi hale getirebileceğini umarak kontrolü basitçe işletim sistemine aktarır.</w:t>
                  </w:r>
                  <w:r w:rsidR="00613EC8">
                    <w:rPr>
                      <w:color w:val="231F20"/>
                      <w:w w:val="105"/>
                    </w:rPr>
                    <w:t xml:space="preserve"> </w:t>
                  </w:r>
                  <w:r w:rsidRPr="0088768D">
                    <w:rPr>
                      <w:color w:val="231F20"/>
                      <w:w w:val="105"/>
                    </w:rPr>
                    <w:t>Bu durumda, bir işlemin erişmek istediği bir sayfa bellekte eksiktir; donanım yapabileceği tek şeyi yapar, bu da bir istisna oluşturur ve işletim sistemi oradan devralır.</w:t>
                  </w:r>
                  <w:r w:rsidR="00613EC8">
                    <w:rPr>
                      <w:color w:val="231F20"/>
                      <w:w w:val="105"/>
                    </w:rPr>
                    <w:t xml:space="preserve">   </w:t>
                  </w:r>
                  <w:r w:rsidRPr="0088768D">
                    <w:rPr>
                      <w:color w:val="231F20"/>
                      <w:w w:val="105"/>
                    </w:rPr>
                    <w:t>Bu, bir süreç yasa dışı bir şey yaptığında olanla aynı olduğundan, faaliyeti “hata" olarak adlandırmamız belki de şaşırtıcı değildir.”</w:t>
                  </w:r>
                </w:p>
              </w:txbxContent>
            </v:textbox>
            <w10:wrap type="none"/>
            <w10:anchorlock/>
          </v:shape>
        </w:pict>
      </w:r>
    </w:p>
    <w:p w:rsidR="00EE72F2" w:rsidRDefault="00EE72F2">
      <w:pPr>
        <w:pStyle w:val="GvdeMetni"/>
        <w:spacing w:before="2"/>
        <w:rPr>
          <w:sz w:val="20"/>
        </w:rPr>
      </w:pPr>
    </w:p>
    <w:p w:rsidR="00EE72F2" w:rsidRDefault="0088768D">
      <w:pPr>
        <w:pStyle w:val="GvdeMetni"/>
        <w:spacing w:before="83" w:line="206" w:lineRule="auto"/>
        <w:ind w:left="1258" w:right="280" w:firstLine="239"/>
        <w:jc w:val="both"/>
      </w:pPr>
      <w:r w:rsidRPr="0088768D">
        <w:rPr>
          <w:color w:val="231F20"/>
          <w:w w:val="105"/>
        </w:rPr>
        <w:t>Bir sayfa hatası üzerine, işletim sistemi sayfa hatasına hizmet vermek için çağrılır.</w:t>
      </w:r>
      <w:r w:rsidR="00613EC8">
        <w:rPr>
          <w:color w:val="231F20"/>
          <w:w w:val="105"/>
        </w:rPr>
        <w:t xml:space="preserve"> </w:t>
      </w:r>
      <w:r w:rsidRPr="00496EAE">
        <w:rPr>
          <w:rFonts w:ascii="Palatino Linotype" w:hAnsi="Palatino Linotype"/>
          <w:b/>
          <w:color w:val="231F20"/>
          <w:w w:val="105"/>
        </w:rPr>
        <w:t xml:space="preserve">Sayfa hatası işleyicisi </w:t>
      </w:r>
      <w:r w:rsidR="00A75A5B" w:rsidRPr="00496EAE">
        <w:rPr>
          <w:rFonts w:ascii="Palatino Linotype" w:hAnsi="Palatino Linotype"/>
          <w:b/>
          <w:color w:val="231F20"/>
          <w:w w:val="105"/>
        </w:rPr>
        <w:t>(</w:t>
      </w:r>
      <w:r w:rsidR="00A75A5B" w:rsidRPr="00496EAE">
        <w:rPr>
          <w:rFonts w:ascii="Palatino Linotype" w:hAnsi="Palatino Linotype"/>
          <w:b/>
        </w:rPr>
        <w:t>page-fault handler)</w:t>
      </w:r>
      <w:r w:rsidR="00A75A5B">
        <w:rPr>
          <w:color w:val="231F20"/>
          <w:w w:val="105"/>
        </w:rPr>
        <w:t xml:space="preserve"> </w:t>
      </w:r>
      <w:r w:rsidRPr="0088768D">
        <w:rPr>
          <w:color w:val="231F20"/>
          <w:w w:val="105"/>
        </w:rPr>
        <w:t>olarak bilinen belirli bir kod parçası çalışır ve şimdi açıkladığımız gibi sayfa hatasına hizmet etmelidir.</w:t>
      </w:r>
    </w:p>
    <w:p w:rsidR="00EE72F2" w:rsidRDefault="00EE72F2">
      <w:pPr>
        <w:pStyle w:val="GvdeMetni"/>
        <w:spacing w:before="4"/>
        <w:rPr>
          <w:sz w:val="22"/>
        </w:rPr>
      </w:pPr>
    </w:p>
    <w:p w:rsidR="00EE72F2" w:rsidRDefault="00A75A5B">
      <w:pPr>
        <w:pStyle w:val="Balk2"/>
        <w:numPr>
          <w:ilvl w:val="1"/>
          <w:numId w:val="2"/>
        </w:numPr>
        <w:tabs>
          <w:tab w:val="left" w:pos="1258"/>
          <w:tab w:val="left" w:pos="1259"/>
        </w:tabs>
        <w:spacing w:before="1"/>
        <w:jc w:val="left"/>
      </w:pPr>
      <w:r>
        <w:rPr>
          <w:color w:val="231F20"/>
          <w:w w:val="110"/>
        </w:rPr>
        <w:t>Sayfa Hatası İşleyici</w:t>
      </w:r>
    </w:p>
    <w:p w:rsidR="00EE72F2" w:rsidRDefault="00A75A5B">
      <w:pPr>
        <w:pStyle w:val="GvdeMetni"/>
        <w:spacing w:before="155" w:line="213" w:lineRule="auto"/>
        <w:ind w:left="1258" w:right="280" w:firstLine="239"/>
        <w:jc w:val="both"/>
      </w:pPr>
      <w:r w:rsidRPr="00A75A5B">
        <w:rPr>
          <w:color w:val="231F20"/>
          <w:w w:val="110"/>
        </w:rPr>
        <w:t>TLB kayıplarında iki tür sistemimiz olduğunu hatırlayın: donanım tarafından yönetilen TLB'ler (donanımın istenen çeviriyi bulmak için sayfa tablosuna baktığı yer) ve yazılım tarafından yönetilen TLB'ler (işletim sisteminin yaptığı yer).</w:t>
      </w:r>
      <w:r w:rsidR="00613EC8">
        <w:rPr>
          <w:color w:val="231F20"/>
          <w:spacing w:val="2"/>
          <w:w w:val="110"/>
        </w:rPr>
        <w:t xml:space="preserve"> </w:t>
      </w:r>
      <w:r w:rsidRPr="00A75A5B">
        <w:rPr>
          <w:color w:val="231F20"/>
          <w:w w:val="110"/>
        </w:rPr>
        <w:t>Her iki sistem türünde de, bir sayfa yoksa, sayfa hatasını işlemek için işletim sistemi görevlendirilir.</w:t>
      </w:r>
      <w:r w:rsidR="00613EC8">
        <w:rPr>
          <w:color w:val="231F20"/>
          <w:spacing w:val="1"/>
          <w:w w:val="105"/>
        </w:rPr>
        <w:t xml:space="preserve"> </w:t>
      </w:r>
      <w:r w:rsidRPr="00A75A5B">
        <w:rPr>
          <w:color w:val="231F20"/>
          <w:w w:val="105"/>
        </w:rPr>
        <w:t xml:space="preserve">Uygun şekilde adlandırılmış </w:t>
      </w:r>
      <w:r w:rsidR="00B12026">
        <w:rPr>
          <w:color w:val="231F20"/>
          <w:w w:val="105"/>
        </w:rPr>
        <w:t>işletim sistemi</w:t>
      </w:r>
      <w:r w:rsidRPr="00A75A5B">
        <w:rPr>
          <w:color w:val="231F20"/>
          <w:w w:val="105"/>
        </w:rPr>
        <w:t xml:space="preserve"> </w:t>
      </w:r>
      <w:r w:rsidRPr="00496EAE">
        <w:rPr>
          <w:rFonts w:ascii="Palatino Linotype" w:hAnsi="Palatino Linotype"/>
          <w:b/>
          <w:color w:val="231F20"/>
          <w:w w:val="105"/>
        </w:rPr>
        <w:t>sayfa hatası işleyicisi (page-fault han</w:t>
      </w:r>
      <w:r w:rsidRPr="00496EAE">
        <w:rPr>
          <w:rFonts w:ascii="Palatino Linotype" w:hAnsi="Palatino Linotype"/>
          <w:b/>
          <w:color w:val="231F20"/>
          <w:w w:val="110"/>
        </w:rPr>
        <w:t>dler)</w:t>
      </w:r>
      <w:r w:rsidRPr="00A75A5B">
        <w:rPr>
          <w:color w:val="231F20"/>
          <w:w w:val="105"/>
        </w:rPr>
        <w:t>, ne yapılacağını belirlemek için çalışır.</w:t>
      </w:r>
      <w:r w:rsidR="00613EC8">
        <w:rPr>
          <w:color w:val="231F20"/>
          <w:spacing w:val="7"/>
          <w:w w:val="110"/>
        </w:rPr>
        <w:t xml:space="preserve"> </w:t>
      </w:r>
      <w:r w:rsidRPr="00A75A5B">
        <w:rPr>
          <w:color w:val="231F20"/>
          <w:w w:val="110"/>
        </w:rPr>
        <w:t>Neredeyse tüm sistemler yazılımdaki sayfa hatalarını işler; donanım tarafından yönetilen bir TLB ile bile donanım, bu önemli görevi yönetmesi için işletim sistemine güvenir.</w:t>
      </w:r>
    </w:p>
    <w:p w:rsidR="00EE72F2" w:rsidRDefault="00A75A5B">
      <w:pPr>
        <w:pStyle w:val="GvdeMetni"/>
        <w:spacing w:before="6" w:line="218" w:lineRule="auto"/>
        <w:ind w:left="1258" w:right="280" w:firstLine="239"/>
        <w:jc w:val="both"/>
      </w:pPr>
      <w:r w:rsidRPr="00A75A5B">
        <w:rPr>
          <w:color w:val="231F20"/>
          <w:w w:val="105"/>
        </w:rPr>
        <w:t>Bir sayfa mevcut değilse ve diske değiştirilmişse, işletim sisteminin sayfa hatasını gidermek için sayfayı belleğe değiştirmesi gerekir.</w:t>
      </w:r>
      <w:r w:rsidR="00613EC8">
        <w:rPr>
          <w:color w:val="231F20"/>
          <w:spacing w:val="9"/>
          <w:w w:val="110"/>
        </w:rPr>
        <w:t xml:space="preserve"> </w:t>
      </w:r>
      <w:r w:rsidRPr="00A75A5B">
        <w:rPr>
          <w:color w:val="231F20"/>
          <w:w w:val="110"/>
        </w:rPr>
        <w:t>Böylece bir soru ortaya çıkıyor: İşletim sistemi istenen sayfayı nerede bulacağını nasıl bilecek? Birçok sistemde, sayfa tablosu bu tür bilgileri depolamak için doğal bir yerdir.</w:t>
      </w:r>
      <w:r>
        <w:rPr>
          <w:color w:val="231F20"/>
          <w:w w:val="110"/>
        </w:rPr>
        <w:t xml:space="preserve"> </w:t>
      </w:r>
      <w:r w:rsidRPr="00A75A5B">
        <w:rPr>
          <w:color w:val="231F20"/>
          <w:w w:val="110"/>
        </w:rPr>
        <w:t>Böylece işletim sistemi, bir disk adresi için sayfanın PFN'si gibi veriler için normalde kullanılan PTE'deki bitleri kullanabilir.</w:t>
      </w:r>
      <w:r w:rsidR="00613EC8">
        <w:rPr>
          <w:color w:val="231F20"/>
          <w:spacing w:val="2"/>
          <w:w w:val="110"/>
        </w:rPr>
        <w:t xml:space="preserve"> </w:t>
      </w:r>
      <w:r w:rsidRPr="00A75A5B">
        <w:rPr>
          <w:color w:val="231F20"/>
          <w:w w:val="110"/>
        </w:rPr>
        <w:t>İşletim Sistemi bir sayfa için bir sayfa hatası aldığında, adresi bulmak için PTE'ye bakar ve sayfayı belleğe almak için diske istek gönderir.</w:t>
      </w:r>
    </w:p>
    <w:p w:rsidR="00EE72F2" w:rsidRDefault="00EE72F2">
      <w:pPr>
        <w:spacing w:line="218" w:lineRule="auto"/>
        <w:jc w:val="both"/>
        <w:sectPr w:rsidR="00EE72F2">
          <w:pgSz w:w="8640" w:h="12960"/>
          <w:pgMar w:top="1480" w:right="880" w:bottom="1080" w:left="460" w:header="1284" w:footer="899" w:gutter="0"/>
          <w:cols w:space="708"/>
        </w:sectPr>
      </w:pPr>
    </w:p>
    <w:p w:rsidR="00EE72F2" w:rsidRDefault="00EE72F2">
      <w:pPr>
        <w:pStyle w:val="GvdeMetni"/>
        <w:spacing w:before="10" w:after="1"/>
        <w:rPr>
          <w:sz w:val="25"/>
        </w:rPr>
      </w:pPr>
    </w:p>
    <w:p w:rsidR="00EE72F2" w:rsidRDefault="005234AE">
      <w:pPr>
        <w:pStyle w:val="GvdeMetni"/>
        <w:ind w:left="521"/>
        <w:rPr>
          <w:sz w:val="20"/>
        </w:rPr>
      </w:pPr>
      <w:r>
        <w:rPr>
          <w:sz w:val="20"/>
        </w:rPr>
      </w:r>
      <w:r>
        <w:rPr>
          <w:sz w:val="20"/>
        </w:rPr>
        <w:pict>
          <v:shape id="_x0000_s1041" type="#_x0000_t202" style="width:305.9pt;height:128.95pt;mso-left-percent:-10001;mso-top-percent:-10001;mso-position-horizontal:absolute;mso-position-horizontal-relative:char;mso-position-vertical:absolute;mso-position-vertical-relative:line;mso-left-percent:-10001;mso-top-percent:-10001" fillcolor="#e5e5e5" stroked="f">
            <v:textbox inset="0,0,0,0">
              <w:txbxContent>
                <w:p w:rsidR="00EE72F2" w:rsidRDefault="00A75A5B" w:rsidP="00A75A5B">
                  <w:pPr>
                    <w:spacing w:before="134" w:line="209" w:lineRule="exact"/>
                    <w:ind w:left="702"/>
                    <w:jc w:val="center"/>
                    <w:rPr>
                      <w:sz w:val="14"/>
                    </w:rPr>
                  </w:pPr>
                  <w:r w:rsidRPr="00A75A5B">
                    <w:rPr>
                      <w:color w:val="231F20"/>
                      <w:w w:val="130"/>
                      <w:sz w:val="18"/>
                    </w:rPr>
                    <w:t>BİR KENARA: DONANIM NEDEN SAYFA HATALARINI ELE ALMIYOR</w:t>
                  </w:r>
                </w:p>
                <w:p w:rsidR="00EE72F2" w:rsidRDefault="00A75A5B">
                  <w:pPr>
                    <w:pStyle w:val="GvdeMetni"/>
                    <w:spacing w:before="7" w:line="216" w:lineRule="auto"/>
                    <w:ind w:left="179" w:right="177"/>
                    <w:jc w:val="both"/>
                  </w:pPr>
                  <w:r w:rsidRPr="00A75A5B">
                    <w:rPr>
                      <w:color w:val="231F20"/>
                      <w:w w:val="110"/>
                    </w:rPr>
                    <w:t>TLB ile olan deneyimlerimizden, donanım tasarımcılarının pek çok şeyi yapması için işletim sistemine güvenmekten nefret ettiklerini biliyoruz.</w:t>
                  </w:r>
                  <w:r w:rsidR="00613EC8">
                    <w:rPr>
                      <w:color w:val="231F20"/>
                      <w:w w:val="110"/>
                    </w:rPr>
                    <w:t xml:space="preserve"> </w:t>
                  </w:r>
                  <w:r w:rsidRPr="00A75A5B">
                    <w:rPr>
                      <w:color w:val="231F20"/>
                      <w:w w:val="110"/>
                    </w:rPr>
                    <w:t>Peki neden bir sayfa hatasıyla başa çıkmak için işletim sistemine güveniyorlar? Bunun birkaç ana nedeni var.</w:t>
                  </w:r>
                  <w:r w:rsidR="00613EC8">
                    <w:rPr>
                      <w:color w:val="231F20"/>
                      <w:w w:val="110"/>
                    </w:rPr>
                    <w:t xml:space="preserve"> </w:t>
                  </w:r>
                  <w:r w:rsidRPr="00A75A5B">
                    <w:rPr>
                      <w:color w:val="231F20"/>
                      <w:w w:val="110"/>
                    </w:rPr>
                    <w:t>İlk olarak, diskteki sayfa hataları yavaştır; İşletim sisteminin tonlarca talimatı yürüterek bir hatayı halletmesi uzun zaman alsa bile, disk işleminin kendisi geleneksel olarak o kadar yavaştır ki, çalışan yazılımın ekstra genel giderleri minimum düzeydedir.</w:t>
                  </w:r>
                  <w:r w:rsidR="00613EC8">
                    <w:rPr>
                      <w:color w:val="231F20"/>
                      <w:spacing w:val="15"/>
                      <w:w w:val="110"/>
                    </w:rPr>
                    <w:t xml:space="preserve"> </w:t>
                  </w:r>
                  <w:r w:rsidRPr="00A75A5B">
                    <w:rPr>
                      <w:color w:val="231F20"/>
                      <w:w w:val="110"/>
                    </w:rPr>
                    <w:t>İkincisi, bir sayfa hatasını işleyebilmek için, donanımın takas alanını, diske G/Ç'lerin nasıl verileceğini ve şu anda hakkında fazla bir şey bilmediği birçok başka ayrıntıyı anlaması gerekir.</w:t>
                  </w:r>
                  <w:r w:rsidR="00613EC8">
                    <w:rPr>
                      <w:color w:val="231F20"/>
                      <w:w w:val="110"/>
                    </w:rPr>
                    <w:t xml:space="preserve"> </w:t>
                  </w:r>
                  <w:r w:rsidR="00A756D6" w:rsidRPr="00A756D6">
                    <w:rPr>
                      <w:color w:val="231F20"/>
                      <w:w w:val="110"/>
                    </w:rPr>
                    <w:t>Bu nedenle, hem performans hem de basitlik nedenleriyle, işletim sistemi sayfa hatalarını işler ve hatta donanım türleri mutlu olabilir.</w:t>
                  </w:r>
                </w:p>
              </w:txbxContent>
            </v:textbox>
            <w10:wrap type="none"/>
            <w10:anchorlock/>
          </v:shape>
        </w:pict>
      </w:r>
    </w:p>
    <w:p w:rsidR="00EE72F2" w:rsidRDefault="00A756D6">
      <w:pPr>
        <w:pStyle w:val="GvdeMetni"/>
        <w:spacing w:before="60" w:line="218" w:lineRule="auto"/>
        <w:ind w:left="701" w:right="838" w:firstLine="239"/>
        <w:jc w:val="both"/>
      </w:pPr>
      <w:r w:rsidRPr="00A756D6">
        <w:rPr>
          <w:color w:val="231F20"/>
          <w:w w:val="110"/>
        </w:rPr>
        <w:t>Disk G / Ç tamamlandığında, işletim sistemi daha sonra sayfayı mevcut olarak işaretlemek için sayfa tablosunu günceller, yeni getirilen sayfanın bellek içi konumunu kaydetmek için sayfa tablosu girişinin (PTE) PFN alanını günceller ve talimatı yeniden dener.</w:t>
      </w:r>
      <w:r w:rsidR="00613EC8">
        <w:rPr>
          <w:color w:val="231F20"/>
          <w:w w:val="110"/>
        </w:rPr>
        <w:t xml:space="preserve"> </w:t>
      </w:r>
      <w:r w:rsidRPr="00A756D6">
        <w:rPr>
          <w:color w:val="231F20"/>
          <w:w w:val="110"/>
        </w:rPr>
        <w:t>Bu sonraki girişim, daha sonra hizmet verilecek ve TLB'yi çeviri ile güncelleyecek bir TLB eksikliği oluşturabilir (bu adımdan kaçınmak için sayfa hatasına hizmet verilirken dönüşümlü olarak TLB güncellenebilir).</w:t>
      </w:r>
      <w:r w:rsidR="00613EC8">
        <w:rPr>
          <w:color w:val="231F20"/>
          <w:spacing w:val="8"/>
          <w:w w:val="110"/>
        </w:rPr>
        <w:t xml:space="preserve"> </w:t>
      </w:r>
      <w:r w:rsidRPr="00A756D6">
        <w:rPr>
          <w:color w:val="231F20"/>
          <w:w w:val="110"/>
        </w:rPr>
        <w:t>Son olarak, son bir yeniden başlatma, çeviriyi TLB'de bulur ve böylece istenen verileri veya yönergeyi, çevrilen fiziksel adreste bellekten almaya devam eder.</w:t>
      </w:r>
    </w:p>
    <w:p w:rsidR="00EE72F2" w:rsidRPr="00A756D6" w:rsidRDefault="00A756D6" w:rsidP="00A756D6">
      <w:pPr>
        <w:pStyle w:val="GvdeMetni"/>
        <w:spacing w:before="8" w:line="211" w:lineRule="auto"/>
        <w:ind w:left="700" w:right="838"/>
        <w:jc w:val="both"/>
        <w:rPr>
          <w:color w:val="231F20"/>
          <w:w w:val="110"/>
        </w:rPr>
      </w:pPr>
      <w:r w:rsidRPr="00A756D6">
        <w:rPr>
          <w:color w:val="231F20"/>
          <w:w w:val="110"/>
        </w:rPr>
        <w:t xml:space="preserve">G/Ç hareket halindeyken, işlemin </w:t>
      </w:r>
      <w:r w:rsidRPr="00496EAE">
        <w:rPr>
          <w:rFonts w:ascii="Palatino Linotype" w:hAnsi="Palatino Linotype"/>
          <w:b/>
          <w:color w:val="231F20"/>
          <w:w w:val="110"/>
        </w:rPr>
        <w:t>engellenmiş (blocked)</w:t>
      </w:r>
      <w:r>
        <w:rPr>
          <w:color w:val="231F20"/>
          <w:w w:val="110"/>
        </w:rPr>
        <w:t xml:space="preserve"> durumda olacağını unutmayın.</w:t>
      </w:r>
      <w:r w:rsidR="00613EC8">
        <w:rPr>
          <w:color w:val="231F20"/>
          <w:spacing w:val="1"/>
          <w:w w:val="110"/>
        </w:rPr>
        <w:t xml:space="preserve"> </w:t>
      </w:r>
      <w:r w:rsidRPr="00A756D6">
        <w:rPr>
          <w:color w:val="231F20"/>
          <w:w w:val="110"/>
        </w:rPr>
        <w:t>Böylece, sayfa hatasına hizmet verilirken işletim sistemi diğer hazır işlemleri çalıştırmakta özgür olacaktır.</w:t>
      </w:r>
      <w:r w:rsidR="00613EC8">
        <w:rPr>
          <w:color w:val="231F20"/>
          <w:spacing w:val="1"/>
          <w:w w:val="110"/>
        </w:rPr>
        <w:t xml:space="preserve"> </w:t>
      </w:r>
      <w:r w:rsidRPr="00A756D6">
        <w:rPr>
          <w:color w:val="231F20"/>
          <w:w w:val="110"/>
        </w:rPr>
        <w:t xml:space="preserve">G/Ç pahalı olduğundan, bir işlemin G/Ç'si (sayfa hatası) ile diğerinin yürütülmesi arasındaki bu </w:t>
      </w:r>
      <w:r w:rsidRPr="00496EAE">
        <w:rPr>
          <w:rFonts w:ascii="Palatino Linotype" w:hAnsi="Palatino Linotype"/>
          <w:b/>
          <w:color w:val="231F20"/>
          <w:w w:val="110"/>
        </w:rPr>
        <w:t>çakışma (overlap)</w:t>
      </w:r>
      <w:r w:rsidRPr="00A756D6">
        <w:rPr>
          <w:color w:val="231F20"/>
          <w:w w:val="110"/>
        </w:rPr>
        <w:t>, çok programlı bir sistemin donanımını en etkili şekilde kullanmasının başka bir yoludur.</w:t>
      </w:r>
    </w:p>
    <w:p w:rsidR="00EE72F2" w:rsidRDefault="00EE72F2">
      <w:pPr>
        <w:pStyle w:val="GvdeMetni"/>
        <w:spacing w:before="9"/>
        <w:rPr>
          <w:sz w:val="17"/>
        </w:rPr>
      </w:pPr>
    </w:p>
    <w:p w:rsidR="00EE72F2" w:rsidRDefault="00A756D6">
      <w:pPr>
        <w:pStyle w:val="Balk2"/>
        <w:numPr>
          <w:ilvl w:val="1"/>
          <w:numId w:val="2"/>
        </w:numPr>
        <w:tabs>
          <w:tab w:val="left" w:pos="700"/>
          <w:tab w:val="left" w:pos="701"/>
        </w:tabs>
        <w:ind w:left="701" w:hanging="600"/>
        <w:jc w:val="left"/>
      </w:pPr>
      <w:r>
        <w:rPr>
          <w:color w:val="231F20"/>
          <w:w w:val="110"/>
        </w:rPr>
        <w:t xml:space="preserve">Bellek </w:t>
      </w:r>
      <w:r w:rsidR="00496EAE">
        <w:rPr>
          <w:color w:val="231F20"/>
          <w:w w:val="110"/>
        </w:rPr>
        <w:t>Doluysa Ne Olur?</w:t>
      </w:r>
    </w:p>
    <w:p w:rsidR="00EE72F2" w:rsidRDefault="00496EAE">
      <w:pPr>
        <w:pStyle w:val="GvdeMetni"/>
        <w:spacing w:before="132" w:line="206" w:lineRule="auto"/>
        <w:ind w:left="701" w:right="838" w:firstLine="239"/>
        <w:jc w:val="both"/>
      </w:pPr>
      <w:r w:rsidRPr="00496EAE">
        <w:rPr>
          <w:color w:val="231F20"/>
          <w:w w:val="105"/>
        </w:rPr>
        <w:t xml:space="preserve">Yukarıda açıklanan işlemde, takas alanından bir sayfada </w:t>
      </w:r>
      <w:r w:rsidRPr="00496EAE">
        <w:rPr>
          <w:rFonts w:ascii="Palatino Linotype" w:hAnsi="Palatino Linotype"/>
          <w:b/>
          <w:color w:val="231F20"/>
          <w:w w:val="105"/>
        </w:rPr>
        <w:t xml:space="preserve">sayfa (page in) </w:t>
      </w:r>
      <w:r w:rsidRPr="00496EAE">
        <w:rPr>
          <w:color w:val="231F20"/>
          <w:w w:val="105"/>
        </w:rPr>
        <w:t>açmak için bol miktarda boş bellek olduğunu varsaydığımızı fark edebilirsiniz.</w:t>
      </w:r>
      <w:r>
        <w:rPr>
          <w:color w:val="231F20"/>
          <w:w w:val="105"/>
        </w:rPr>
        <w:t xml:space="preserve"> </w:t>
      </w:r>
      <w:r w:rsidRPr="00496EAE">
        <w:rPr>
          <w:color w:val="231F20"/>
          <w:w w:val="105"/>
        </w:rPr>
        <w:t>Elbette durum böyle olmayabilir; bellek dolu (veya ona yakın) olabilir.</w:t>
      </w:r>
      <w:r w:rsidR="00613EC8">
        <w:rPr>
          <w:color w:val="231F20"/>
          <w:spacing w:val="1"/>
          <w:w w:val="105"/>
        </w:rPr>
        <w:t xml:space="preserve"> </w:t>
      </w:r>
      <w:r w:rsidR="0044036B" w:rsidRPr="0044036B">
        <w:rPr>
          <w:color w:val="231F20"/>
          <w:w w:val="105"/>
        </w:rPr>
        <w:t xml:space="preserve">Bu nedenle, İşletim Sistemi, işletim sisteminin getirmek üzere olduğu yeni sayfalara yer açmak için önce bir veya daha fazla </w:t>
      </w:r>
      <w:r w:rsidR="0044036B" w:rsidRPr="0044036B">
        <w:rPr>
          <w:rFonts w:ascii="Palatino Linotype" w:hAnsi="Palatino Linotype"/>
          <w:b/>
          <w:color w:val="231F20"/>
          <w:w w:val="105"/>
        </w:rPr>
        <w:t>sayfayı çıkarmak (page out)</w:t>
      </w:r>
      <w:r w:rsidR="0044036B" w:rsidRPr="0044036B">
        <w:rPr>
          <w:b/>
          <w:color w:val="231F20"/>
          <w:w w:val="105"/>
        </w:rPr>
        <w:t xml:space="preserve"> </w:t>
      </w:r>
      <w:r w:rsidR="0044036B" w:rsidRPr="0044036B">
        <w:rPr>
          <w:color w:val="231F20"/>
          <w:w w:val="105"/>
        </w:rPr>
        <w:t>isteyebilir.</w:t>
      </w:r>
      <w:r w:rsidR="00613EC8">
        <w:rPr>
          <w:color w:val="231F20"/>
          <w:spacing w:val="1"/>
          <w:w w:val="105"/>
        </w:rPr>
        <w:t xml:space="preserve"> </w:t>
      </w:r>
      <w:r w:rsidR="0044036B" w:rsidRPr="0044036B">
        <w:rPr>
          <w:color w:val="231F20"/>
          <w:w w:val="105"/>
        </w:rPr>
        <w:t xml:space="preserve">Atılacak veya değiştirilecek bir sayfa seçme işlemi, </w:t>
      </w:r>
      <w:r w:rsidR="0044036B" w:rsidRPr="0044036B">
        <w:rPr>
          <w:rFonts w:ascii="Palatino Linotype" w:hAnsi="Palatino Linotype"/>
          <w:b/>
          <w:color w:val="231F20"/>
          <w:w w:val="105"/>
        </w:rPr>
        <w:t>sayfa değiştirme ilkesi (page-replacement policy)</w:t>
      </w:r>
      <w:r w:rsidR="0044036B" w:rsidRPr="0044036B">
        <w:rPr>
          <w:color w:val="231F20"/>
          <w:w w:val="105"/>
        </w:rPr>
        <w:t xml:space="preserve"> olarak bilinir.</w:t>
      </w:r>
    </w:p>
    <w:p w:rsidR="00EE72F2" w:rsidRDefault="0044036B">
      <w:pPr>
        <w:pStyle w:val="GvdeMetni"/>
        <w:spacing w:line="218" w:lineRule="auto"/>
        <w:ind w:left="701" w:right="838" w:firstLine="239"/>
        <w:jc w:val="both"/>
      </w:pPr>
      <w:r w:rsidRPr="0044036B">
        <w:rPr>
          <w:color w:val="231F20"/>
          <w:w w:val="105"/>
        </w:rPr>
        <w:t>Görünüşe göre, yanlış sayfanın atılması program performansında büyük bir maliyete neden olabileceğinden, iyi bir sayfa değiştirme politikası oluşturmaya</w:t>
      </w:r>
      <w:r>
        <w:rPr>
          <w:color w:val="231F20"/>
          <w:w w:val="105"/>
        </w:rPr>
        <w:t xml:space="preserve"> çok fazla düşünce harcanmıştır</w:t>
      </w:r>
      <w:r w:rsidRPr="0044036B">
        <w:rPr>
          <w:color w:val="231F20"/>
          <w:w w:val="105"/>
        </w:rPr>
        <w:t>.</w:t>
      </w:r>
      <w:r w:rsidR="00613EC8">
        <w:rPr>
          <w:color w:val="231F20"/>
          <w:spacing w:val="1"/>
          <w:w w:val="105"/>
        </w:rPr>
        <w:t xml:space="preserve"> </w:t>
      </w:r>
      <w:r w:rsidRPr="0044036B">
        <w:rPr>
          <w:color w:val="231F20"/>
          <w:w w:val="105"/>
        </w:rPr>
        <w:t>Yanlış karar vermek, bir programın bellek benzeri hızlar yerine disk benzeri hızlarda çalışmasına neden olabilir; mevcut teknolojide bu, bir programın 10.000 veya 100.000 kat daha yavaş çalışabileceği anlamına gelir.</w:t>
      </w:r>
      <w:r w:rsidR="00613EC8">
        <w:rPr>
          <w:color w:val="231F20"/>
          <w:w w:val="105"/>
        </w:rPr>
        <w:t xml:space="preserve"> </w:t>
      </w:r>
      <w:r w:rsidRPr="0044036B">
        <w:rPr>
          <w:color w:val="231F20"/>
          <w:w w:val="105"/>
        </w:rPr>
        <w:t>Bu nedenle, böyle bir politika biraz ayrıntılı olarak incelememiz gereken bir şeydir; Aslında, bir sonraki bölümde yapacağımız şey tam olarak budur.</w:t>
      </w:r>
      <w:r w:rsidR="00613EC8">
        <w:rPr>
          <w:color w:val="231F20"/>
          <w:w w:val="105"/>
        </w:rPr>
        <w:t xml:space="preserve"> </w:t>
      </w:r>
      <w:r w:rsidRPr="0044036B">
        <w:rPr>
          <w:color w:val="231F20"/>
          <w:w w:val="105"/>
        </w:rPr>
        <w:t>Şimdilik, burada açıklanan mekanizmaların üzerine inşa edilmiş böyle bir politikanın var olduğunu anlamak yeterince iyi.</w:t>
      </w:r>
    </w:p>
    <w:p w:rsidR="00EE72F2" w:rsidRDefault="00EE72F2">
      <w:pPr>
        <w:spacing w:line="218" w:lineRule="auto"/>
        <w:jc w:val="both"/>
        <w:sectPr w:rsidR="00EE72F2">
          <w:pgSz w:w="8640" w:h="12960"/>
          <w:pgMar w:top="1480" w:right="880" w:bottom="1080" w:left="460" w:header="1284" w:footer="886" w:gutter="0"/>
          <w:cols w:space="708"/>
        </w:sectPr>
      </w:pPr>
    </w:p>
    <w:p w:rsidR="00EE72F2" w:rsidRDefault="00EE72F2">
      <w:pPr>
        <w:pStyle w:val="GvdeMetni"/>
        <w:spacing w:before="4"/>
        <w:rPr>
          <w:sz w:val="16"/>
        </w:rPr>
      </w:pPr>
    </w:p>
    <w:p w:rsidR="00EE72F2" w:rsidRDefault="00613EC8">
      <w:pPr>
        <w:tabs>
          <w:tab w:val="left" w:pos="1258"/>
        </w:tabs>
        <w:spacing w:before="92"/>
        <w:ind w:left="970"/>
        <w:rPr>
          <w:rFonts w:ascii="Courier New"/>
          <w:sz w:val="14"/>
        </w:rPr>
      </w:pPr>
      <w:r>
        <w:rPr>
          <w:color w:val="231F20"/>
          <w:sz w:val="10"/>
        </w:rPr>
        <w:t>1</w:t>
      </w:r>
      <w:r>
        <w:rPr>
          <w:color w:val="231F20"/>
          <w:sz w:val="10"/>
        </w:rPr>
        <w:tab/>
      </w:r>
      <w:r>
        <w:rPr>
          <w:rFonts w:ascii="Courier New"/>
          <w:color w:val="231F20"/>
          <w:sz w:val="14"/>
        </w:rPr>
        <w:t>VPN</w:t>
      </w:r>
      <w:r>
        <w:rPr>
          <w:rFonts w:ascii="Courier New"/>
          <w:color w:val="231F20"/>
          <w:spacing w:val="-3"/>
          <w:sz w:val="14"/>
        </w:rPr>
        <w:t xml:space="preserve"> </w:t>
      </w:r>
      <w:r>
        <w:rPr>
          <w:rFonts w:ascii="Courier New"/>
          <w:color w:val="231F20"/>
          <w:sz w:val="14"/>
        </w:rPr>
        <w:t>=</w:t>
      </w:r>
      <w:r>
        <w:rPr>
          <w:rFonts w:ascii="Courier New"/>
          <w:color w:val="231F20"/>
          <w:spacing w:val="-3"/>
          <w:sz w:val="14"/>
        </w:rPr>
        <w:t xml:space="preserve"> </w:t>
      </w:r>
      <w:r>
        <w:rPr>
          <w:rFonts w:ascii="Courier New"/>
          <w:color w:val="231F20"/>
          <w:sz w:val="14"/>
        </w:rPr>
        <w:t>(VirtualAddress</w:t>
      </w:r>
      <w:r>
        <w:rPr>
          <w:rFonts w:ascii="Courier New"/>
          <w:color w:val="231F20"/>
          <w:spacing w:val="-3"/>
          <w:sz w:val="14"/>
        </w:rPr>
        <w:t xml:space="preserve"> </w:t>
      </w:r>
      <w:r>
        <w:rPr>
          <w:rFonts w:ascii="Courier New"/>
          <w:color w:val="231F20"/>
          <w:sz w:val="14"/>
        </w:rPr>
        <w:t>&amp;</w:t>
      </w:r>
      <w:r>
        <w:rPr>
          <w:rFonts w:ascii="Courier New"/>
          <w:color w:val="231F20"/>
          <w:spacing w:val="-3"/>
          <w:sz w:val="14"/>
        </w:rPr>
        <w:t xml:space="preserve"> </w:t>
      </w:r>
      <w:r>
        <w:rPr>
          <w:rFonts w:ascii="Courier New"/>
          <w:color w:val="231F20"/>
          <w:sz w:val="14"/>
        </w:rPr>
        <w:t>VPN_MASK)</w:t>
      </w:r>
      <w:r>
        <w:rPr>
          <w:rFonts w:ascii="Courier New"/>
          <w:color w:val="231F20"/>
          <w:spacing w:val="-3"/>
          <w:sz w:val="14"/>
        </w:rPr>
        <w:t xml:space="preserve"> </w:t>
      </w:r>
      <w:r>
        <w:rPr>
          <w:rFonts w:ascii="Courier New"/>
          <w:color w:val="231F20"/>
          <w:sz w:val="14"/>
        </w:rPr>
        <w:t>&gt;&gt;</w:t>
      </w:r>
      <w:r>
        <w:rPr>
          <w:rFonts w:ascii="Courier New"/>
          <w:color w:val="231F20"/>
          <w:spacing w:val="-3"/>
          <w:sz w:val="14"/>
        </w:rPr>
        <w:t xml:space="preserve"> </w:t>
      </w:r>
      <w:r>
        <w:rPr>
          <w:rFonts w:ascii="Courier New"/>
          <w:color w:val="231F20"/>
          <w:sz w:val="14"/>
        </w:rPr>
        <w:t>SHIFT</w:t>
      </w:r>
    </w:p>
    <w:p w:rsidR="00EE72F2" w:rsidRDefault="00613EC8">
      <w:pPr>
        <w:tabs>
          <w:tab w:val="left" w:pos="1258"/>
        </w:tabs>
        <w:spacing w:before="1"/>
        <w:ind w:left="970"/>
        <w:rPr>
          <w:rFonts w:ascii="Courier New"/>
          <w:sz w:val="14"/>
        </w:rPr>
      </w:pPr>
      <w:r>
        <w:rPr>
          <w:color w:val="231F20"/>
          <w:sz w:val="10"/>
        </w:rPr>
        <w:t>2</w:t>
      </w:r>
      <w:r>
        <w:rPr>
          <w:color w:val="231F20"/>
          <w:sz w:val="10"/>
        </w:rPr>
        <w:tab/>
      </w:r>
      <w:r>
        <w:rPr>
          <w:rFonts w:ascii="Courier New"/>
          <w:color w:val="231F20"/>
          <w:sz w:val="14"/>
        </w:rPr>
        <w:t>(Success,</w:t>
      </w:r>
      <w:r>
        <w:rPr>
          <w:rFonts w:ascii="Courier New"/>
          <w:color w:val="231F20"/>
          <w:spacing w:val="-5"/>
          <w:sz w:val="14"/>
        </w:rPr>
        <w:t xml:space="preserve"> </w:t>
      </w:r>
      <w:r>
        <w:rPr>
          <w:rFonts w:ascii="Courier New"/>
          <w:color w:val="231F20"/>
          <w:sz w:val="14"/>
        </w:rPr>
        <w:t>TlbEntry)</w:t>
      </w:r>
      <w:r>
        <w:rPr>
          <w:rFonts w:ascii="Courier New"/>
          <w:color w:val="231F20"/>
          <w:spacing w:val="-4"/>
          <w:sz w:val="14"/>
        </w:rPr>
        <w:t xml:space="preserve"> </w:t>
      </w:r>
      <w:r>
        <w:rPr>
          <w:rFonts w:ascii="Courier New"/>
          <w:color w:val="231F20"/>
          <w:sz w:val="14"/>
        </w:rPr>
        <w:t>=</w:t>
      </w:r>
      <w:r>
        <w:rPr>
          <w:rFonts w:ascii="Courier New"/>
          <w:color w:val="231F20"/>
          <w:spacing w:val="-4"/>
          <w:sz w:val="14"/>
        </w:rPr>
        <w:t xml:space="preserve"> </w:t>
      </w:r>
      <w:r>
        <w:rPr>
          <w:rFonts w:ascii="Courier New"/>
          <w:color w:val="231F20"/>
          <w:sz w:val="14"/>
        </w:rPr>
        <w:t>TLB_Lookup(VPN)</w:t>
      </w:r>
    </w:p>
    <w:p w:rsidR="00EE72F2" w:rsidRDefault="00613EC8">
      <w:pPr>
        <w:tabs>
          <w:tab w:val="left" w:pos="1258"/>
          <w:tab w:val="left" w:pos="3183"/>
        </w:tabs>
        <w:spacing w:before="1"/>
        <w:ind w:left="970"/>
        <w:rPr>
          <w:rFonts w:ascii="Courier New"/>
          <w:sz w:val="14"/>
        </w:rPr>
      </w:pPr>
      <w:r>
        <w:rPr>
          <w:color w:val="231F20"/>
          <w:sz w:val="10"/>
        </w:rPr>
        <w:t>3</w:t>
      </w:r>
      <w:r>
        <w:rPr>
          <w:color w:val="231F20"/>
          <w:sz w:val="10"/>
        </w:rPr>
        <w:tab/>
      </w:r>
      <w:r>
        <w:rPr>
          <w:rFonts w:ascii="Courier New"/>
          <w:color w:val="231F20"/>
          <w:sz w:val="14"/>
        </w:rPr>
        <w:t>if</w:t>
      </w:r>
      <w:r>
        <w:rPr>
          <w:rFonts w:ascii="Courier New"/>
          <w:color w:val="231F20"/>
          <w:spacing w:val="-3"/>
          <w:sz w:val="14"/>
        </w:rPr>
        <w:t xml:space="preserve"> </w:t>
      </w:r>
      <w:r>
        <w:rPr>
          <w:rFonts w:ascii="Courier New"/>
          <w:color w:val="231F20"/>
          <w:sz w:val="14"/>
        </w:rPr>
        <w:t>(Success</w:t>
      </w:r>
      <w:r>
        <w:rPr>
          <w:rFonts w:ascii="Courier New"/>
          <w:color w:val="231F20"/>
          <w:spacing w:val="-2"/>
          <w:sz w:val="14"/>
        </w:rPr>
        <w:t xml:space="preserve"> </w:t>
      </w:r>
      <w:r>
        <w:rPr>
          <w:rFonts w:ascii="Courier New"/>
          <w:color w:val="231F20"/>
          <w:sz w:val="14"/>
        </w:rPr>
        <w:t>==</w:t>
      </w:r>
      <w:r>
        <w:rPr>
          <w:rFonts w:ascii="Courier New"/>
          <w:color w:val="231F20"/>
          <w:spacing w:val="-3"/>
          <w:sz w:val="14"/>
        </w:rPr>
        <w:t xml:space="preserve"> </w:t>
      </w:r>
      <w:r>
        <w:rPr>
          <w:rFonts w:ascii="Courier New"/>
          <w:color w:val="231F20"/>
          <w:sz w:val="14"/>
        </w:rPr>
        <w:t>True)</w:t>
      </w:r>
      <w:r>
        <w:rPr>
          <w:rFonts w:ascii="Courier New"/>
          <w:color w:val="231F20"/>
          <w:sz w:val="14"/>
        </w:rPr>
        <w:tab/>
        <w:t>//</w:t>
      </w:r>
      <w:r>
        <w:rPr>
          <w:rFonts w:ascii="Courier New"/>
          <w:color w:val="231F20"/>
          <w:spacing w:val="-2"/>
          <w:sz w:val="14"/>
        </w:rPr>
        <w:t xml:space="preserve"> </w:t>
      </w:r>
      <w:r>
        <w:rPr>
          <w:rFonts w:ascii="Courier New"/>
          <w:color w:val="231F20"/>
          <w:sz w:val="14"/>
        </w:rPr>
        <w:t>TLB</w:t>
      </w:r>
      <w:r>
        <w:rPr>
          <w:rFonts w:ascii="Courier New"/>
          <w:color w:val="231F20"/>
          <w:spacing w:val="-2"/>
          <w:sz w:val="14"/>
        </w:rPr>
        <w:t xml:space="preserve"> </w:t>
      </w:r>
      <w:r>
        <w:rPr>
          <w:rFonts w:ascii="Courier New"/>
          <w:color w:val="231F20"/>
          <w:sz w:val="14"/>
        </w:rPr>
        <w:t>Hit</w:t>
      </w:r>
    </w:p>
    <w:p w:rsidR="00EE72F2" w:rsidRDefault="00613EC8">
      <w:pPr>
        <w:tabs>
          <w:tab w:val="left" w:pos="1593"/>
        </w:tabs>
        <w:spacing w:before="1"/>
        <w:ind w:left="970"/>
        <w:rPr>
          <w:rFonts w:ascii="Courier New"/>
          <w:sz w:val="14"/>
        </w:rPr>
      </w:pPr>
      <w:r>
        <w:rPr>
          <w:color w:val="231F20"/>
          <w:sz w:val="10"/>
        </w:rPr>
        <w:t>4</w:t>
      </w:r>
      <w:r>
        <w:rPr>
          <w:color w:val="231F20"/>
          <w:sz w:val="10"/>
        </w:rPr>
        <w:tab/>
      </w:r>
      <w:r>
        <w:rPr>
          <w:rFonts w:ascii="Courier New"/>
          <w:color w:val="231F20"/>
          <w:sz w:val="14"/>
        </w:rPr>
        <w:t>if</w:t>
      </w:r>
      <w:r>
        <w:rPr>
          <w:rFonts w:ascii="Courier New"/>
          <w:color w:val="231F20"/>
          <w:spacing w:val="-5"/>
          <w:sz w:val="14"/>
        </w:rPr>
        <w:t xml:space="preserve"> </w:t>
      </w:r>
      <w:r>
        <w:rPr>
          <w:rFonts w:ascii="Courier New"/>
          <w:color w:val="231F20"/>
          <w:sz w:val="14"/>
        </w:rPr>
        <w:t>(CanAccess(TlbEntry.ProtectBits)</w:t>
      </w:r>
      <w:r>
        <w:rPr>
          <w:rFonts w:ascii="Courier New"/>
          <w:color w:val="231F20"/>
          <w:spacing w:val="-5"/>
          <w:sz w:val="14"/>
        </w:rPr>
        <w:t xml:space="preserve"> </w:t>
      </w:r>
      <w:r>
        <w:rPr>
          <w:rFonts w:ascii="Courier New"/>
          <w:color w:val="231F20"/>
          <w:sz w:val="14"/>
        </w:rPr>
        <w:t>==</w:t>
      </w:r>
      <w:r>
        <w:rPr>
          <w:rFonts w:ascii="Courier New"/>
          <w:color w:val="231F20"/>
          <w:spacing w:val="-5"/>
          <w:sz w:val="14"/>
        </w:rPr>
        <w:t xml:space="preserve"> </w:t>
      </w:r>
      <w:r>
        <w:rPr>
          <w:rFonts w:ascii="Courier New"/>
          <w:color w:val="231F20"/>
          <w:sz w:val="14"/>
        </w:rPr>
        <w:t>True)</w:t>
      </w:r>
    </w:p>
    <w:p w:rsidR="00EE72F2" w:rsidRDefault="00613EC8">
      <w:pPr>
        <w:tabs>
          <w:tab w:val="left" w:pos="1928"/>
          <w:tab w:val="left" w:pos="2681"/>
        </w:tabs>
        <w:spacing w:before="1"/>
        <w:ind w:left="970"/>
        <w:rPr>
          <w:rFonts w:ascii="Courier New"/>
          <w:sz w:val="14"/>
        </w:rPr>
      </w:pPr>
      <w:r>
        <w:rPr>
          <w:color w:val="231F20"/>
          <w:sz w:val="10"/>
        </w:rPr>
        <w:t>5</w:t>
      </w:r>
      <w:r>
        <w:rPr>
          <w:color w:val="231F20"/>
          <w:sz w:val="10"/>
        </w:rPr>
        <w:tab/>
      </w:r>
      <w:r>
        <w:rPr>
          <w:rFonts w:ascii="Courier New"/>
          <w:color w:val="231F20"/>
          <w:sz w:val="14"/>
        </w:rPr>
        <w:t>Offset</w:t>
      </w:r>
      <w:r>
        <w:rPr>
          <w:rFonts w:ascii="Courier New"/>
          <w:color w:val="231F20"/>
          <w:sz w:val="14"/>
        </w:rPr>
        <w:tab/>
        <w:t>=</w:t>
      </w:r>
      <w:r>
        <w:rPr>
          <w:rFonts w:ascii="Courier New"/>
          <w:color w:val="231F20"/>
          <w:spacing w:val="-4"/>
          <w:sz w:val="14"/>
        </w:rPr>
        <w:t xml:space="preserve"> </w:t>
      </w:r>
      <w:r>
        <w:rPr>
          <w:rFonts w:ascii="Courier New"/>
          <w:color w:val="231F20"/>
          <w:sz w:val="14"/>
        </w:rPr>
        <w:t>VirtualAddress</w:t>
      </w:r>
      <w:r>
        <w:rPr>
          <w:rFonts w:ascii="Courier New"/>
          <w:color w:val="231F20"/>
          <w:spacing w:val="-4"/>
          <w:sz w:val="14"/>
        </w:rPr>
        <w:t xml:space="preserve"> </w:t>
      </w:r>
      <w:r>
        <w:rPr>
          <w:rFonts w:ascii="Courier New"/>
          <w:color w:val="231F20"/>
          <w:sz w:val="14"/>
        </w:rPr>
        <w:t>&amp;</w:t>
      </w:r>
      <w:r>
        <w:rPr>
          <w:rFonts w:ascii="Courier New"/>
          <w:color w:val="231F20"/>
          <w:spacing w:val="-3"/>
          <w:sz w:val="14"/>
        </w:rPr>
        <w:t xml:space="preserve"> </w:t>
      </w:r>
      <w:r>
        <w:rPr>
          <w:rFonts w:ascii="Courier New"/>
          <w:color w:val="231F20"/>
          <w:sz w:val="14"/>
        </w:rPr>
        <w:t>OFFSET_MASK</w:t>
      </w:r>
    </w:p>
    <w:p w:rsidR="00EE72F2" w:rsidRDefault="00613EC8">
      <w:pPr>
        <w:tabs>
          <w:tab w:val="left" w:pos="1928"/>
        </w:tabs>
        <w:spacing w:before="1"/>
        <w:ind w:left="970"/>
        <w:rPr>
          <w:rFonts w:ascii="Courier New"/>
          <w:sz w:val="14"/>
        </w:rPr>
      </w:pPr>
      <w:r>
        <w:rPr>
          <w:color w:val="231F20"/>
          <w:sz w:val="10"/>
        </w:rPr>
        <w:t>6</w:t>
      </w:r>
      <w:r>
        <w:rPr>
          <w:color w:val="231F20"/>
          <w:sz w:val="10"/>
        </w:rPr>
        <w:tab/>
      </w:r>
      <w:r>
        <w:rPr>
          <w:rFonts w:ascii="Courier New"/>
          <w:color w:val="231F20"/>
          <w:sz w:val="14"/>
        </w:rPr>
        <w:t>PhysAddr</w:t>
      </w:r>
      <w:r>
        <w:rPr>
          <w:rFonts w:ascii="Courier New"/>
          <w:color w:val="231F20"/>
          <w:spacing w:val="-3"/>
          <w:sz w:val="14"/>
        </w:rPr>
        <w:t xml:space="preserve"> </w:t>
      </w:r>
      <w:r>
        <w:rPr>
          <w:rFonts w:ascii="Courier New"/>
          <w:color w:val="231F20"/>
          <w:sz w:val="14"/>
        </w:rPr>
        <w:t>=</w:t>
      </w:r>
      <w:r>
        <w:rPr>
          <w:rFonts w:ascii="Courier New"/>
          <w:color w:val="231F20"/>
          <w:spacing w:val="-3"/>
          <w:sz w:val="14"/>
        </w:rPr>
        <w:t xml:space="preserve"> </w:t>
      </w:r>
      <w:r>
        <w:rPr>
          <w:rFonts w:ascii="Courier New"/>
          <w:color w:val="231F20"/>
          <w:sz w:val="14"/>
        </w:rPr>
        <w:t>(TlbEntry.PFN</w:t>
      </w:r>
      <w:r>
        <w:rPr>
          <w:rFonts w:ascii="Courier New"/>
          <w:color w:val="231F20"/>
          <w:spacing w:val="-3"/>
          <w:sz w:val="14"/>
        </w:rPr>
        <w:t xml:space="preserve"> </w:t>
      </w:r>
      <w:r>
        <w:rPr>
          <w:rFonts w:ascii="Courier New"/>
          <w:color w:val="231F20"/>
          <w:sz w:val="14"/>
        </w:rPr>
        <w:t>&lt;&lt;</w:t>
      </w:r>
      <w:r>
        <w:rPr>
          <w:rFonts w:ascii="Courier New"/>
          <w:color w:val="231F20"/>
          <w:spacing w:val="-3"/>
          <w:sz w:val="14"/>
        </w:rPr>
        <w:t xml:space="preserve"> </w:t>
      </w:r>
      <w:r>
        <w:rPr>
          <w:rFonts w:ascii="Courier New"/>
          <w:color w:val="231F20"/>
          <w:sz w:val="14"/>
        </w:rPr>
        <w:t>SHIFT)</w:t>
      </w:r>
      <w:r>
        <w:rPr>
          <w:rFonts w:ascii="Courier New"/>
          <w:color w:val="231F20"/>
          <w:spacing w:val="-3"/>
          <w:sz w:val="14"/>
        </w:rPr>
        <w:t xml:space="preserve"> </w:t>
      </w:r>
      <w:r>
        <w:rPr>
          <w:rFonts w:ascii="Courier New"/>
          <w:color w:val="231F20"/>
          <w:sz w:val="14"/>
        </w:rPr>
        <w:t>|</w:t>
      </w:r>
      <w:r>
        <w:rPr>
          <w:rFonts w:ascii="Courier New"/>
          <w:color w:val="231F20"/>
          <w:spacing w:val="-3"/>
          <w:sz w:val="14"/>
        </w:rPr>
        <w:t xml:space="preserve"> </w:t>
      </w:r>
      <w:r>
        <w:rPr>
          <w:rFonts w:ascii="Courier New"/>
          <w:color w:val="231F20"/>
          <w:sz w:val="14"/>
        </w:rPr>
        <w:t>Offset</w:t>
      </w:r>
    </w:p>
    <w:p w:rsidR="00EE72F2" w:rsidRDefault="00613EC8">
      <w:pPr>
        <w:tabs>
          <w:tab w:val="left" w:pos="1928"/>
        </w:tabs>
        <w:ind w:left="970"/>
        <w:rPr>
          <w:rFonts w:ascii="Courier New"/>
          <w:b/>
          <w:sz w:val="14"/>
        </w:rPr>
      </w:pPr>
      <w:r>
        <w:rPr>
          <w:color w:val="231F20"/>
          <w:sz w:val="10"/>
        </w:rPr>
        <w:t>7</w:t>
      </w:r>
      <w:r>
        <w:rPr>
          <w:color w:val="231F20"/>
          <w:sz w:val="10"/>
        </w:rPr>
        <w:tab/>
      </w:r>
      <w:r>
        <w:rPr>
          <w:rFonts w:ascii="Courier New"/>
          <w:color w:val="231F20"/>
          <w:sz w:val="14"/>
        </w:rPr>
        <w:t>Register</w:t>
      </w:r>
      <w:r>
        <w:rPr>
          <w:rFonts w:ascii="Courier New"/>
          <w:color w:val="231F20"/>
          <w:spacing w:val="-6"/>
          <w:sz w:val="14"/>
        </w:rPr>
        <w:t xml:space="preserve"> </w:t>
      </w:r>
      <w:r>
        <w:rPr>
          <w:rFonts w:ascii="Courier New"/>
          <w:color w:val="231F20"/>
          <w:sz w:val="14"/>
        </w:rPr>
        <w:t>=</w:t>
      </w:r>
      <w:r>
        <w:rPr>
          <w:rFonts w:ascii="Courier New"/>
          <w:color w:val="231F20"/>
          <w:spacing w:val="-5"/>
          <w:sz w:val="14"/>
        </w:rPr>
        <w:t xml:space="preserve"> </w:t>
      </w:r>
      <w:r>
        <w:rPr>
          <w:rFonts w:ascii="Courier New"/>
          <w:b/>
          <w:color w:val="231F20"/>
          <w:sz w:val="14"/>
        </w:rPr>
        <w:t>AccessMemory(PhysAddr)</w:t>
      </w:r>
    </w:p>
    <w:p w:rsidR="00EE72F2" w:rsidRDefault="00613EC8">
      <w:pPr>
        <w:tabs>
          <w:tab w:val="left" w:pos="1593"/>
        </w:tabs>
        <w:spacing w:before="1"/>
        <w:ind w:left="970"/>
        <w:rPr>
          <w:rFonts w:ascii="Courier New"/>
          <w:sz w:val="14"/>
        </w:rPr>
      </w:pPr>
      <w:r>
        <w:rPr>
          <w:color w:val="231F20"/>
          <w:sz w:val="10"/>
        </w:rPr>
        <w:t>8</w:t>
      </w:r>
      <w:r>
        <w:rPr>
          <w:color w:val="231F20"/>
          <w:sz w:val="10"/>
        </w:rPr>
        <w:tab/>
      </w:r>
      <w:r>
        <w:rPr>
          <w:rFonts w:ascii="Courier New"/>
          <w:color w:val="231F20"/>
          <w:sz w:val="14"/>
        </w:rPr>
        <w:t>else</w:t>
      </w:r>
    </w:p>
    <w:p w:rsidR="00EE72F2" w:rsidRDefault="00613EC8">
      <w:pPr>
        <w:tabs>
          <w:tab w:val="left" w:pos="1928"/>
        </w:tabs>
        <w:spacing w:before="1"/>
        <w:ind w:left="970"/>
        <w:rPr>
          <w:rFonts w:ascii="Courier New"/>
          <w:sz w:val="14"/>
        </w:rPr>
      </w:pPr>
      <w:r>
        <w:rPr>
          <w:color w:val="231F20"/>
          <w:sz w:val="10"/>
        </w:rPr>
        <w:t>9</w:t>
      </w:r>
      <w:r>
        <w:rPr>
          <w:color w:val="231F20"/>
          <w:sz w:val="10"/>
        </w:rPr>
        <w:tab/>
      </w:r>
      <w:r>
        <w:rPr>
          <w:rFonts w:ascii="Courier New"/>
          <w:color w:val="231F20"/>
          <w:sz w:val="14"/>
        </w:rPr>
        <w:t>RaiseException(PROTECTION_FAULT)</w:t>
      </w:r>
    </w:p>
    <w:p w:rsidR="00EE72F2" w:rsidRDefault="00613EC8">
      <w:pPr>
        <w:tabs>
          <w:tab w:val="left" w:pos="1258"/>
          <w:tab w:val="left" w:pos="3099"/>
        </w:tabs>
        <w:spacing w:before="1"/>
        <w:ind w:left="920"/>
        <w:rPr>
          <w:rFonts w:ascii="Courier New"/>
          <w:sz w:val="14"/>
        </w:rPr>
      </w:pPr>
      <w:r>
        <w:rPr>
          <w:color w:val="231F20"/>
          <w:sz w:val="10"/>
        </w:rPr>
        <w:t>10</w:t>
      </w:r>
      <w:r>
        <w:rPr>
          <w:color w:val="231F20"/>
          <w:sz w:val="10"/>
        </w:rPr>
        <w:tab/>
      </w:r>
      <w:r>
        <w:rPr>
          <w:rFonts w:ascii="Courier New"/>
          <w:color w:val="231F20"/>
          <w:sz w:val="14"/>
        </w:rPr>
        <w:t>else</w:t>
      </w:r>
      <w:r>
        <w:rPr>
          <w:rFonts w:ascii="Courier New"/>
          <w:color w:val="231F20"/>
          <w:sz w:val="14"/>
        </w:rPr>
        <w:tab/>
        <w:t>//</w:t>
      </w:r>
      <w:r>
        <w:rPr>
          <w:rFonts w:ascii="Courier New"/>
          <w:color w:val="231F20"/>
          <w:spacing w:val="-3"/>
          <w:sz w:val="14"/>
        </w:rPr>
        <w:t xml:space="preserve"> </w:t>
      </w:r>
      <w:r>
        <w:rPr>
          <w:rFonts w:ascii="Courier New"/>
          <w:color w:val="231F20"/>
          <w:sz w:val="14"/>
        </w:rPr>
        <w:t>TLB</w:t>
      </w:r>
      <w:r>
        <w:rPr>
          <w:rFonts w:ascii="Courier New"/>
          <w:color w:val="231F20"/>
          <w:spacing w:val="-2"/>
          <w:sz w:val="14"/>
        </w:rPr>
        <w:t xml:space="preserve"> </w:t>
      </w:r>
      <w:r>
        <w:rPr>
          <w:rFonts w:ascii="Courier New"/>
          <w:color w:val="231F20"/>
          <w:sz w:val="14"/>
        </w:rPr>
        <w:t>Miss</w:t>
      </w:r>
    </w:p>
    <w:p w:rsidR="00EE72F2" w:rsidRDefault="00613EC8">
      <w:pPr>
        <w:tabs>
          <w:tab w:val="left" w:pos="1593"/>
        </w:tabs>
        <w:spacing w:line="169" w:lineRule="exact"/>
        <w:ind w:left="920"/>
        <w:rPr>
          <w:rFonts w:ascii="Courier New"/>
          <w:sz w:val="14"/>
        </w:rPr>
      </w:pPr>
      <w:r>
        <w:rPr>
          <w:color w:val="231F20"/>
          <w:sz w:val="10"/>
        </w:rPr>
        <w:t>11</w:t>
      </w:r>
      <w:r>
        <w:rPr>
          <w:color w:val="231F20"/>
          <w:sz w:val="10"/>
        </w:rPr>
        <w:tab/>
      </w:r>
      <w:r>
        <w:rPr>
          <w:rFonts w:ascii="Courier New"/>
          <w:color w:val="231F20"/>
          <w:sz w:val="14"/>
        </w:rPr>
        <w:t>PTEAddr</w:t>
      </w:r>
      <w:r>
        <w:rPr>
          <w:rFonts w:ascii="Courier New"/>
          <w:color w:val="231F20"/>
          <w:spacing w:val="-3"/>
          <w:sz w:val="14"/>
        </w:rPr>
        <w:t xml:space="preserve"> </w:t>
      </w:r>
      <w:r>
        <w:rPr>
          <w:rFonts w:ascii="Courier New"/>
          <w:color w:val="231F20"/>
          <w:sz w:val="14"/>
        </w:rPr>
        <w:t>=</w:t>
      </w:r>
      <w:r>
        <w:rPr>
          <w:rFonts w:ascii="Courier New"/>
          <w:color w:val="231F20"/>
          <w:spacing w:val="-3"/>
          <w:sz w:val="14"/>
        </w:rPr>
        <w:t xml:space="preserve"> </w:t>
      </w:r>
      <w:r>
        <w:rPr>
          <w:rFonts w:ascii="Courier New"/>
          <w:color w:val="231F20"/>
          <w:sz w:val="14"/>
        </w:rPr>
        <w:t>PTBR</w:t>
      </w:r>
      <w:r>
        <w:rPr>
          <w:rFonts w:ascii="Courier New"/>
          <w:color w:val="231F20"/>
          <w:spacing w:val="-2"/>
          <w:sz w:val="14"/>
        </w:rPr>
        <w:t xml:space="preserve"> </w:t>
      </w:r>
      <w:r>
        <w:rPr>
          <w:rFonts w:ascii="Courier New"/>
          <w:color w:val="231F20"/>
          <w:sz w:val="14"/>
        </w:rPr>
        <w:t>+</w:t>
      </w:r>
      <w:r>
        <w:rPr>
          <w:rFonts w:ascii="Courier New"/>
          <w:color w:val="231F20"/>
          <w:spacing w:val="-3"/>
          <w:sz w:val="14"/>
        </w:rPr>
        <w:t xml:space="preserve"> </w:t>
      </w:r>
      <w:r>
        <w:rPr>
          <w:rFonts w:ascii="Courier New"/>
          <w:color w:val="231F20"/>
          <w:sz w:val="14"/>
        </w:rPr>
        <w:t>(VPN</w:t>
      </w:r>
      <w:r>
        <w:rPr>
          <w:rFonts w:ascii="Courier New"/>
          <w:color w:val="231F20"/>
          <w:spacing w:val="-2"/>
          <w:sz w:val="14"/>
        </w:rPr>
        <w:t xml:space="preserve"> </w:t>
      </w:r>
      <w:r>
        <w:rPr>
          <w:rFonts w:ascii="Courier New"/>
          <w:color w:val="231F20"/>
          <w:position w:val="-1"/>
          <w:sz w:val="14"/>
        </w:rPr>
        <w:t>*</w:t>
      </w:r>
      <w:r>
        <w:rPr>
          <w:rFonts w:ascii="Courier New"/>
          <w:color w:val="231F20"/>
          <w:spacing w:val="-3"/>
          <w:position w:val="-1"/>
          <w:sz w:val="14"/>
        </w:rPr>
        <w:t xml:space="preserve"> </w:t>
      </w:r>
      <w:r>
        <w:rPr>
          <w:rFonts w:ascii="Courier New"/>
          <w:color w:val="231F20"/>
          <w:sz w:val="14"/>
        </w:rPr>
        <w:t>sizeof(PTE))</w:t>
      </w:r>
    </w:p>
    <w:p w:rsidR="00EE72F2" w:rsidRDefault="00613EC8">
      <w:pPr>
        <w:tabs>
          <w:tab w:val="left" w:pos="1593"/>
        </w:tabs>
        <w:spacing w:line="149" w:lineRule="exact"/>
        <w:ind w:left="920"/>
        <w:rPr>
          <w:rFonts w:ascii="Courier New"/>
          <w:b/>
          <w:sz w:val="14"/>
        </w:rPr>
      </w:pPr>
      <w:r>
        <w:rPr>
          <w:color w:val="231F20"/>
          <w:sz w:val="10"/>
        </w:rPr>
        <w:t>12</w:t>
      </w:r>
      <w:r>
        <w:rPr>
          <w:color w:val="231F20"/>
          <w:sz w:val="10"/>
        </w:rPr>
        <w:tab/>
      </w:r>
      <w:r>
        <w:rPr>
          <w:rFonts w:ascii="Courier New"/>
          <w:color w:val="231F20"/>
          <w:sz w:val="14"/>
        </w:rPr>
        <w:t>PTE</w:t>
      </w:r>
      <w:r>
        <w:rPr>
          <w:rFonts w:ascii="Courier New"/>
          <w:color w:val="231F20"/>
          <w:spacing w:val="-5"/>
          <w:sz w:val="14"/>
        </w:rPr>
        <w:t xml:space="preserve"> </w:t>
      </w:r>
      <w:r>
        <w:rPr>
          <w:rFonts w:ascii="Courier New"/>
          <w:color w:val="231F20"/>
          <w:sz w:val="14"/>
        </w:rPr>
        <w:t>=</w:t>
      </w:r>
      <w:r>
        <w:rPr>
          <w:rFonts w:ascii="Courier New"/>
          <w:color w:val="231F20"/>
          <w:spacing w:val="-4"/>
          <w:sz w:val="14"/>
        </w:rPr>
        <w:t xml:space="preserve"> </w:t>
      </w:r>
      <w:r>
        <w:rPr>
          <w:rFonts w:ascii="Courier New"/>
          <w:b/>
          <w:color w:val="231F20"/>
          <w:sz w:val="14"/>
        </w:rPr>
        <w:t>AccessMemory(PTEAddr)</w:t>
      </w:r>
    </w:p>
    <w:p w:rsidR="00EE72F2" w:rsidRDefault="00613EC8">
      <w:pPr>
        <w:tabs>
          <w:tab w:val="left" w:pos="1593"/>
        </w:tabs>
        <w:spacing w:before="1"/>
        <w:ind w:left="920"/>
        <w:rPr>
          <w:rFonts w:ascii="Courier New"/>
          <w:sz w:val="14"/>
        </w:rPr>
      </w:pPr>
      <w:r>
        <w:rPr>
          <w:color w:val="231F20"/>
          <w:sz w:val="10"/>
        </w:rPr>
        <w:t>13</w:t>
      </w:r>
      <w:r>
        <w:rPr>
          <w:color w:val="231F20"/>
          <w:sz w:val="10"/>
        </w:rPr>
        <w:tab/>
      </w:r>
      <w:r>
        <w:rPr>
          <w:rFonts w:ascii="Courier New"/>
          <w:color w:val="231F20"/>
          <w:sz w:val="14"/>
        </w:rPr>
        <w:t>if</w:t>
      </w:r>
      <w:r>
        <w:rPr>
          <w:rFonts w:ascii="Courier New"/>
          <w:color w:val="231F20"/>
          <w:spacing w:val="-3"/>
          <w:sz w:val="14"/>
        </w:rPr>
        <w:t xml:space="preserve"> </w:t>
      </w:r>
      <w:r>
        <w:rPr>
          <w:rFonts w:ascii="Courier New"/>
          <w:color w:val="231F20"/>
          <w:sz w:val="14"/>
        </w:rPr>
        <w:t>(PTE.Valid</w:t>
      </w:r>
      <w:r>
        <w:rPr>
          <w:rFonts w:ascii="Courier New"/>
          <w:color w:val="231F20"/>
          <w:spacing w:val="-3"/>
          <w:sz w:val="14"/>
        </w:rPr>
        <w:t xml:space="preserve"> </w:t>
      </w:r>
      <w:r>
        <w:rPr>
          <w:rFonts w:ascii="Courier New"/>
          <w:color w:val="231F20"/>
          <w:sz w:val="14"/>
        </w:rPr>
        <w:t>==</w:t>
      </w:r>
      <w:r>
        <w:rPr>
          <w:rFonts w:ascii="Courier New"/>
          <w:color w:val="231F20"/>
          <w:spacing w:val="-3"/>
          <w:sz w:val="14"/>
        </w:rPr>
        <w:t xml:space="preserve"> </w:t>
      </w:r>
      <w:r>
        <w:rPr>
          <w:rFonts w:ascii="Courier New"/>
          <w:color w:val="231F20"/>
          <w:sz w:val="14"/>
        </w:rPr>
        <w:t>False)</w:t>
      </w:r>
    </w:p>
    <w:p w:rsidR="00EE72F2" w:rsidRDefault="00613EC8">
      <w:pPr>
        <w:tabs>
          <w:tab w:val="left" w:pos="1928"/>
        </w:tabs>
        <w:spacing w:before="1"/>
        <w:ind w:left="920"/>
        <w:rPr>
          <w:rFonts w:ascii="Courier New"/>
          <w:sz w:val="14"/>
        </w:rPr>
      </w:pPr>
      <w:r>
        <w:rPr>
          <w:color w:val="231F20"/>
          <w:sz w:val="10"/>
        </w:rPr>
        <w:t>14</w:t>
      </w:r>
      <w:r>
        <w:rPr>
          <w:color w:val="231F20"/>
          <w:sz w:val="10"/>
        </w:rPr>
        <w:tab/>
      </w:r>
      <w:r>
        <w:rPr>
          <w:rFonts w:ascii="Courier New"/>
          <w:color w:val="231F20"/>
          <w:sz w:val="14"/>
        </w:rPr>
        <w:t>RaiseException(SEGMENTATION_FAULT)</w:t>
      </w:r>
    </w:p>
    <w:p w:rsidR="00EE72F2" w:rsidRDefault="00613EC8">
      <w:pPr>
        <w:tabs>
          <w:tab w:val="left" w:pos="1593"/>
        </w:tabs>
        <w:spacing w:before="1"/>
        <w:ind w:left="920"/>
        <w:rPr>
          <w:rFonts w:ascii="Courier New"/>
          <w:sz w:val="14"/>
        </w:rPr>
      </w:pPr>
      <w:r>
        <w:rPr>
          <w:color w:val="231F20"/>
          <w:sz w:val="10"/>
        </w:rPr>
        <w:t>15</w:t>
      </w:r>
      <w:r>
        <w:rPr>
          <w:color w:val="231F20"/>
          <w:sz w:val="10"/>
        </w:rPr>
        <w:tab/>
      </w:r>
      <w:r>
        <w:rPr>
          <w:rFonts w:ascii="Courier New"/>
          <w:color w:val="231F20"/>
          <w:sz w:val="14"/>
        </w:rPr>
        <w:t>else</w:t>
      </w:r>
    </w:p>
    <w:p w:rsidR="00EE72F2" w:rsidRDefault="00613EC8">
      <w:pPr>
        <w:tabs>
          <w:tab w:val="left" w:pos="1928"/>
        </w:tabs>
        <w:spacing w:before="1"/>
        <w:ind w:left="920"/>
        <w:rPr>
          <w:rFonts w:ascii="Courier New"/>
          <w:sz w:val="14"/>
        </w:rPr>
      </w:pPr>
      <w:r>
        <w:rPr>
          <w:color w:val="231F20"/>
          <w:sz w:val="10"/>
        </w:rPr>
        <w:t>16</w:t>
      </w:r>
      <w:r>
        <w:rPr>
          <w:color w:val="231F20"/>
          <w:sz w:val="10"/>
        </w:rPr>
        <w:tab/>
      </w:r>
      <w:r>
        <w:rPr>
          <w:rFonts w:ascii="Courier New"/>
          <w:color w:val="231F20"/>
          <w:sz w:val="14"/>
        </w:rPr>
        <w:t>if</w:t>
      </w:r>
      <w:r>
        <w:rPr>
          <w:rFonts w:ascii="Courier New"/>
          <w:color w:val="231F20"/>
          <w:spacing w:val="-5"/>
          <w:sz w:val="14"/>
        </w:rPr>
        <w:t xml:space="preserve"> </w:t>
      </w:r>
      <w:r>
        <w:rPr>
          <w:rFonts w:ascii="Courier New"/>
          <w:color w:val="231F20"/>
          <w:sz w:val="14"/>
        </w:rPr>
        <w:t>(CanAccess(PTE.ProtectBits)</w:t>
      </w:r>
      <w:r>
        <w:rPr>
          <w:rFonts w:ascii="Courier New"/>
          <w:color w:val="231F20"/>
          <w:spacing w:val="-5"/>
          <w:sz w:val="14"/>
        </w:rPr>
        <w:t xml:space="preserve"> </w:t>
      </w:r>
      <w:r>
        <w:rPr>
          <w:rFonts w:ascii="Courier New"/>
          <w:color w:val="231F20"/>
          <w:sz w:val="14"/>
        </w:rPr>
        <w:t>==</w:t>
      </w:r>
      <w:r>
        <w:rPr>
          <w:rFonts w:ascii="Courier New"/>
          <w:color w:val="231F20"/>
          <w:spacing w:val="-4"/>
          <w:sz w:val="14"/>
        </w:rPr>
        <w:t xml:space="preserve"> </w:t>
      </w:r>
      <w:r>
        <w:rPr>
          <w:rFonts w:ascii="Courier New"/>
          <w:color w:val="231F20"/>
          <w:sz w:val="14"/>
        </w:rPr>
        <w:t>False)</w:t>
      </w:r>
    </w:p>
    <w:p w:rsidR="00EE72F2" w:rsidRDefault="00613EC8">
      <w:pPr>
        <w:tabs>
          <w:tab w:val="left" w:pos="2263"/>
        </w:tabs>
        <w:ind w:left="920"/>
        <w:rPr>
          <w:rFonts w:ascii="Courier New"/>
          <w:sz w:val="14"/>
        </w:rPr>
      </w:pPr>
      <w:r>
        <w:rPr>
          <w:color w:val="231F20"/>
          <w:sz w:val="10"/>
        </w:rPr>
        <w:t>17</w:t>
      </w:r>
      <w:r>
        <w:rPr>
          <w:color w:val="231F20"/>
          <w:sz w:val="10"/>
        </w:rPr>
        <w:tab/>
      </w:r>
      <w:r>
        <w:rPr>
          <w:rFonts w:ascii="Courier New"/>
          <w:color w:val="231F20"/>
          <w:sz w:val="14"/>
        </w:rPr>
        <w:t>RaiseException(PROTECTION_FAULT)</w:t>
      </w:r>
    </w:p>
    <w:p w:rsidR="00EE72F2" w:rsidRDefault="00613EC8">
      <w:pPr>
        <w:tabs>
          <w:tab w:val="left" w:pos="1928"/>
        </w:tabs>
        <w:spacing w:before="1"/>
        <w:ind w:left="920"/>
        <w:rPr>
          <w:rFonts w:ascii="Courier New"/>
          <w:sz w:val="14"/>
        </w:rPr>
      </w:pPr>
      <w:r>
        <w:rPr>
          <w:color w:val="231F20"/>
          <w:sz w:val="10"/>
        </w:rPr>
        <w:t>18</w:t>
      </w:r>
      <w:r>
        <w:rPr>
          <w:color w:val="231F20"/>
          <w:sz w:val="10"/>
        </w:rPr>
        <w:tab/>
      </w:r>
      <w:r>
        <w:rPr>
          <w:rFonts w:ascii="Courier New"/>
          <w:color w:val="231F20"/>
          <w:sz w:val="14"/>
        </w:rPr>
        <w:t>else</w:t>
      </w:r>
      <w:r>
        <w:rPr>
          <w:rFonts w:ascii="Courier New"/>
          <w:color w:val="231F20"/>
          <w:spacing w:val="-3"/>
          <w:sz w:val="14"/>
        </w:rPr>
        <w:t xml:space="preserve"> </w:t>
      </w:r>
      <w:r>
        <w:rPr>
          <w:rFonts w:ascii="Courier New"/>
          <w:color w:val="231F20"/>
          <w:sz w:val="14"/>
        </w:rPr>
        <w:t>if</w:t>
      </w:r>
      <w:r>
        <w:rPr>
          <w:rFonts w:ascii="Courier New"/>
          <w:color w:val="231F20"/>
          <w:spacing w:val="-3"/>
          <w:sz w:val="14"/>
        </w:rPr>
        <w:t xml:space="preserve"> </w:t>
      </w:r>
      <w:r>
        <w:rPr>
          <w:rFonts w:ascii="Courier New"/>
          <w:color w:val="231F20"/>
          <w:sz w:val="14"/>
        </w:rPr>
        <w:t>(PTE.Present</w:t>
      </w:r>
      <w:r>
        <w:rPr>
          <w:rFonts w:ascii="Courier New"/>
          <w:color w:val="231F20"/>
          <w:spacing w:val="-3"/>
          <w:sz w:val="14"/>
        </w:rPr>
        <w:t xml:space="preserve"> </w:t>
      </w:r>
      <w:r>
        <w:rPr>
          <w:rFonts w:ascii="Courier New"/>
          <w:color w:val="231F20"/>
          <w:sz w:val="14"/>
        </w:rPr>
        <w:t>==</w:t>
      </w:r>
      <w:r>
        <w:rPr>
          <w:rFonts w:ascii="Courier New"/>
          <w:color w:val="231F20"/>
          <w:spacing w:val="-3"/>
          <w:sz w:val="14"/>
        </w:rPr>
        <w:t xml:space="preserve"> </w:t>
      </w:r>
      <w:r>
        <w:rPr>
          <w:rFonts w:ascii="Courier New"/>
          <w:color w:val="231F20"/>
          <w:sz w:val="14"/>
        </w:rPr>
        <w:t>True)</w:t>
      </w:r>
    </w:p>
    <w:p w:rsidR="00EE72F2" w:rsidRDefault="00613EC8">
      <w:pPr>
        <w:tabs>
          <w:tab w:val="left" w:pos="2263"/>
        </w:tabs>
        <w:spacing w:before="1"/>
        <w:ind w:left="920"/>
        <w:rPr>
          <w:rFonts w:ascii="Courier New"/>
          <w:sz w:val="14"/>
        </w:rPr>
      </w:pPr>
      <w:r>
        <w:rPr>
          <w:color w:val="231F20"/>
          <w:sz w:val="10"/>
        </w:rPr>
        <w:t>19</w:t>
      </w:r>
      <w:r>
        <w:rPr>
          <w:color w:val="231F20"/>
          <w:sz w:val="10"/>
        </w:rPr>
        <w:tab/>
      </w:r>
      <w:r>
        <w:rPr>
          <w:rFonts w:ascii="Courier New"/>
          <w:color w:val="231F20"/>
          <w:sz w:val="14"/>
        </w:rPr>
        <w:t>//</w:t>
      </w:r>
      <w:r>
        <w:rPr>
          <w:rFonts w:ascii="Courier New"/>
          <w:color w:val="231F20"/>
          <w:spacing w:val="-4"/>
          <w:sz w:val="14"/>
        </w:rPr>
        <w:t xml:space="preserve"> </w:t>
      </w:r>
      <w:r>
        <w:rPr>
          <w:rFonts w:ascii="Courier New"/>
          <w:color w:val="231F20"/>
          <w:sz w:val="14"/>
        </w:rPr>
        <w:t>assuming</w:t>
      </w:r>
      <w:r>
        <w:rPr>
          <w:rFonts w:ascii="Courier New"/>
          <w:color w:val="231F20"/>
          <w:spacing w:val="-4"/>
          <w:sz w:val="14"/>
        </w:rPr>
        <w:t xml:space="preserve"> </w:t>
      </w:r>
      <w:r>
        <w:rPr>
          <w:rFonts w:ascii="Courier New"/>
          <w:color w:val="231F20"/>
          <w:sz w:val="14"/>
        </w:rPr>
        <w:t>hardware-managed</w:t>
      </w:r>
      <w:r>
        <w:rPr>
          <w:rFonts w:ascii="Courier New"/>
          <w:color w:val="231F20"/>
          <w:spacing w:val="-4"/>
          <w:sz w:val="14"/>
        </w:rPr>
        <w:t xml:space="preserve"> </w:t>
      </w:r>
      <w:r>
        <w:rPr>
          <w:rFonts w:ascii="Courier New"/>
          <w:color w:val="231F20"/>
          <w:sz w:val="14"/>
        </w:rPr>
        <w:t>TLB</w:t>
      </w:r>
    </w:p>
    <w:p w:rsidR="00EE72F2" w:rsidRDefault="00613EC8">
      <w:pPr>
        <w:tabs>
          <w:tab w:val="left" w:pos="2263"/>
        </w:tabs>
        <w:spacing w:before="1"/>
        <w:ind w:left="920"/>
        <w:rPr>
          <w:rFonts w:ascii="Courier New"/>
          <w:sz w:val="14"/>
        </w:rPr>
      </w:pPr>
      <w:r>
        <w:rPr>
          <w:color w:val="231F20"/>
          <w:sz w:val="10"/>
        </w:rPr>
        <w:t>20</w:t>
      </w:r>
      <w:r>
        <w:rPr>
          <w:color w:val="231F20"/>
          <w:sz w:val="10"/>
        </w:rPr>
        <w:tab/>
      </w:r>
      <w:r>
        <w:rPr>
          <w:rFonts w:ascii="Courier New"/>
          <w:color w:val="231F20"/>
          <w:sz w:val="14"/>
        </w:rPr>
        <w:t>TLB_Insert(VPN,</w:t>
      </w:r>
      <w:r>
        <w:rPr>
          <w:rFonts w:ascii="Courier New"/>
          <w:color w:val="231F20"/>
          <w:spacing w:val="-7"/>
          <w:sz w:val="14"/>
        </w:rPr>
        <w:t xml:space="preserve"> </w:t>
      </w:r>
      <w:r>
        <w:rPr>
          <w:rFonts w:ascii="Courier New"/>
          <w:color w:val="231F20"/>
          <w:sz w:val="14"/>
        </w:rPr>
        <w:t>PTE.PFN,</w:t>
      </w:r>
      <w:r>
        <w:rPr>
          <w:rFonts w:ascii="Courier New"/>
          <w:color w:val="231F20"/>
          <w:spacing w:val="-6"/>
          <w:sz w:val="14"/>
        </w:rPr>
        <w:t xml:space="preserve"> </w:t>
      </w:r>
      <w:r>
        <w:rPr>
          <w:rFonts w:ascii="Courier New"/>
          <w:color w:val="231F20"/>
          <w:sz w:val="14"/>
        </w:rPr>
        <w:t>PTE.ProtectBits)</w:t>
      </w:r>
    </w:p>
    <w:p w:rsidR="00EE72F2" w:rsidRDefault="00613EC8">
      <w:pPr>
        <w:tabs>
          <w:tab w:val="left" w:pos="2263"/>
        </w:tabs>
        <w:spacing w:before="1"/>
        <w:ind w:left="920"/>
        <w:rPr>
          <w:rFonts w:ascii="Courier New"/>
          <w:sz w:val="14"/>
        </w:rPr>
      </w:pPr>
      <w:r>
        <w:rPr>
          <w:color w:val="231F20"/>
          <w:sz w:val="10"/>
        </w:rPr>
        <w:t>21</w:t>
      </w:r>
      <w:r>
        <w:rPr>
          <w:color w:val="231F20"/>
          <w:sz w:val="10"/>
        </w:rPr>
        <w:tab/>
      </w:r>
      <w:r>
        <w:rPr>
          <w:rFonts w:ascii="Courier New"/>
          <w:color w:val="231F20"/>
          <w:sz w:val="14"/>
        </w:rPr>
        <w:t>RetryInstruction()</w:t>
      </w:r>
    </w:p>
    <w:p w:rsidR="00EE72F2" w:rsidRDefault="00613EC8">
      <w:pPr>
        <w:tabs>
          <w:tab w:val="left" w:pos="1928"/>
        </w:tabs>
        <w:spacing w:before="1"/>
        <w:ind w:left="920"/>
        <w:rPr>
          <w:rFonts w:ascii="Courier New"/>
          <w:sz w:val="14"/>
        </w:rPr>
      </w:pPr>
      <w:r>
        <w:rPr>
          <w:color w:val="231F20"/>
          <w:sz w:val="10"/>
        </w:rPr>
        <w:t>22</w:t>
      </w:r>
      <w:r>
        <w:rPr>
          <w:color w:val="231F20"/>
          <w:sz w:val="10"/>
        </w:rPr>
        <w:tab/>
      </w:r>
      <w:r>
        <w:rPr>
          <w:rFonts w:ascii="Courier New"/>
          <w:color w:val="231F20"/>
          <w:sz w:val="14"/>
        </w:rPr>
        <w:t>else</w:t>
      </w:r>
      <w:r>
        <w:rPr>
          <w:rFonts w:ascii="Courier New"/>
          <w:color w:val="231F20"/>
          <w:spacing w:val="-4"/>
          <w:sz w:val="14"/>
        </w:rPr>
        <w:t xml:space="preserve"> </w:t>
      </w:r>
      <w:r>
        <w:rPr>
          <w:rFonts w:ascii="Courier New"/>
          <w:color w:val="231F20"/>
          <w:sz w:val="14"/>
        </w:rPr>
        <w:t>if</w:t>
      </w:r>
      <w:r>
        <w:rPr>
          <w:rFonts w:ascii="Courier New"/>
          <w:color w:val="231F20"/>
          <w:spacing w:val="-3"/>
          <w:sz w:val="14"/>
        </w:rPr>
        <w:t xml:space="preserve"> </w:t>
      </w:r>
      <w:r>
        <w:rPr>
          <w:rFonts w:ascii="Courier New"/>
          <w:color w:val="231F20"/>
          <w:sz w:val="14"/>
        </w:rPr>
        <w:t>(PTE.Present</w:t>
      </w:r>
      <w:r>
        <w:rPr>
          <w:rFonts w:ascii="Courier New"/>
          <w:color w:val="231F20"/>
          <w:spacing w:val="-3"/>
          <w:sz w:val="14"/>
        </w:rPr>
        <w:t xml:space="preserve"> </w:t>
      </w:r>
      <w:r>
        <w:rPr>
          <w:rFonts w:ascii="Courier New"/>
          <w:color w:val="231F20"/>
          <w:sz w:val="14"/>
        </w:rPr>
        <w:t>==</w:t>
      </w:r>
      <w:r>
        <w:rPr>
          <w:rFonts w:ascii="Courier New"/>
          <w:color w:val="231F20"/>
          <w:spacing w:val="-3"/>
          <w:sz w:val="14"/>
        </w:rPr>
        <w:t xml:space="preserve"> </w:t>
      </w:r>
      <w:r>
        <w:rPr>
          <w:rFonts w:ascii="Courier New"/>
          <w:color w:val="231F20"/>
          <w:sz w:val="14"/>
        </w:rPr>
        <w:t>False)</w:t>
      </w:r>
    </w:p>
    <w:p w:rsidR="00EE72F2" w:rsidRDefault="00613EC8">
      <w:pPr>
        <w:tabs>
          <w:tab w:val="left" w:pos="2263"/>
        </w:tabs>
        <w:ind w:left="920"/>
        <w:rPr>
          <w:rFonts w:ascii="Courier New"/>
          <w:sz w:val="14"/>
        </w:rPr>
      </w:pPr>
      <w:r>
        <w:rPr>
          <w:color w:val="231F20"/>
          <w:sz w:val="10"/>
        </w:rPr>
        <w:t>23</w:t>
      </w:r>
      <w:r>
        <w:rPr>
          <w:color w:val="231F20"/>
          <w:sz w:val="10"/>
        </w:rPr>
        <w:tab/>
      </w:r>
      <w:r>
        <w:rPr>
          <w:rFonts w:ascii="Courier New"/>
          <w:color w:val="231F20"/>
          <w:sz w:val="14"/>
        </w:rPr>
        <w:t>RaiseException(PAGE_FAULT)</w:t>
      </w:r>
    </w:p>
    <w:p w:rsidR="00C13802" w:rsidRPr="00364426" w:rsidRDefault="0044036B" w:rsidP="00364426">
      <w:pPr>
        <w:ind w:left="539" w:firstLine="720"/>
        <w:rPr>
          <w:rFonts w:ascii="Palatino Linotype" w:hAnsi="Palatino Linotype"/>
          <w:b/>
        </w:rPr>
      </w:pPr>
      <w:r w:rsidRPr="0044036B">
        <w:t xml:space="preserve">Şekil 21.2: </w:t>
      </w:r>
      <w:r w:rsidRPr="00C13802">
        <w:rPr>
          <w:rFonts w:ascii="Palatino Linotype" w:hAnsi="Palatino Linotype"/>
          <w:b/>
        </w:rPr>
        <w:t>Sayfa Hatası Kontrol Akış Algoritması (Donanım)</w:t>
      </w:r>
    </w:p>
    <w:p w:rsidR="00EE72F2" w:rsidRDefault="00EE72F2">
      <w:pPr>
        <w:pStyle w:val="GvdeMetni"/>
        <w:spacing w:before="2"/>
        <w:rPr>
          <w:rFonts w:ascii="Palatino Linotype"/>
          <w:b/>
          <w:sz w:val="15"/>
        </w:rPr>
      </w:pPr>
    </w:p>
    <w:p w:rsidR="00EE72F2" w:rsidRDefault="00C13802">
      <w:pPr>
        <w:pStyle w:val="Balk2"/>
        <w:numPr>
          <w:ilvl w:val="1"/>
          <w:numId w:val="2"/>
        </w:numPr>
        <w:tabs>
          <w:tab w:val="left" w:pos="1258"/>
          <w:tab w:val="left" w:pos="1259"/>
        </w:tabs>
        <w:jc w:val="left"/>
      </w:pPr>
      <w:r>
        <w:rPr>
          <w:color w:val="231F20"/>
          <w:w w:val="110"/>
        </w:rPr>
        <w:t>Sayfa Hata Kontrol Akışı</w:t>
      </w:r>
    </w:p>
    <w:p w:rsidR="00EE72F2" w:rsidRDefault="00083739">
      <w:pPr>
        <w:pStyle w:val="GvdeMetni"/>
        <w:spacing w:before="152" w:line="218" w:lineRule="auto"/>
        <w:ind w:left="1258" w:right="280" w:firstLine="239"/>
        <w:jc w:val="both"/>
      </w:pPr>
      <w:r w:rsidRPr="00083739">
        <w:rPr>
          <w:color w:val="231F20"/>
          <w:w w:val="110"/>
        </w:rPr>
        <w:t>Tüm bu bilgiler yerinde olduğunda, artık bellek erişiminin tam kontrol akışını kabaca çizebiliriz.</w:t>
      </w:r>
      <w:r w:rsidR="00613EC8">
        <w:rPr>
          <w:color w:val="231F20"/>
          <w:spacing w:val="1"/>
          <w:w w:val="110"/>
        </w:rPr>
        <w:t xml:space="preserve"> </w:t>
      </w:r>
      <w:r w:rsidRPr="00083739">
        <w:rPr>
          <w:color w:val="231F20"/>
          <w:w w:val="110"/>
        </w:rPr>
        <w:t>Başka bir deyişle, biri size "bir program bellekten bazı veriler getirdiğinde ne olur?" diye sorduğunda, tüm farklı olasılıklar hakkında oldukça iyi bir fikriniz olmalıdır.</w:t>
      </w:r>
      <w:r w:rsidR="00613EC8">
        <w:rPr>
          <w:color w:val="231F20"/>
          <w:w w:val="110"/>
        </w:rPr>
        <w:t xml:space="preserve"> </w:t>
      </w:r>
      <w:r w:rsidRPr="00083739">
        <w:rPr>
          <w:color w:val="231F20"/>
          <w:w w:val="110"/>
        </w:rPr>
        <w:t>Daha fazla ayrıntı için Şekil 21.2 ve 21.3'teki kontrol akışına bakın; ilk şekil çeviri sırasında donanımın ne yaptığını, ikincisi ise işletim sisteminin bir sayfa hatası olduğunda ne yaptığını gösterir.</w:t>
      </w:r>
    </w:p>
    <w:p w:rsidR="00EE72F2" w:rsidRDefault="00083739">
      <w:pPr>
        <w:pStyle w:val="GvdeMetni"/>
        <w:spacing w:line="216" w:lineRule="auto"/>
        <w:ind w:left="1258" w:right="280" w:firstLine="239"/>
        <w:jc w:val="both"/>
      </w:pPr>
      <w:r w:rsidRPr="00083739">
        <w:rPr>
          <w:color w:val="231F20"/>
          <w:w w:val="110"/>
        </w:rPr>
        <w:t>Şekil 21.2'deki donanım kontrol akış şemasından, bir TLB eksikliği oluştuğunda anlaşılması gereken üç önemli durum olduğuna dikkat edin.</w:t>
      </w:r>
      <w:r w:rsidR="00613EC8">
        <w:rPr>
          <w:color w:val="231F20"/>
          <w:w w:val="110"/>
        </w:rPr>
        <w:t xml:space="preserve"> </w:t>
      </w:r>
      <w:r w:rsidRPr="00083739">
        <w:rPr>
          <w:color w:val="231F20"/>
          <w:w w:val="110"/>
        </w:rPr>
        <w:t xml:space="preserve">İlk olarak, sayfanın hem </w:t>
      </w:r>
      <w:r w:rsidRPr="00083739">
        <w:rPr>
          <w:rFonts w:ascii="Palatino Linotype" w:hAnsi="Palatino Linotype"/>
          <w:b/>
          <w:color w:val="231F20"/>
          <w:w w:val="110"/>
        </w:rPr>
        <w:t>mevcut (present)</w:t>
      </w:r>
      <w:r>
        <w:rPr>
          <w:color w:val="231F20"/>
          <w:w w:val="110"/>
        </w:rPr>
        <w:t xml:space="preserve"> </w:t>
      </w:r>
      <w:r w:rsidRPr="00083739">
        <w:rPr>
          <w:color w:val="231F20"/>
          <w:w w:val="110"/>
        </w:rPr>
        <w:t xml:space="preserve">hem de </w:t>
      </w:r>
      <w:r w:rsidRPr="00083739">
        <w:rPr>
          <w:rFonts w:ascii="Palatino Linotype" w:hAnsi="Palatino Linotype"/>
          <w:b/>
          <w:color w:val="231F20"/>
          <w:w w:val="110"/>
        </w:rPr>
        <w:t>geçerli (valid)</w:t>
      </w:r>
      <w:r>
        <w:rPr>
          <w:color w:val="231F20"/>
          <w:w w:val="110"/>
        </w:rPr>
        <w:t xml:space="preserve"> </w:t>
      </w:r>
      <w:r w:rsidRPr="00083739">
        <w:rPr>
          <w:color w:val="231F20"/>
          <w:w w:val="110"/>
        </w:rPr>
        <w:t>olduğu (18-21. Satırlar); bu durumda, TLB hata işleyicisi PTE'den PFN'yi kolayca alabilir, talimatı yeniden deneyebilir (bu sefer bir TLB isabetiyle sonuçlanır) ve böylece daha önce açıklandığı gibi (birçok kez) devam edebilir.</w:t>
      </w:r>
      <w:r w:rsidR="00613EC8">
        <w:rPr>
          <w:color w:val="231F20"/>
          <w:w w:val="110"/>
        </w:rPr>
        <w:t xml:space="preserve"> </w:t>
      </w:r>
      <w:r w:rsidRPr="00083739">
        <w:rPr>
          <w:color w:val="231F20"/>
          <w:w w:val="110"/>
        </w:rPr>
        <w:t>İkinci durumda (Satır 22–23), sayfa hatası işleyici çalıştırılmalıdır; bu, işlemin erişmesi için meşru bir sayfa olmasına rağmen (sonuçta geçerlidir), fiziksel bellekte mevcut değildir.</w:t>
      </w:r>
      <w:r w:rsidR="00613EC8">
        <w:rPr>
          <w:color w:val="231F20"/>
          <w:w w:val="110"/>
        </w:rPr>
        <w:t xml:space="preserve"> </w:t>
      </w:r>
      <w:r w:rsidRPr="00083739">
        <w:rPr>
          <w:color w:val="231F20"/>
          <w:w w:val="110"/>
        </w:rPr>
        <w:t>Üçüncüsü (ve son olarak), örneğin programdaki bir hata nedeniyle erişim geçersiz bir sayfaya olabilir (Satır 13-14).</w:t>
      </w:r>
      <w:r w:rsidR="00613EC8">
        <w:rPr>
          <w:color w:val="231F20"/>
          <w:spacing w:val="11"/>
          <w:w w:val="110"/>
        </w:rPr>
        <w:t xml:space="preserve"> </w:t>
      </w:r>
      <w:r w:rsidRPr="00083739">
        <w:rPr>
          <w:color w:val="231F20"/>
          <w:w w:val="110"/>
        </w:rPr>
        <w:t>Bu durumda, PTE'deki diğer hiçbir bit gerçekten önemli değildir; donanım bu geçersiz erişimi yakalar ve işletim sistemi tuzak işleyicisi çalışır ve büyük olasılıkla rahatsız edici işlemi sonlandırır.</w:t>
      </w:r>
    </w:p>
    <w:p w:rsidR="00EE72F2" w:rsidRDefault="00083739">
      <w:pPr>
        <w:pStyle w:val="GvdeMetni"/>
        <w:spacing w:line="218" w:lineRule="auto"/>
        <w:ind w:left="1258" w:right="280" w:firstLine="239"/>
        <w:jc w:val="both"/>
        <w:rPr>
          <w:color w:val="231F20"/>
          <w:w w:val="110"/>
        </w:rPr>
      </w:pPr>
      <w:r w:rsidRPr="00083739">
        <w:rPr>
          <w:color w:val="231F20"/>
          <w:spacing w:val="-1"/>
          <w:w w:val="110"/>
        </w:rPr>
        <w:t>Şekil 21.3'teki yazılım kontrol akışından, sayfa hatasını onarmak için işletim sisteminin kabaca ne yapması gerektiğini görebiliriz.</w:t>
      </w:r>
      <w:r w:rsidR="00613EC8">
        <w:rPr>
          <w:color w:val="231F20"/>
          <w:spacing w:val="3"/>
          <w:w w:val="110"/>
        </w:rPr>
        <w:t xml:space="preserve"> </w:t>
      </w:r>
      <w:r w:rsidR="006A50CF" w:rsidRPr="006A50CF">
        <w:rPr>
          <w:color w:val="231F20"/>
          <w:w w:val="110"/>
        </w:rPr>
        <w:t>İlk olarak, işletim sistemi, yakında hatalı olacak sayfanın içinde bulunacağı fiziksel bir çerçeve bulmalıdır; böyle bir sayfa yoksa, değiştirme algoritmasının çalışmasını beklememiz ve bazı sayfaları bellekten atarak burada kullanım için serbest bırakmamız gerekir.</w:t>
      </w:r>
    </w:p>
    <w:p w:rsidR="006A50CF" w:rsidRDefault="006A50CF">
      <w:pPr>
        <w:pStyle w:val="GvdeMetni"/>
        <w:spacing w:line="218" w:lineRule="auto"/>
        <w:ind w:left="1258" w:right="280" w:firstLine="239"/>
        <w:jc w:val="both"/>
      </w:pPr>
    </w:p>
    <w:p w:rsidR="00EE72F2" w:rsidRDefault="00613EC8">
      <w:pPr>
        <w:tabs>
          <w:tab w:val="left" w:pos="700"/>
        </w:tabs>
        <w:spacing w:before="92"/>
        <w:ind w:left="412"/>
        <w:rPr>
          <w:rFonts w:ascii="Courier New"/>
          <w:sz w:val="14"/>
        </w:rPr>
      </w:pPr>
      <w:r>
        <w:rPr>
          <w:color w:val="231F20"/>
          <w:sz w:val="10"/>
        </w:rPr>
        <w:t>1</w:t>
      </w:r>
      <w:r>
        <w:rPr>
          <w:color w:val="231F20"/>
          <w:sz w:val="10"/>
        </w:rPr>
        <w:tab/>
      </w:r>
      <w:r>
        <w:rPr>
          <w:rFonts w:ascii="Courier New"/>
          <w:color w:val="231F20"/>
          <w:sz w:val="14"/>
        </w:rPr>
        <w:t>PFN</w:t>
      </w:r>
      <w:r>
        <w:rPr>
          <w:rFonts w:ascii="Courier New"/>
          <w:color w:val="231F20"/>
          <w:spacing w:val="-5"/>
          <w:sz w:val="14"/>
        </w:rPr>
        <w:t xml:space="preserve"> </w:t>
      </w:r>
      <w:r>
        <w:rPr>
          <w:rFonts w:ascii="Courier New"/>
          <w:color w:val="231F20"/>
          <w:sz w:val="14"/>
        </w:rPr>
        <w:t>=</w:t>
      </w:r>
      <w:r>
        <w:rPr>
          <w:rFonts w:ascii="Courier New"/>
          <w:color w:val="231F20"/>
          <w:spacing w:val="-5"/>
          <w:sz w:val="14"/>
        </w:rPr>
        <w:t xml:space="preserve"> </w:t>
      </w:r>
      <w:r>
        <w:rPr>
          <w:rFonts w:ascii="Courier New"/>
          <w:color w:val="231F20"/>
          <w:sz w:val="14"/>
        </w:rPr>
        <w:t>FindFreePhysicalPage()</w:t>
      </w:r>
    </w:p>
    <w:p w:rsidR="00EE72F2" w:rsidRDefault="00613EC8">
      <w:pPr>
        <w:tabs>
          <w:tab w:val="left" w:pos="700"/>
          <w:tab w:val="left" w:pos="3044"/>
        </w:tabs>
        <w:spacing w:before="1"/>
        <w:ind w:left="412"/>
        <w:rPr>
          <w:rFonts w:ascii="Courier New"/>
          <w:sz w:val="14"/>
        </w:rPr>
      </w:pPr>
      <w:r>
        <w:rPr>
          <w:color w:val="231F20"/>
          <w:sz w:val="10"/>
        </w:rPr>
        <w:t>2</w:t>
      </w:r>
      <w:r>
        <w:rPr>
          <w:color w:val="231F20"/>
          <w:sz w:val="10"/>
        </w:rPr>
        <w:tab/>
      </w:r>
      <w:r>
        <w:rPr>
          <w:rFonts w:ascii="Courier New"/>
          <w:color w:val="231F20"/>
          <w:sz w:val="14"/>
        </w:rPr>
        <w:t>if</w:t>
      </w:r>
      <w:r>
        <w:rPr>
          <w:rFonts w:ascii="Courier New"/>
          <w:color w:val="231F20"/>
          <w:spacing w:val="-2"/>
          <w:sz w:val="14"/>
        </w:rPr>
        <w:t xml:space="preserve"> </w:t>
      </w:r>
      <w:r>
        <w:rPr>
          <w:rFonts w:ascii="Courier New"/>
          <w:color w:val="231F20"/>
          <w:sz w:val="14"/>
        </w:rPr>
        <w:t>(PFN</w:t>
      </w:r>
      <w:r>
        <w:rPr>
          <w:rFonts w:ascii="Courier New"/>
          <w:color w:val="231F20"/>
          <w:spacing w:val="-2"/>
          <w:sz w:val="14"/>
        </w:rPr>
        <w:t xml:space="preserve"> </w:t>
      </w:r>
      <w:r>
        <w:rPr>
          <w:rFonts w:ascii="Courier New"/>
          <w:color w:val="231F20"/>
          <w:sz w:val="14"/>
        </w:rPr>
        <w:t>==</w:t>
      </w:r>
      <w:r>
        <w:rPr>
          <w:rFonts w:ascii="Courier New"/>
          <w:color w:val="231F20"/>
          <w:spacing w:val="-2"/>
          <w:sz w:val="14"/>
        </w:rPr>
        <w:t xml:space="preserve"> </w:t>
      </w:r>
      <w:r>
        <w:rPr>
          <w:rFonts w:ascii="Courier New"/>
          <w:color w:val="231F20"/>
          <w:sz w:val="14"/>
        </w:rPr>
        <w:t>-1)</w:t>
      </w:r>
      <w:r>
        <w:rPr>
          <w:rFonts w:ascii="Courier New"/>
          <w:color w:val="231F20"/>
          <w:sz w:val="14"/>
        </w:rPr>
        <w:tab/>
        <w:t>//</w:t>
      </w:r>
      <w:r>
        <w:rPr>
          <w:rFonts w:ascii="Courier New"/>
          <w:color w:val="231F20"/>
          <w:spacing w:val="-2"/>
          <w:sz w:val="14"/>
        </w:rPr>
        <w:t xml:space="preserve"> </w:t>
      </w:r>
      <w:r w:rsidR="006A50CF" w:rsidRPr="006A50CF">
        <w:rPr>
          <w:rFonts w:ascii="Courier New"/>
          <w:color w:val="231F20"/>
          <w:sz w:val="14"/>
        </w:rPr>
        <w:t>bo</w:t>
      </w:r>
      <w:r w:rsidR="006A50CF" w:rsidRPr="006A50CF">
        <w:rPr>
          <w:rFonts w:ascii="Courier New"/>
          <w:color w:val="231F20"/>
          <w:sz w:val="14"/>
        </w:rPr>
        <w:t>ş</w:t>
      </w:r>
      <w:r w:rsidR="006A50CF" w:rsidRPr="006A50CF">
        <w:rPr>
          <w:rFonts w:ascii="Courier New"/>
          <w:color w:val="231F20"/>
          <w:sz w:val="14"/>
        </w:rPr>
        <w:t xml:space="preserve"> sayfa bulunamad</w:t>
      </w:r>
      <w:r w:rsidR="006A50CF" w:rsidRPr="006A50CF">
        <w:rPr>
          <w:rFonts w:ascii="Courier New"/>
          <w:color w:val="231F20"/>
          <w:sz w:val="14"/>
        </w:rPr>
        <w:t>ı</w:t>
      </w:r>
    </w:p>
    <w:p w:rsidR="00EE72F2" w:rsidRDefault="00613EC8">
      <w:pPr>
        <w:tabs>
          <w:tab w:val="left" w:pos="1035"/>
          <w:tab w:val="left" w:pos="3044"/>
        </w:tabs>
        <w:spacing w:before="1"/>
        <w:ind w:left="412"/>
        <w:rPr>
          <w:rFonts w:ascii="Courier New"/>
          <w:sz w:val="14"/>
        </w:rPr>
      </w:pPr>
      <w:r>
        <w:rPr>
          <w:color w:val="231F20"/>
          <w:sz w:val="10"/>
        </w:rPr>
        <w:t>3</w:t>
      </w:r>
      <w:r>
        <w:rPr>
          <w:color w:val="231F20"/>
          <w:sz w:val="10"/>
        </w:rPr>
        <w:tab/>
      </w:r>
      <w:r>
        <w:rPr>
          <w:rFonts w:ascii="Courier New"/>
          <w:color w:val="231F20"/>
          <w:sz w:val="14"/>
        </w:rPr>
        <w:t>PFN</w:t>
      </w:r>
      <w:r>
        <w:rPr>
          <w:rFonts w:ascii="Courier New"/>
          <w:color w:val="231F20"/>
          <w:spacing w:val="-3"/>
          <w:sz w:val="14"/>
        </w:rPr>
        <w:t xml:space="preserve"> </w:t>
      </w:r>
      <w:r>
        <w:rPr>
          <w:rFonts w:ascii="Courier New"/>
          <w:color w:val="231F20"/>
          <w:sz w:val="14"/>
        </w:rPr>
        <w:t>=</w:t>
      </w:r>
      <w:r>
        <w:rPr>
          <w:rFonts w:ascii="Courier New"/>
          <w:color w:val="231F20"/>
          <w:spacing w:val="-3"/>
          <w:sz w:val="14"/>
        </w:rPr>
        <w:t xml:space="preserve"> </w:t>
      </w:r>
      <w:r>
        <w:rPr>
          <w:rFonts w:ascii="Courier New"/>
          <w:color w:val="231F20"/>
          <w:sz w:val="14"/>
        </w:rPr>
        <w:t>EvictPage()</w:t>
      </w:r>
      <w:r>
        <w:rPr>
          <w:rFonts w:ascii="Courier New"/>
          <w:color w:val="231F20"/>
          <w:sz w:val="14"/>
        </w:rPr>
        <w:tab/>
        <w:t>//</w:t>
      </w:r>
      <w:r>
        <w:rPr>
          <w:rFonts w:ascii="Courier New"/>
          <w:color w:val="231F20"/>
          <w:spacing w:val="-3"/>
          <w:sz w:val="14"/>
        </w:rPr>
        <w:t xml:space="preserve"> </w:t>
      </w:r>
      <w:r w:rsidR="006A50CF" w:rsidRPr="006A50CF">
        <w:rPr>
          <w:rFonts w:ascii="Courier New"/>
          <w:color w:val="231F20"/>
          <w:sz w:val="14"/>
        </w:rPr>
        <w:t>de</w:t>
      </w:r>
      <w:r w:rsidR="006A50CF" w:rsidRPr="006A50CF">
        <w:rPr>
          <w:rFonts w:ascii="Courier New"/>
          <w:color w:val="231F20"/>
          <w:sz w:val="14"/>
        </w:rPr>
        <w:t>ğ</w:t>
      </w:r>
      <w:r w:rsidR="006A50CF" w:rsidRPr="006A50CF">
        <w:rPr>
          <w:rFonts w:ascii="Courier New"/>
          <w:color w:val="231F20"/>
          <w:sz w:val="14"/>
        </w:rPr>
        <w:t>i</w:t>
      </w:r>
      <w:r w:rsidR="006A50CF" w:rsidRPr="006A50CF">
        <w:rPr>
          <w:rFonts w:ascii="Courier New"/>
          <w:color w:val="231F20"/>
          <w:sz w:val="14"/>
        </w:rPr>
        <w:t>ş</w:t>
      </w:r>
      <w:r w:rsidR="006A50CF" w:rsidRPr="006A50CF">
        <w:rPr>
          <w:rFonts w:ascii="Courier New"/>
          <w:color w:val="231F20"/>
          <w:sz w:val="14"/>
        </w:rPr>
        <w:t>tirme algoritmas</w:t>
      </w:r>
      <w:r w:rsidR="006A50CF" w:rsidRPr="006A50CF">
        <w:rPr>
          <w:rFonts w:ascii="Courier New"/>
          <w:color w:val="231F20"/>
          <w:sz w:val="14"/>
        </w:rPr>
        <w:t>ı</w:t>
      </w:r>
      <w:r w:rsidR="006A50CF" w:rsidRPr="006A50CF">
        <w:rPr>
          <w:rFonts w:ascii="Courier New"/>
          <w:color w:val="231F20"/>
          <w:sz w:val="14"/>
        </w:rPr>
        <w:t>n</w:t>
      </w:r>
      <w:r w:rsidR="006A50CF" w:rsidRPr="006A50CF">
        <w:rPr>
          <w:rFonts w:ascii="Courier New"/>
          <w:color w:val="231F20"/>
          <w:sz w:val="14"/>
        </w:rPr>
        <w:t>ı</w:t>
      </w:r>
      <w:r w:rsidR="006A50CF" w:rsidRPr="006A50CF">
        <w:rPr>
          <w:rFonts w:ascii="Courier New"/>
          <w:color w:val="231F20"/>
          <w:sz w:val="14"/>
        </w:rPr>
        <w:t xml:space="preserve"> </w:t>
      </w:r>
      <w:r w:rsidR="006A50CF" w:rsidRPr="006A50CF">
        <w:rPr>
          <w:rFonts w:ascii="Courier New"/>
          <w:color w:val="231F20"/>
          <w:sz w:val="14"/>
        </w:rPr>
        <w:t>ç</w:t>
      </w:r>
      <w:r w:rsidR="006A50CF" w:rsidRPr="006A50CF">
        <w:rPr>
          <w:rFonts w:ascii="Courier New"/>
          <w:color w:val="231F20"/>
          <w:sz w:val="14"/>
        </w:rPr>
        <w:t>al</w:t>
      </w:r>
      <w:r w:rsidR="006A50CF" w:rsidRPr="006A50CF">
        <w:rPr>
          <w:rFonts w:ascii="Courier New"/>
          <w:color w:val="231F20"/>
          <w:sz w:val="14"/>
        </w:rPr>
        <w:t>ış</w:t>
      </w:r>
      <w:r w:rsidR="006A50CF" w:rsidRPr="006A50CF">
        <w:rPr>
          <w:rFonts w:ascii="Courier New"/>
          <w:color w:val="231F20"/>
          <w:sz w:val="14"/>
        </w:rPr>
        <w:t>t</w:t>
      </w:r>
      <w:r w:rsidR="006A50CF" w:rsidRPr="006A50CF">
        <w:rPr>
          <w:rFonts w:ascii="Courier New"/>
          <w:color w:val="231F20"/>
          <w:sz w:val="14"/>
        </w:rPr>
        <w:t>ı</w:t>
      </w:r>
      <w:r w:rsidR="006A50CF" w:rsidRPr="006A50CF">
        <w:rPr>
          <w:rFonts w:ascii="Courier New"/>
          <w:color w:val="231F20"/>
          <w:sz w:val="14"/>
        </w:rPr>
        <w:t>r</w:t>
      </w:r>
    </w:p>
    <w:p w:rsidR="00EE72F2" w:rsidRDefault="00613EC8">
      <w:pPr>
        <w:tabs>
          <w:tab w:val="left" w:pos="700"/>
        </w:tabs>
        <w:spacing w:before="1"/>
        <w:ind w:left="412"/>
        <w:rPr>
          <w:rFonts w:ascii="Courier New"/>
          <w:sz w:val="14"/>
        </w:rPr>
      </w:pPr>
      <w:r>
        <w:rPr>
          <w:color w:val="231F20"/>
          <w:sz w:val="10"/>
        </w:rPr>
        <w:t>4</w:t>
      </w:r>
      <w:r>
        <w:rPr>
          <w:color w:val="231F20"/>
          <w:sz w:val="10"/>
        </w:rPr>
        <w:tab/>
      </w:r>
      <w:r>
        <w:rPr>
          <w:rFonts w:ascii="Courier New"/>
          <w:b/>
          <w:color w:val="231F20"/>
          <w:sz w:val="14"/>
        </w:rPr>
        <w:t>DiskRead(PTE.DiskAddr,</w:t>
      </w:r>
      <w:r>
        <w:rPr>
          <w:rFonts w:ascii="Courier New"/>
          <w:b/>
          <w:color w:val="231F20"/>
          <w:spacing w:val="-4"/>
          <w:sz w:val="14"/>
        </w:rPr>
        <w:t xml:space="preserve"> </w:t>
      </w:r>
      <w:r>
        <w:rPr>
          <w:rFonts w:ascii="Courier New"/>
          <w:b/>
          <w:color w:val="231F20"/>
          <w:sz w:val="14"/>
        </w:rPr>
        <w:t>PFN)</w:t>
      </w:r>
      <w:r>
        <w:rPr>
          <w:rFonts w:ascii="Courier New"/>
          <w:b/>
          <w:color w:val="231F20"/>
          <w:spacing w:val="-3"/>
          <w:sz w:val="14"/>
        </w:rPr>
        <w:t xml:space="preserve"> </w:t>
      </w:r>
      <w:r>
        <w:rPr>
          <w:rFonts w:ascii="Courier New"/>
          <w:color w:val="231F20"/>
          <w:sz w:val="14"/>
        </w:rPr>
        <w:t>//</w:t>
      </w:r>
      <w:r>
        <w:rPr>
          <w:rFonts w:ascii="Courier New"/>
          <w:color w:val="231F20"/>
          <w:spacing w:val="-4"/>
          <w:sz w:val="14"/>
        </w:rPr>
        <w:t xml:space="preserve"> </w:t>
      </w:r>
      <w:r w:rsidR="006A50CF" w:rsidRPr="006A50CF">
        <w:rPr>
          <w:rFonts w:ascii="Courier New"/>
          <w:color w:val="231F20"/>
          <w:sz w:val="14"/>
        </w:rPr>
        <w:t>uyku (G/</w:t>
      </w:r>
      <w:r w:rsidR="006A50CF" w:rsidRPr="006A50CF">
        <w:rPr>
          <w:rFonts w:ascii="Courier New"/>
          <w:color w:val="231F20"/>
          <w:sz w:val="14"/>
        </w:rPr>
        <w:t>Ç</w:t>
      </w:r>
      <w:r w:rsidR="006A50CF" w:rsidRPr="006A50CF">
        <w:rPr>
          <w:rFonts w:ascii="Courier New"/>
          <w:color w:val="231F20"/>
          <w:sz w:val="14"/>
        </w:rPr>
        <w:t xml:space="preserve"> i</w:t>
      </w:r>
      <w:r w:rsidR="006A50CF" w:rsidRPr="006A50CF">
        <w:rPr>
          <w:rFonts w:ascii="Courier New"/>
          <w:color w:val="231F20"/>
          <w:sz w:val="14"/>
        </w:rPr>
        <w:t>ç</w:t>
      </w:r>
      <w:r w:rsidR="006A50CF" w:rsidRPr="006A50CF">
        <w:rPr>
          <w:rFonts w:ascii="Courier New"/>
          <w:color w:val="231F20"/>
          <w:sz w:val="14"/>
        </w:rPr>
        <w:t>in bekleniyor)</w:t>
      </w:r>
    </w:p>
    <w:p w:rsidR="00EE72F2" w:rsidRDefault="00613EC8">
      <w:pPr>
        <w:tabs>
          <w:tab w:val="left" w:pos="700"/>
          <w:tab w:val="left" w:pos="3044"/>
        </w:tabs>
        <w:spacing w:before="1"/>
        <w:ind w:left="412"/>
        <w:rPr>
          <w:rFonts w:ascii="Courier New"/>
          <w:sz w:val="14"/>
        </w:rPr>
      </w:pPr>
      <w:r>
        <w:rPr>
          <w:color w:val="231F20"/>
          <w:sz w:val="10"/>
        </w:rPr>
        <w:t>5</w:t>
      </w:r>
      <w:r>
        <w:rPr>
          <w:color w:val="231F20"/>
          <w:sz w:val="10"/>
        </w:rPr>
        <w:tab/>
      </w:r>
      <w:r>
        <w:rPr>
          <w:rFonts w:ascii="Courier New"/>
          <w:color w:val="231F20"/>
          <w:sz w:val="14"/>
        </w:rPr>
        <w:t>PTE.present</w:t>
      </w:r>
      <w:r>
        <w:rPr>
          <w:rFonts w:ascii="Courier New"/>
          <w:color w:val="231F20"/>
          <w:spacing w:val="-3"/>
          <w:sz w:val="14"/>
        </w:rPr>
        <w:t xml:space="preserve"> </w:t>
      </w:r>
      <w:r>
        <w:rPr>
          <w:rFonts w:ascii="Courier New"/>
          <w:color w:val="231F20"/>
          <w:sz w:val="14"/>
        </w:rPr>
        <w:t>=</w:t>
      </w:r>
      <w:r>
        <w:rPr>
          <w:rFonts w:ascii="Courier New"/>
          <w:color w:val="231F20"/>
          <w:spacing w:val="-3"/>
          <w:sz w:val="14"/>
        </w:rPr>
        <w:t xml:space="preserve"> </w:t>
      </w:r>
      <w:r>
        <w:rPr>
          <w:rFonts w:ascii="Courier New"/>
          <w:color w:val="231F20"/>
          <w:sz w:val="14"/>
        </w:rPr>
        <w:t>True</w:t>
      </w:r>
      <w:r>
        <w:rPr>
          <w:rFonts w:ascii="Courier New"/>
          <w:color w:val="231F20"/>
          <w:sz w:val="14"/>
        </w:rPr>
        <w:tab/>
        <w:t>//</w:t>
      </w:r>
      <w:r>
        <w:rPr>
          <w:rFonts w:ascii="Courier New"/>
          <w:color w:val="231F20"/>
          <w:spacing w:val="-3"/>
          <w:sz w:val="14"/>
        </w:rPr>
        <w:t xml:space="preserve"> </w:t>
      </w:r>
      <w:r w:rsidR="006A50CF" w:rsidRPr="006A50CF">
        <w:rPr>
          <w:rFonts w:ascii="Courier New"/>
          <w:color w:val="231F20"/>
          <w:sz w:val="14"/>
        </w:rPr>
        <w:t>mevcut sayfa tablosunu g</w:t>
      </w:r>
      <w:r w:rsidR="006A50CF" w:rsidRPr="006A50CF">
        <w:rPr>
          <w:rFonts w:ascii="Courier New"/>
          <w:color w:val="231F20"/>
          <w:sz w:val="14"/>
        </w:rPr>
        <w:t>ü</w:t>
      </w:r>
      <w:r w:rsidR="006A50CF" w:rsidRPr="006A50CF">
        <w:rPr>
          <w:rFonts w:ascii="Courier New"/>
          <w:color w:val="231F20"/>
          <w:sz w:val="14"/>
        </w:rPr>
        <w:t>ncelle</w:t>
      </w:r>
    </w:p>
    <w:p w:rsidR="00EE72F2" w:rsidRDefault="00613EC8">
      <w:pPr>
        <w:tabs>
          <w:tab w:val="left" w:pos="700"/>
          <w:tab w:val="left" w:pos="1705"/>
          <w:tab w:val="left" w:pos="3044"/>
        </w:tabs>
        <w:spacing w:before="1"/>
        <w:ind w:left="412"/>
        <w:rPr>
          <w:rFonts w:ascii="Courier New"/>
          <w:sz w:val="14"/>
        </w:rPr>
      </w:pPr>
      <w:r>
        <w:rPr>
          <w:color w:val="231F20"/>
          <w:sz w:val="10"/>
        </w:rPr>
        <w:t>6</w:t>
      </w:r>
      <w:r>
        <w:rPr>
          <w:color w:val="231F20"/>
          <w:sz w:val="10"/>
        </w:rPr>
        <w:tab/>
      </w:r>
      <w:r>
        <w:rPr>
          <w:rFonts w:ascii="Courier New"/>
          <w:color w:val="231F20"/>
          <w:sz w:val="14"/>
        </w:rPr>
        <w:t>PTE.PFN</w:t>
      </w:r>
      <w:r>
        <w:rPr>
          <w:rFonts w:ascii="Courier New"/>
          <w:color w:val="231F20"/>
          <w:sz w:val="14"/>
        </w:rPr>
        <w:tab/>
        <w:t>=</w:t>
      </w:r>
      <w:r>
        <w:rPr>
          <w:rFonts w:ascii="Courier New"/>
          <w:color w:val="231F20"/>
          <w:spacing w:val="-2"/>
          <w:sz w:val="14"/>
        </w:rPr>
        <w:t xml:space="preserve"> </w:t>
      </w:r>
      <w:r>
        <w:rPr>
          <w:rFonts w:ascii="Courier New"/>
          <w:color w:val="231F20"/>
          <w:sz w:val="14"/>
        </w:rPr>
        <w:t>PFN</w:t>
      </w:r>
      <w:r>
        <w:rPr>
          <w:rFonts w:ascii="Courier New"/>
          <w:color w:val="231F20"/>
          <w:sz w:val="14"/>
        </w:rPr>
        <w:tab/>
        <w:t>//</w:t>
      </w:r>
      <w:r>
        <w:rPr>
          <w:rFonts w:ascii="Courier New"/>
          <w:color w:val="231F20"/>
          <w:spacing w:val="-3"/>
          <w:sz w:val="14"/>
        </w:rPr>
        <w:t xml:space="preserve"> </w:t>
      </w:r>
      <w:r w:rsidR="006A50CF" w:rsidRPr="006A50CF">
        <w:rPr>
          <w:rFonts w:ascii="Courier New"/>
          <w:color w:val="231F20"/>
          <w:sz w:val="14"/>
        </w:rPr>
        <w:t xml:space="preserve">bit ve </w:t>
      </w:r>
      <w:r w:rsidR="006A50CF" w:rsidRPr="006A50CF">
        <w:rPr>
          <w:rFonts w:ascii="Courier New"/>
          <w:color w:val="231F20"/>
          <w:sz w:val="14"/>
        </w:rPr>
        <w:t>ç</w:t>
      </w:r>
      <w:r w:rsidR="006A50CF" w:rsidRPr="006A50CF">
        <w:rPr>
          <w:rFonts w:ascii="Courier New"/>
          <w:color w:val="231F20"/>
          <w:sz w:val="14"/>
        </w:rPr>
        <w:t>eviri (PFN)</w:t>
      </w:r>
    </w:p>
    <w:p w:rsidR="00EE72F2" w:rsidRDefault="00613EC8">
      <w:pPr>
        <w:tabs>
          <w:tab w:val="left" w:pos="700"/>
          <w:tab w:val="left" w:pos="3044"/>
        </w:tabs>
        <w:ind w:left="412"/>
        <w:rPr>
          <w:rFonts w:ascii="Courier New"/>
          <w:sz w:val="14"/>
        </w:rPr>
      </w:pPr>
      <w:r>
        <w:rPr>
          <w:color w:val="231F20"/>
          <w:sz w:val="10"/>
        </w:rPr>
        <w:t>7</w:t>
      </w:r>
      <w:r>
        <w:rPr>
          <w:color w:val="231F20"/>
          <w:sz w:val="10"/>
        </w:rPr>
        <w:tab/>
      </w:r>
      <w:r>
        <w:rPr>
          <w:rFonts w:ascii="Courier New"/>
          <w:color w:val="231F20"/>
          <w:sz w:val="14"/>
        </w:rPr>
        <w:t>RetryInstruction()</w:t>
      </w:r>
      <w:r>
        <w:rPr>
          <w:rFonts w:ascii="Courier New"/>
          <w:color w:val="231F20"/>
          <w:sz w:val="14"/>
        </w:rPr>
        <w:tab/>
        <w:t>//</w:t>
      </w:r>
      <w:r>
        <w:rPr>
          <w:rFonts w:ascii="Courier New"/>
          <w:color w:val="231F20"/>
          <w:spacing w:val="-4"/>
          <w:sz w:val="14"/>
        </w:rPr>
        <w:t xml:space="preserve"> </w:t>
      </w:r>
      <w:r w:rsidR="006A50CF" w:rsidRPr="006A50CF">
        <w:rPr>
          <w:rFonts w:ascii="Courier New"/>
          <w:color w:val="231F20"/>
          <w:sz w:val="14"/>
        </w:rPr>
        <w:t>talimat</w:t>
      </w:r>
      <w:r w:rsidR="006A50CF" w:rsidRPr="006A50CF">
        <w:rPr>
          <w:rFonts w:ascii="Courier New"/>
          <w:color w:val="231F20"/>
          <w:sz w:val="14"/>
        </w:rPr>
        <w:t>ı</w:t>
      </w:r>
      <w:r w:rsidR="006A50CF" w:rsidRPr="006A50CF">
        <w:rPr>
          <w:rFonts w:ascii="Courier New"/>
          <w:color w:val="231F20"/>
          <w:sz w:val="14"/>
        </w:rPr>
        <w:t xml:space="preserve"> yeniden dene</w:t>
      </w:r>
    </w:p>
    <w:p w:rsidR="0044036B" w:rsidRPr="00364426" w:rsidRDefault="0044036B" w:rsidP="00364426">
      <w:pPr>
        <w:spacing w:before="25"/>
        <w:ind w:left="1188" w:right="1325"/>
        <w:jc w:val="center"/>
        <w:rPr>
          <w:color w:val="231F20"/>
          <w:sz w:val="18"/>
        </w:rPr>
      </w:pPr>
      <w:r w:rsidRPr="0044036B">
        <w:rPr>
          <w:color w:val="231F20"/>
          <w:sz w:val="18"/>
        </w:rPr>
        <w:t xml:space="preserve">Şekil 21.3: </w:t>
      </w:r>
      <w:r w:rsidRPr="0044036B">
        <w:rPr>
          <w:rFonts w:ascii="Palatino Linotype" w:hAnsi="Palatino Linotype"/>
          <w:b/>
          <w:color w:val="231F20"/>
          <w:sz w:val="18"/>
        </w:rPr>
        <w:t>Sayfa Hatası Kontrol Akış Algoritması (Yazılım)</w:t>
      </w:r>
    </w:p>
    <w:p w:rsidR="00EE72F2" w:rsidRDefault="006A50CF">
      <w:pPr>
        <w:pStyle w:val="GvdeMetni"/>
        <w:spacing w:before="129" w:line="218" w:lineRule="auto"/>
        <w:ind w:left="700" w:right="838"/>
        <w:jc w:val="both"/>
      </w:pPr>
      <w:r w:rsidRPr="006A50CF">
        <w:rPr>
          <w:color w:val="231F20"/>
          <w:spacing w:val="-1"/>
          <w:w w:val="115"/>
        </w:rPr>
        <w:t>Eldeki fiziksel bir çerçeveyle, işleyici daha sonra takas alanından sayfada okumak için G / Ç isteğini yayınlar.</w:t>
      </w:r>
      <w:r w:rsidR="00613EC8">
        <w:rPr>
          <w:color w:val="231F20"/>
          <w:w w:val="110"/>
        </w:rPr>
        <w:t xml:space="preserve"> </w:t>
      </w:r>
      <w:r w:rsidRPr="006A50CF">
        <w:rPr>
          <w:color w:val="231F20"/>
          <w:w w:val="110"/>
        </w:rPr>
        <w:t>Son olarak, bu yavaş işlem tamamlandığında, işletim sistemi sayfa tablosunu günceller ve talimatı yeniden dener.</w:t>
      </w:r>
      <w:r w:rsidR="00613EC8">
        <w:rPr>
          <w:color w:val="231F20"/>
          <w:w w:val="105"/>
        </w:rPr>
        <w:t xml:space="preserve"> </w:t>
      </w:r>
      <w:r w:rsidRPr="006A50CF">
        <w:rPr>
          <w:color w:val="231F20"/>
          <w:w w:val="105"/>
        </w:rPr>
        <w:t>Yeniden deneme, bir TLB hatasıyla sonuçlanacak ve ardından, başka bir yeniden denemede, bir TLB isabetiyle sonuçlanacak ve bu noktada donanım, istenen öğeye erişebilecektir.</w:t>
      </w:r>
    </w:p>
    <w:p w:rsidR="00EE72F2" w:rsidRDefault="00EE72F2">
      <w:pPr>
        <w:pStyle w:val="GvdeMetni"/>
        <w:spacing w:before="10"/>
        <w:rPr>
          <w:sz w:val="21"/>
        </w:rPr>
      </w:pPr>
    </w:p>
    <w:p w:rsidR="00EE72F2" w:rsidRDefault="006A50CF">
      <w:pPr>
        <w:pStyle w:val="Balk2"/>
        <w:numPr>
          <w:ilvl w:val="1"/>
          <w:numId w:val="2"/>
        </w:numPr>
        <w:tabs>
          <w:tab w:val="left" w:pos="700"/>
          <w:tab w:val="left" w:pos="701"/>
        </w:tabs>
        <w:spacing w:before="1"/>
        <w:ind w:left="701" w:hanging="600"/>
        <w:jc w:val="left"/>
      </w:pPr>
      <w:r>
        <w:rPr>
          <w:color w:val="231F20"/>
          <w:w w:val="110"/>
        </w:rPr>
        <w:t>Değiştirmeler Gerçekten Gerçekleştiğinde</w:t>
      </w:r>
    </w:p>
    <w:p w:rsidR="00EE72F2" w:rsidRDefault="006A50CF">
      <w:pPr>
        <w:pStyle w:val="GvdeMetni"/>
        <w:spacing w:before="152" w:line="218" w:lineRule="auto"/>
        <w:ind w:left="700" w:right="838" w:firstLine="239"/>
        <w:jc w:val="both"/>
      </w:pPr>
      <w:r w:rsidRPr="006A50CF">
        <w:rPr>
          <w:color w:val="231F20"/>
          <w:w w:val="105"/>
        </w:rPr>
        <w:t>Şimdiye kadar, değiştirmelerin nasıl gerçekleştiğini açıklama şeklimiz, işletim sisteminin bellek tamamen dolana kadar beklediğini ve ancak o zaman başka bir sayfaya yer açmak için bir sayfanın yerini aldığını (tahliye ettiğini) varsayar.</w:t>
      </w:r>
      <w:r w:rsidR="00613EC8">
        <w:rPr>
          <w:color w:val="231F20"/>
          <w:w w:val="105"/>
        </w:rPr>
        <w:t xml:space="preserve"> </w:t>
      </w:r>
      <w:r w:rsidRPr="006A50CF">
        <w:rPr>
          <w:color w:val="231F20"/>
          <w:w w:val="105"/>
        </w:rPr>
        <w:t>Tahmin edebileceğiniz gibi, bu biraz gerçekçi değil ve işletim sisteminin belleğin küçük bir bölümünü daha proaktif bir şekilde boş tutmasının birçok nedeni var.</w:t>
      </w:r>
    </w:p>
    <w:p w:rsidR="00EE72F2" w:rsidRDefault="006A50CF">
      <w:pPr>
        <w:pStyle w:val="GvdeMetni"/>
        <w:spacing w:line="216" w:lineRule="auto"/>
        <w:ind w:left="700" w:right="838" w:firstLine="239"/>
        <w:jc w:val="both"/>
      </w:pPr>
      <w:r w:rsidRPr="006A50CF">
        <w:rPr>
          <w:color w:val="231F20"/>
          <w:w w:val="105"/>
        </w:rPr>
        <w:t>Az miktarda belleği boş tutmak için çoğu işletim sistemi, sayfaları bellekten çıkarmaya ne zaman başlayacağına karar vermeye yardımcı olmak i</w:t>
      </w:r>
      <w:r>
        <w:rPr>
          <w:color w:val="231F20"/>
          <w:w w:val="105"/>
        </w:rPr>
        <w:t xml:space="preserve">çin bir tür </w:t>
      </w:r>
      <w:r w:rsidRPr="007A7BE5">
        <w:rPr>
          <w:rFonts w:ascii="Palatino Linotype" w:hAnsi="Palatino Linotype"/>
          <w:b/>
          <w:color w:val="231F20"/>
          <w:w w:val="105"/>
        </w:rPr>
        <w:t>yüksek filigran (HW) (high watermark</w:t>
      </w:r>
      <w:r w:rsidR="007A7BE5" w:rsidRPr="007A7BE5">
        <w:rPr>
          <w:rFonts w:ascii="Palatino Linotype" w:hAnsi="Palatino Linotype"/>
          <w:b/>
          <w:color w:val="231F20"/>
          <w:w w:val="105"/>
        </w:rPr>
        <w:t>)</w:t>
      </w:r>
      <w:r w:rsidRPr="006A50CF">
        <w:rPr>
          <w:color w:val="231F20"/>
          <w:w w:val="105"/>
        </w:rPr>
        <w:t xml:space="preserve"> ve </w:t>
      </w:r>
      <w:r w:rsidRPr="007A7BE5">
        <w:rPr>
          <w:rFonts w:ascii="Palatino Linotype" w:hAnsi="Palatino Linotype"/>
          <w:b/>
          <w:color w:val="231F20"/>
          <w:w w:val="105"/>
        </w:rPr>
        <w:t xml:space="preserve">düşük filigran (LW) </w:t>
      </w:r>
      <w:r w:rsidR="007A7BE5" w:rsidRPr="007A7BE5">
        <w:rPr>
          <w:rFonts w:ascii="Palatino Linotype" w:hAnsi="Palatino Linotype"/>
          <w:b/>
          <w:color w:val="231F20"/>
          <w:w w:val="105"/>
        </w:rPr>
        <w:t>(low watermark)</w:t>
      </w:r>
      <w:r w:rsidR="007A7BE5">
        <w:rPr>
          <w:color w:val="231F20"/>
          <w:w w:val="105"/>
        </w:rPr>
        <w:t xml:space="preserve"> </w:t>
      </w:r>
      <w:r w:rsidRPr="006A50CF">
        <w:rPr>
          <w:color w:val="231F20"/>
          <w:w w:val="105"/>
        </w:rPr>
        <w:t>içerir.</w:t>
      </w:r>
      <w:r w:rsidR="00613EC8">
        <w:rPr>
          <w:color w:val="231F20"/>
          <w:spacing w:val="6"/>
          <w:w w:val="110"/>
        </w:rPr>
        <w:t xml:space="preserve"> </w:t>
      </w:r>
      <w:r w:rsidR="007A7BE5" w:rsidRPr="007A7BE5">
        <w:rPr>
          <w:color w:val="231F20"/>
          <w:spacing w:val="-1"/>
          <w:w w:val="110"/>
        </w:rPr>
        <w:t>Bunun nasıl çalıştığı şu şekildedir: OS, kullanılabilir LW sayfalarından daha azının olduğunu fark ettiğinde, belleği boşaltmaktan sorumlu olan bir arka plan iş parçacığı çalışır.</w:t>
      </w:r>
      <w:r w:rsidR="00613EC8">
        <w:rPr>
          <w:color w:val="231F20"/>
          <w:spacing w:val="1"/>
          <w:w w:val="110"/>
        </w:rPr>
        <w:t xml:space="preserve"> </w:t>
      </w:r>
      <w:r w:rsidR="007A7BE5" w:rsidRPr="007A7BE5">
        <w:rPr>
          <w:color w:val="231F20"/>
          <w:w w:val="110"/>
        </w:rPr>
        <w:t>İş parçacığı, HW sayfaları bulunana kadar sayfaları tahliye eder.</w:t>
      </w:r>
      <w:r w:rsidR="00613EC8">
        <w:rPr>
          <w:color w:val="231F20"/>
          <w:w w:val="110"/>
        </w:rPr>
        <w:t xml:space="preserve"> </w:t>
      </w:r>
      <w:r w:rsidR="007A7BE5" w:rsidRPr="007A7BE5">
        <w:rPr>
          <w:color w:val="231F20"/>
          <w:w w:val="110"/>
        </w:rPr>
        <w:t xml:space="preserve">Bazen </w:t>
      </w:r>
      <w:r w:rsidR="007A7BE5" w:rsidRPr="007A7BE5">
        <w:rPr>
          <w:rFonts w:ascii="Palatino Linotype" w:hAnsi="Palatino Linotype"/>
          <w:b/>
          <w:color w:val="231F20"/>
          <w:w w:val="110"/>
        </w:rPr>
        <w:t>takas arka plan programı</w:t>
      </w:r>
      <w:r w:rsidR="007A7BE5" w:rsidRPr="007A7BE5">
        <w:rPr>
          <w:rFonts w:ascii="Palatino Linotype" w:hAnsi="Palatino Linotype"/>
          <w:b/>
        </w:rPr>
        <w:t xml:space="preserve"> (swap daemon)</w:t>
      </w:r>
      <w:r w:rsidR="007A7BE5">
        <w:rPr>
          <w:color w:val="231F20"/>
          <w:w w:val="110"/>
        </w:rPr>
        <w:t xml:space="preserve"> veya </w:t>
      </w:r>
      <w:r w:rsidR="007A7BE5" w:rsidRPr="007A7BE5">
        <w:rPr>
          <w:rFonts w:ascii="Palatino Linotype" w:hAnsi="Palatino Linotype"/>
          <w:b/>
          <w:color w:val="231F20"/>
          <w:w w:val="110"/>
        </w:rPr>
        <w:t>sayfa arka plan programı</w:t>
      </w:r>
      <w:r w:rsidR="007A7BE5" w:rsidRPr="007A7BE5">
        <w:rPr>
          <w:rFonts w:ascii="Palatino Linotype" w:hAnsi="Palatino Linotype"/>
          <w:b/>
        </w:rPr>
        <w:t xml:space="preserve"> (page daemon</w:t>
      </w:r>
      <w:r w:rsidR="00B12026">
        <w:rPr>
          <w:rFonts w:ascii="Palatino Linotype" w:hAnsi="Palatino Linotype"/>
          <w:b/>
        </w:rPr>
        <w:t>¹</w:t>
      </w:r>
      <w:r w:rsidR="007A7BE5" w:rsidRPr="007A7BE5">
        <w:rPr>
          <w:rFonts w:ascii="Palatino Linotype" w:hAnsi="Palatino Linotype"/>
          <w:b/>
        </w:rPr>
        <w:t>)</w:t>
      </w:r>
      <w:r w:rsidR="007A7BE5" w:rsidRPr="007A7BE5">
        <w:rPr>
          <w:color w:val="231F20"/>
          <w:w w:val="110"/>
        </w:rPr>
        <w:t xml:space="preserve"> olarak adlandırılan arka plan iş parçacığı, çalışan süreçler ve işletim sisteminin kullanması için belleğin bir kısmını boş</w:t>
      </w:r>
      <w:r w:rsidR="007A7BE5">
        <w:rPr>
          <w:color w:val="231F20"/>
          <w:w w:val="110"/>
        </w:rPr>
        <w:t>alttığı için mutlu olarak uyku moduna geçer</w:t>
      </w:r>
      <w:r w:rsidR="007A7BE5" w:rsidRPr="007A7BE5">
        <w:rPr>
          <w:color w:val="231F20"/>
          <w:w w:val="110"/>
        </w:rPr>
        <w:t>.</w:t>
      </w:r>
    </w:p>
    <w:p w:rsidR="00364426" w:rsidRDefault="007A7BE5" w:rsidP="00364426">
      <w:pPr>
        <w:pStyle w:val="GvdeMetni"/>
        <w:spacing w:before="5" w:line="211" w:lineRule="auto"/>
        <w:ind w:left="700" w:right="838" w:firstLine="239"/>
        <w:rPr>
          <w:color w:val="231F20"/>
          <w:w w:val="110"/>
        </w:rPr>
      </w:pPr>
      <w:r w:rsidRPr="007A7BE5">
        <w:rPr>
          <w:color w:val="231F20"/>
          <w:w w:val="110"/>
        </w:rPr>
        <w:t>Aynı anda bir dizi değiştirme gerçekleştirerek, yeni performans optimizasyonları mümkün hale gelir.</w:t>
      </w:r>
      <w:r w:rsidR="00613EC8">
        <w:rPr>
          <w:color w:val="231F20"/>
          <w:spacing w:val="11"/>
          <w:w w:val="110"/>
        </w:rPr>
        <w:t xml:space="preserve"> </w:t>
      </w:r>
      <w:r w:rsidRPr="007A7BE5">
        <w:rPr>
          <w:color w:val="231F20"/>
          <w:w w:val="110"/>
        </w:rPr>
        <w:t xml:space="preserve">Örneğin, birçok sistem birkaç sayfayı </w:t>
      </w:r>
      <w:r w:rsidRPr="00364426">
        <w:rPr>
          <w:rFonts w:ascii="Palatino Linotype" w:hAnsi="Palatino Linotype"/>
          <w:b/>
          <w:color w:val="231F20"/>
          <w:w w:val="110"/>
        </w:rPr>
        <w:t>kümeler</w:t>
      </w:r>
      <w:r w:rsidR="00364426" w:rsidRPr="00364426">
        <w:rPr>
          <w:rFonts w:ascii="Palatino Linotype" w:hAnsi="Palatino Linotype"/>
          <w:b/>
          <w:color w:val="231F20"/>
          <w:w w:val="110"/>
        </w:rPr>
        <w:t xml:space="preserve"> (cluster)</w:t>
      </w:r>
      <w:r w:rsidRPr="007A7BE5">
        <w:rPr>
          <w:color w:val="231F20"/>
          <w:w w:val="110"/>
        </w:rPr>
        <w:t xml:space="preserve"> veya </w:t>
      </w:r>
      <w:r w:rsidRPr="00364426">
        <w:rPr>
          <w:rFonts w:ascii="Palatino Linotype" w:hAnsi="Palatino Linotype"/>
          <w:b/>
          <w:color w:val="231F20"/>
          <w:w w:val="110"/>
        </w:rPr>
        <w:t xml:space="preserve">gruplandırır </w:t>
      </w:r>
      <w:r w:rsidR="00364426" w:rsidRPr="00364426">
        <w:rPr>
          <w:rFonts w:ascii="Palatino Linotype" w:hAnsi="Palatino Linotype"/>
          <w:b/>
          <w:color w:val="231F20"/>
          <w:w w:val="110"/>
        </w:rPr>
        <w:t>(group)</w:t>
      </w:r>
      <w:r w:rsidRPr="007A7BE5">
        <w:rPr>
          <w:color w:val="231F20"/>
          <w:w w:val="110"/>
        </w:rPr>
        <w:t>ve bunları bir kerede takas bölümüne yazar, böylece diskin [LL82] etkinliği artar; Daha sonra diskleri daha ayrıntılı olarak tartıştığımızda göreceğimiz gibi, bu tür bir kümeleme, bir diskin arama ve döndürme ek yüklerini azaltır ve böylece performansı önemli ölçüde artırır.</w:t>
      </w:r>
    </w:p>
    <w:p w:rsidR="00EE72F2" w:rsidRPr="00364426" w:rsidRDefault="007A7BE5" w:rsidP="00364426">
      <w:pPr>
        <w:pStyle w:val="GvdeMetni"/>
        <w:spacing w:before="5" w:line="211" w:lineRule="auto"/>
        <w:ind w:left="700" w:right="838" w:firstLine="239"/>
        <w:rPr>
          <w:color w:val="231F20"/>
          <w:spacing w:val="-1"/>
          <w:w w:val="110"/>
        </w:rPr>
      </w:pPr>
      <w:r w:rsidRPr="007A7BE5">
        <w:rPr>
          <w:color w:val="231F20"/>
          <w:spacing w:val="-1"/>
          <w:w w:val="110"/>
        </w:rPr>
        <w:t>Arka plan sayfalama iş parçacığıyla çalışmak için Şekildeki kontrol akışı</w:t>
      </w:r>
      <w:r w:rsidR="00364426">
        <w:rPr>
          <w:color w:val="231F20"/>
          <w:spacing w:val="-1"/>
          <w:w w:val="110"/>
        </w:rPr>
        <w:t xml:space="preserve"> </w:t>
      </w:r>
      <w:r w:rsidRPr="007A7BE5">
        <w:rPr>
          <w:color w:val="231F20"/>
          <w:spacing w:val="-1"/>
          <w:w w:val="110"/>
        </w:rPr>
        <w:t>21.3 biraz değiştirilmelidir; Algoritma doğrudan bir değiştirme yapmak yerine, bunun yerine boş sayfa olup olmadığını kontrol eder.</w:t>
      </w:r>
      <w:r w:rsidR="00613EC8">
        <w:rPr>
          <w:color w:val="231F20"/>
          <w:spacing w:val="11"/>
          <w:w w:val="105"/>
        </w:rPr>
        <w:t xml:space="preserve"> </w:t>
      </w:r>
      <w:r w:rsidR="00364426" w:rsidRPr="00364426">
        <w:rPr>
          <w:color w:val="231F20"/>
          <w:w w:val="105"/>
        </w:rPr>
        <w:t>Değilse, arka planda sayfalama iş parçacığına boş sayfalara ihtiyaç duyulduğunu bildirir; İş parçacığı bazı sayfaları boşalttığında, orijinal iş parçacığını yeniden uyandırır, bu da daha sonra istenen sayfada sayfa oluşturabilir ve işine devam edebilir.</w:t>
      </w:r>
    </w:p>
    <w:p w:rsidR="00EE72F2" w:rsidRDefault="005234AE">
      <w:pPr>
        <w:pStyle w:val="GvdeMetni"/>
        <w:spacing w:before="6"/>
        <w:rPr>
          <w:sz w:val="16"/>
        </w:rPr>
      </w:pPr>
      <w:r>
        <w:pict>
          <v:shape id="_x0000_s1027" style="position:absolute;margin-left:58.05pt;margin-top:12.3pt;width:115.2pt;height:.1pt;z-index:-15724544;mso-wrap-distance-left:0;mso-wrap-distance-right:0;mso-position-horizontal-relative:page" coordorigin="1161,246" coordsize="2304,0" path="m1161,246r2303,e" filled="f" strokecolor="#231f20" strokeweight=".14289mm">
            <v:path arrowok="t"/>
            <w10:wrap type="topAndBottom" anchorx="page"/>
          </v:shape>
        </w:pict>
      </w:r>
    </w:p>
    <w:p w:rsidR="00EE72F2" w:rsidRDefault="00B12026">
      <w:pPr>
        <w:spacing w:before="27" w:line="223" w:lineRule="auto"/>
        <w:ind w:left="701" w:right="838" w:firstLine="271"/>
        <w:jc w:val="both"/>
        <w:rPr>
          <w:sz w:val="14"/>
        </w:rPr>
      </w:pPr>
      <w:r w:rsidRPr="00B12026">
        <w:rPr>
          <w:color w:val="231F20"/>
          <w:w w:val="110"/>
          <w:sz w:val="14"/>
          <w:vertAlign w:val="superscript"/>
        </w:rPr>
        <w:lastRenderedPageBreak/>
        <w:t>Genellikle "iblis" olarak telaffuz edilen "daemon</w:t>
      </w:r>
      <w:r w:rsidR="009D2C7B">
        <w:rPr>
          <w:color w:val="231F20"/>
          <w:w w:val="110"/>
          <w:sz w:val="14"/>
          <w:vertAlign w:val="superscript"/>
        </w:rPr>
        <w:t>¹</w:t>
      </w:r>
      <w:r w:rsidRPr="00B12026">
        <w:rPr>
          <w:color w:val="231F20"/>
          <w:w w:val="110"/>
          <w:sz w:val="14"/>
          <w:vertAlign w:val="superscript"/>
        </w:rPr>
        <w:t>" kelimesi, yararlı bir şeyler yapan bir arka plan dizisi veya süreci için kullanılan eski bir terimdir. (Bir kez daha!) terimin kaynağının Multics [CS94] olduğu ortaya çıktı.</w:t>
      </w:r>
    </w:p>
    <w:p w:rsidR="00EE72F2" w:rsidRDefault="00EE72F2">
      <w:pPr>
        <w:pStyle w:val="GvdeMetni"/>
        <w:spacing w:before="10"/>
        <w:rPr>
          <w:sz w:val="25"/>
        </w:rPr>
      </w:pPr>
    </w:p>
    <w:p w:rsidR="00EE72F2" w:rsidRDefault="005234AE">
      <w:pPr>
        <w:pStyle w:val="GvdeMetni"/>
        <w:ind w:left="1079"/>
        <w:rPr>
          <w:sz w:val="20"/>
        </w:rPr>
      </w:pPr>
      <w:r>
        <w:rPr>
          <w:sz w:val="20"/>
        </w:rPr>
      </w:r>
      <w:r>
        <w:rPr>
          <w:sz w:val="20"/>
        </w:rPr>
        <w:pict>
          <v:shape id="_x0000_s1040" type="#_x0000_t202" style="width:305.9pt;height:145.45pt;mso-left-percent:-10001;mso-top-percent:-10001;mso-position-horizontal:absolute;mso-position-horizontal-relative:char;mso-position-vertical:absolute;mso-position-vertical-relative:line;mso-left-percent:-10001;mso-top-percent:-10001" fillcolor="#e5e5e5" stroked="f">
            <v:textbox inset="0,0,0,0">
              <w:txbxContent>
                <w:p w:rsidR="00EE72F2" w:rsidRDefault="00364426">
                  <w:pPr>
                    <w:spacing w:before="134" w:line="209" w:lineRule="exact"/>
                    <w:ind w:left="1526"/>
                    <w:rPr>
                      <w:sz w:val="14"/>
                    </w:rPr>
                  </w:pPr>
                  <w:r w:rsidRPr="00364426">
                    <w:rPr>
                      <w:color w:val="231F20"/>
                      <w:w w:val="130"/>
                      <w:sz w:val="18"/>
                    </w:rPr>
                    <w:t>İPUCU: ARKA PLANDA ÇALIŞIN</w:t>
                  </w:r>
                </w:p>
                <w:p w:rsidR="00EE72F2" w:rsidRDefault="00364426">
                  <w:pPr>
                    <w:pStyle w:val="GvdeMetni"/>
                    <w:spacing w:before="9" w:line="213" w:lineRule="auto"/>
                    <w:ind w:left="179" w:right="177"/>
                    <w:jc w:val="both"/>
                  </w:pPr>
                  <w:r w:rsidRPr="00364426">
                    <w:rPr>
                      <w:color w:val="231F20"/>
                      <w:w w:val="110"/>
                    </w:rPr>
                    <w:t xml:space="preserve">Yapacak bazı işleriniz olduğunda, verimliliği artırmak ve operasyonların gruplandırılmasına izin vermek için genellikle bunu </w:t>
                  </w:r>
                  <w:r w:rsidRPr="00281706">
                    <w:rPr>
                      <w:rFonts w:ascii="Palatino Linotype" w:hAnsi="Palatino Linotype"/>
                      <w:b/>
                      <w:color w:val="231F20"/>
                      <w:w w:val="110"/>
                    </w:rPr>
                    <w:t>arka planda</w:t>
                  </w:r>
                  <w:r w:rsidR="00281706" w:rsidRPr="00281706">
                    <w:rPr>
                      <w:rFonts w:ascii="Palatino Linotype" w:hAnsi="Palatino Linotype"/>
                      <w:b/>
                      <w:color w:val="231F20"/>
                      <w:w w:val="110"/>
                    </w:rPr>
                    <w:t xml:space="preserve"> (background)</w:t>
                  </w:r>
                  <w:r w:rsidRPr="00364426">
                    <w:rPr>
                      <w:color w:val="231F20"/>
                      <w:w w:val="110"/>
                    </w:rPr>
                    <w:t xml:space="preserve"> yapmak iyi bir fikirdir.</w:t>
                  </w:r>
                  <w:r w:rsidR="00613EC8">
                    <w:rPr>
                      <w:color w:val="231F20"/>
                      <w:spacing w:val="8"/>
                      <w:w w:val="110"/>
                    </w:rPr>
                    <w:t xml:space="preserve"> </w:t>
                  </w:r>
                  <w:r w:rsidR="00281706" w:rsidRPr="00281706">
                    <w:rPr>
                      <w:color w:val="231F20"/>
                      <w:w w:val="110"/>
                    </w:rPr>
                    <w:t>İşletim sistemleri genellikle arka planda çalışır; örneğin, birçok sistem arabellek dosyası, verileri diske gerçekten yazmadan önce belleğe yazar.</w:t>
                  </w:r>
                  <w:r w:rsidR="00613EC8">
                    <w:rPr>
                      <w:color w:val="231F20"/>
                      <w:w w:val="110"/>
                    </w:rPr>
                    <w:t xml:space="preserve"> </w:t>
                  </w:r>
                  <w:r w:rsidR="00281706" w:rsidRPr="00281706">
                    <w:rPr>
                      <w:color w:val="231F20"/>
                      <w:w w:val="110"/>
                    </w:rPr>
                    <w:t>Bunu yapmanın birçok olası faydası vardır: disk artık aynı anda çok sayıda yazma alabileceğinden ve böylece bunları daha iyi zamanlayabildiğinden, artan disk verimliliği;</w:t>
                  </w:r>
                  <w:r w:rsidR="00281706">
                    <w:rPr>
                      <w:color w:val="231F20"/>
                      <w:w w:val="110"/>
                    </w:rPr>
                    <w:t xml:space="preserve"> yazma işemlerinin oldukça hızlı tamamlandığını düşündüğü için yazma işlemlerinin gecikme süresi iyileştirildi; yazma işlemlerinin asla diske gitmesi gerekmeyebileceğinden (yani, dosya silinirse) iş azaltma olasılığı; ve </w:t>
                  </w:r>
                  <w:r w:rsidR="00281706" w:rsidRPr="00E95CC8">
                    <w:rPr>
                      <w:rFonts w:ascii="Palatino Linotype" w:hAnsi="Palatino Linotype"/>
                      <w:b/>
                      <w:color w:val="231F20"/>
                      <w:w w:val="110"/>
                    </w:rPr>
                    <w:t>boş zamanın</w:t>
                  </w:r>
                  <w:r w:rsidR="00E95CC8" w:rsidRPr="00E95CC8">
                    <w:rPr>
                      <w:rFonts w:ascii="Palatino Linotype" w:hAnsi="Palatino Linotype"/>
                      <w:b/>
                      <w:color w:val="231F20"/>
                      <w:w w:val="110"/>
                    </w:rPr>
                    <w:t xml:space="preserve"> (idle time)</w:t>
                  </w:r>
                  <w:r w:rsidR="00281706">
                    <w:rPr>
                      <w:color w:val="231F20"/>
                      <w:w w:val="110"/>
                    </w:rPr>
                    <w:t xml:space="preserve"> daha iyi kullanılması, çünkü arka plan çalışması muhtemelen sistem boştayken yapılabilir, böylece donanımdan daha iyi yararlanılır [G+95].</w:t>
                  </w:r>
                </w:p>
              </w:txbxContent>
            </v:textbox>
            <w10:wrap type="none"/>
            <w10:anchorlock/>
          </v:shape>
        </w:pict>
      </w:r>
    </w:p>
    <w:p w:rsidR="00EE72F2" w:rsidRDefault="00EE72F2">
      <w:pPr>
        <w:pStyle w:val="GvdeMetni"/>
        <w:spacing w:before="11"/>
        <w:rPr>
          <w:sz w:val="17"/>
        </w:rPr>
      </w:pPr>
    </w:p>
    <w:p w:rsidR="00EE72F2" w:rsidRDefault="00281706">
      <w:pPr>
        <w:pStyle w:val="Balk2"/>
        <w:tabs>
          <w:tab w:val="left" w:pos="1258"/>
        </w:tabs>
        <w:spacing w:before="50"/>
        <w:ind w:left="658" w:firstLine="0"/>
      </w:pPr>
      <w:r>
        <w:rPr>
          <w:color w:val="231F20"/>
          <w:w w:val="110"/>
        </w:rPr>
        <w:t>21.7</w:t>
      </w:r>
      <w:r>
        <w:rPr>
          <w:color w:val="231F20"/>
          <w:w w:val="110"/>
        </w:rPr>
        <w:tab/>
        <w:t>Özet</w:t>
      </w:r>
    </w:p>
    <w:p w:rsidR="00EE72F2" w:rsidRDefault="00281706">
      <w:pPr>
        <w:pStyle w:val="GvdeMetni"/>
        <w:spacing w:before="159" w:line="208" w:lineRule="auto"/>
        <w:ind w:left="1259" w:right="280" w:firstLine="239"/>
        <w:jc w:val="both"/>
      </w:pPr>
      <w:r w:rsidRPr="00281706">
        <w:rPr>
          <w:color w:val="231F20"/>
          <w:w w:val="105"/>
        </w:rPr>
        <w:t>Bu kısa bölümde, bir sistemde fiziksel olarak mevcut olandan daha fazla belleğe erişme kavramını tanıttık.</w:t>
      </w:r>
      <w:r>
        <w:rPr>
          <w:color w:val="231F20"/>
          <w:w w:val="105"/>
        </w:rPr>
        <w:t xml:space="preserve"> </w:t>
      </w:r>
      <w:r w:rsidR="00E95CC8" w:rsidRPr="00E95CC8">
        <w:rPr>
          <w:color w:val="231F20"/>
          <w:w w:val="105"/>
        </w:rPr>
        <w:t>Bunu yapmak için sayfa tablosu yapılarında daha fazla karmaşıklık gerekir, çünkü sayfanın bellekte olup olmadığını bize bildirmek için mevcut bir bitin (bir tür) dahil edilmesi gerekir.</w:t>
      </w:r>
      <w:r w:rsidR="00613EC8">
        <w:rPr>
          <w:color w:val="231F20"/>
          <w:spacing w:val="1"/>
          <w:w w:val="105"/>
        </w:rPr>
        <w:t xml:space="preserve"> </w:t>
      </w:r>
      <w:r w:rsidR="00E95CC8" w:rsidRPr="00E95CC8">
        <w:rPr>
          <w:color w:val="231F20"/>
          <w:w w:val="105"/>
        </w:rPr>
        <w:t xml:space="preserve">Değilse, işletim sistemi </w:t>
      </w:r>
      <w:r w:rsidR="00E95CC8" w:rsidRPr="00E95CC8">
        <w:rPr>
          <w:rFonts w:ascii="Palatino Linotype" w:hAnsi="Palatino Linotype"/>
          <w:b/>
          <w:color w:val="231F20"/>
          <w:w w:val="105"/>
        </w:rPr>
        <w:t>sayfa hatası işleyicisi (page-fault handler)</w:t>
      </w:r>
      <w:r w:rsidR="00E95CC8" w:rsidRPr="00E95CC8">
        <w:rPr>
          <w:color w:val="231F20"/>
          <w:w w:val="105"/>
        </w:rPr>
        <w:t xml:space="preserve"> </w:t>
      </w:r>
      <w:r w:rsidR="00E95CC8" w:rsidRPr="00E95CC8">
        <w:rPr>
          <w:rFonts w:ascii="Palatino Linotype" w:hAnsi="Palatino Linotype"/>
          <w:b/>
          <w:color w:val="231F20"/>
          <w:w w:val="105"/>
        </w:rPr>
        <w:t>sayfa hatasına (page fault)</w:t>
      </w:r>
      <w:r w:rsidR="00E95CC8" w:rsidRPr="00E95CC8">
        <w:rPr>
          <w:color w:val="231F20"/>
          <w:w w:val="105"/>
        </w:rPr>
        <w:t xml:space="preserve"> hizmet vermek için çalışır ve böylece istenen sayfanın diskten belleğe aktarımını düzenler, belki de yakında değiştirilecek olanlara yer açmak için önce bellekteki bazı sayfaları değiştirir.</w:t>
      </w:r>
    </w:p>
    <w:p w:rsidR="00EE72F2" w:rsidRDefault="00E95CC8">
      <w:pPr>
        <w:pStyle w:val="GvdeMetni"/>
        <w:spacing w:before="1" w:line="213" w:lineRule="auto"/>
        <w:ind w:left="1259" w:right="280" w:firstLine="239"/>
        <w:jc w:val="both"/>
      </w:pPr>
      <w:r w:rsidRPr="00E95CC8">
        <w:rPr>
          <w:color w:val="231F20"/>
          <w:w w:val="110"/>
        </w:rPr>
        <w:t xml:space="preserve">Önemli (ve şaşırtıcı bir şekilde!), bu eylemlerin tümünün süreçte </w:t>
      </w:r>
      <w:r w:rsidRPr="00E95CC8">
        <w:rPr>
          <w:rFonts w:ascii="Palatino Linotype" w:hAnsi="Palatino Linotype"/>
          <w:b/>
          <w:color w:val="231F20"/>
          <w:w w:val="110"/>
        </w:rPr>
        <w:t>şeffaf bir şekilde (transparently)</w:t>
      </w:r>
      <w:r w:rsidRPr="00E95CC8">
        <w:rPr>
          <w:color w:val="231F20"/>
          <w:w w:val="110"/>
        </w:rPr>
        <w:t xml:space="preserve"> gerçekleştiğini hatırlayın.</w:t>
      </w:r>
      <w:r w:rsidR="00613EC8">
        <w:rPr>
          <w:color w:val="231F20"/>
          <w:w w:val="105"/>
        </w:rPr>
        <w:t xml:space="preserve"> </w:t>
      </w:r>
      <w:r w:rsidRPr="00E95CC8">
        <w:rPr>
          <w:color w:val="231F20"/>
          <w:w w:val="105"/>
        </w:rPr>
        <w:t>Süreç söz konusu olduğunda, yalnızca kendi özel, bitişik sanal belleğine erişiyor.</w:t>
      </w:r>
      <w:r w:rsidR="00613EC8">
        <w:rPr>
          <w:color w:val="231F20"/>
          <w:spacing w:val="1"/>
          <w:w w:val="110"/>
        </w:rPr>
        <w:t xml:space="preserve"> </w:t>
      </w:r>
      <w:r w:rsidRPr="00E95CC8">
        <w:rPr>
          <w:color w:val="231F20"/>
          <w:spacing w:val="-1"/>
          <w:w w:val="110"/>
        </w:rPr>
        <w:t>Sahne arkasında, sayfalar fiziksel bellekte rastgele (bitişik olmayan) konumlara yerleştirilir ve bazen bellekte bile bulunmazlar, bu da diskten getirmeyi gerektirir.</w:t>
      </w:r>
      <w:r w:rsidR="00613EC8">
        <w:rPr>
          <w:color w:val="231F20"/>
          <w:w w:val="110"/>
        </w:rPr>
        <w:t xml:space="preserve"> </w:t>
      </w:r>
      <w:r w:rsidRPr="00E95CC8">
        <w:rPr>
          <w:color w:val="231F20"/>
          <w:w w:val="110"/>
        </w:rPr>
        <w:t>Genel durumda bir bellek erişiminin hızlı olduğunu umarken, bazı durumlarda ona hizmet vermek için birden çok disk işlemi gerekir; tek bir talimatı yerine getirmek kadar basit bir şey, en kötü durumda, tamamlanması milisaniyeler alabilir.</w:t>
      </w:r>
    </w:p>
    <w:p w:rsidR="00EE72F2" w:rsidRDefault="00EE72F2">
      <w:pPr>
        <w:spacing w:line="213" w:lineRule="auto"/>
        <w:jc w:val="both"/>
        <w:sectPr w:rsidR="00EE72F2">
          <w:pgSz w:w="8640" w:h="12960"/>
          <w:pgMar w:top="1480" w:right="880" w:bottom="1080" w:left="460" w:header="1284" w:footer="899" w:gutter="0"/>
          <w:cols w:space="708"/>
        </w:sectPr>
      </w:pPr>
    </w:p>
    <w:p w:rsidR="00EE72F2" w:rsidRDefault="00EE72F2">
      <w:pPr>
        <w:pStyle w:val="GvdeMetni"/>
        <w:spacing w:before="3"/>
        <w:rPr>
          <w:sz w:val="19"/>
        </w:rPr>
      </w:pPr>
    </w:p>
    <w:p w:rsidR="00EE72F2" w:rsidRDefault="00613EC8">
      <w:pPr>
        <w:pStyle w:val="Balk1"/>
      </w:pPr>
      <w:r>
        <w:rPr>
          <w:color w:val="231F20"/>
        </w:rPr>
        <w:t>References</w:t>
      </w:r>
    </w:p>
    <w:p w:rsidR="00EE72F2" w:rsidRDefault="00613EC8">
      <w:pPr>
        <w:spacing w:before="149" w:line="201" w:lineRule="auto"/>
        <w:ind w:left="700" w:right="838"/>
        <w:jc w:val="both"/>
        <w:rPr>
          <w:rFonts w:ascii="Palatino Linotype" w:hAnsi="Palatino Linotype"/>
          <w:i/>
          <w:sz w:val="14"/>
        </w:rPr>
      </w:pPr>
      <w:r>
        <w:rPr>
          <w:color w:val="231F20"/>
          <w:sz w:val="14"/>
        </w:rPr>
        <w:t>[CS94] “Take Our Word For It” by F. Corbato, R. Steinberg.</w:t>
      </w:r>
      <w:r>
        <w:rPr>
          <w:color w:val="231F20"/>
          <w:spacing w:val="1"/>
          <w:sz w:val="14"/>
        </w:rPr>
        <w:t xml:space="preserve"> </w:t>
      </w:r>
      <w:hyperlink r:id="rId12">
        <w:r>
          <w:rPr>
            <w:rFonts w:ascii="Courier New" w:hAnsi="Courier New"/>
            <w:color w:val="231F20"/>
            <w:sz w:val="14"/>
          </w:rPr>
          <w:t>www.takeourword.com/TOW146</w:t>
        </w:r>
      </w:hyperlink>
      <w:r>
        <w:rPr>
          <w:rFonts w:ascii="Courier New" w:hAnsi="Courier New"/>
          <w:color w:val="231F20"/>
          <w:spacing w:val="1"/>
          <w:sz w:val="14"/>
        </w:rPr>
        <w:t xml:space="preserve"> </w:t>
      </w:r>
      <w:r>
        <w:rPr>
          <w:color w:val="231F20"/>
          <w:sz w:val="14"/>
        </w:rPr>
        <w:t xml:space="preserve">(Page 4). </w:t>
      </w:r>
      <w:r>
        <w:rPr>
          <w:rFonts w:ascii="Palatino Linotype" w:hAnsi="Palatino Linotype"/>
          <w:i/>
          <w:color w:val="231F20"/>
          <w:sz w:val="14"/>
        </w:rPr>
        <w:t>Richard Steinberg writes: “Someone has asked me the origin of the word daemon as it applies</w:t>
      </w:r>
      <w:r>
        <w:rPr>
          <w:rFonts w:ascii="Palatino Linotype" w:hAnsi="Palatino Linotype"/>
          <w:i/>
          <w:color w:val="231F20"/>
          <w:spacing w:val="-32"/>
          <w:sz w:val="14"/>
        </w:rPr>
        <w:t xml:space="preserve"> </w:t>
      </w:r>
      <w:r>
        <w:rPr>
          <w:rFonts w:ascii="Palatino Linotype" w:hAnsi="Palatino Linotype"/>
          <w:i/>
          <w:color w:val="231F20"/>
          <w:sz w:val="14"/>
        </w:rPr>
        <w:t>to computing. Best I can tell based on my research, the word was first used by people on your team at</w:t>
      </w:r>
      <w:r>
        <w:rPr>
          <w:rFonts w:ascii="Palatino Linotype" w:hAnsi="Palatino Linotype"/>
          <w:i/>
          <w:color w:val="231F20"/>
          <w:spacing w:val="1"/>
          <w:sz w:val="14"/>
        </w:rPr>
        <w:t xml:space="preserve"> </w:t>
      </w:r>
      <w:r>
        <w:rPr>
          <w:rFonts w:ascii="Palatino Linotype" w:hAnsi="Palatino Linotype"/>
          <w:i/>
          <w:color w:val="231F20"/>
          <w:sz w:val="14"/>
        </w:rPr>
        <w:t>Project MAC using the IBM 7094 in 1963.” Professor Corbato replies: “Our use of the word daemon</w:t>
      </w:r>
      <w:r>
        <w:rPr>
          <w:rFonts w:ascii="Palatino Linotype" w:hAnsi="Palatino Linotype"/>
          <w:i/>
          <w:color w:val="231F20"/>
          <w:spacing w:val="1"/>
          <w:sz w:val="14"/>
        </w:rPr>
        <w:t xml:space="preserve"> </w:t>
      </w:r>
      <w:r>
        <w:rPr>
          <w:rFonts w:ascii="Palatino Linotype" w:hAnsi="Palatino Linotype"/>
          <w:i/>
          <w:color w:val="231F20"/>
          <w:sz w:val="14"/>
        </w:rPr>
        <w:t>was inspired by the Maxwell’s daemon of physics and thermodynamics (my background is in physics).</w:t>
      </w:r>
      <w:r>
        <w:rPr>
          <w:rFonts w:ascii="Palatino Linotype" w:hAnsi="Palatino Linotype"/>
          <w:i/>
          <w:color w:val="231F20"/>
          <w:spacing w:val="-32"/>
          <w:sz w:val="14"/>
        </w:rPr>
        <w:t xml:space="preserve"> </w:t>
      </w:r>
      <w:r>
        <w:rPr>
          <w:rFonts w:ascii="Palatino Linotype" w:hAnsi="Palatino Linotype"/>
          <w:i/>
          <w:color w:val="231F20"/>
          <w:sz w:val="14"/>
        </w:rPr>
        <w:t>Maxwell’s</w:t>
      </w:r>
      <w:r>
        <w:rPr>
          <w:rFonts w:ascii="Palatino Linotype" w:hAnsi="Palatino Linotype"/>
          <w:i/>
          <w:color w:val="231F20"/>
          <w:spacing w:val="-4"/>
          <w:sz w:val="14"/>
        </w:rPr>
        <w:t xml:space="preserve"> </w:t>
      </w:r>
      <w:r>
        <w:rPr>
          <w:rFonts w:ascii="Palatino Linotype" w:hAnsi="Palatino Linotype"/>
          <w:i/>
          <w:color w:val="231F20"/>
          <w:sz w:val="14"/>
        </w:rPr>
        <w:t>daemon</w:t>
      </w:r>
      <w:r>
        <w:rPr>
          <w:rFonts w:ascii="Palatino Linotype" w:hAnsi="Palatino Linotype"/>
          <w:i/>
          <w:color w:val="231F20"/>
          <w:spacing w:val="-4"/>
          <w:sz w:val="14"/>
        </w:rPr>
        <w:t xml:space="preserve"> </w:t>
      </w:r>
      <w:r>
        <w:rPr>
          <w:rFonts w:ascii="Palatino Linotype" w:hAnsi="Palatino Linotype"/>
          <w:i/>
          <w:color w:val="231F20"/>
          <w:sz w:val="14"/>
        </w:rPr>
        <w:t>was</w:t>
      </w:r>
      <w:r>
        <w:rPr>
          <w:rFonts w:ascii="Palatino Linotype" w:hAnsi="Palatino Linotype"/>
          <w:i/>
          <w:color w:val="231F20"/>
          <w:spacing w:val="-5"/>
          <w:sz w:val="14"/>
        </w:rPr>
        <w:t xml:space="preserve"> </w:t>
      </w:r>
      <w:r>
        <w:rPr>
          <w:rFonts w:ascii="Palatino Linotype" w:hAnsi="Palatino Linotype"/>
          <w:i/>
          <w:color w:val="231F20"/>
          <w:sz w:val="14"/>
        </w:rPr>
        <w:t>an</w:t>
      </w:r>
      <w:r>
        <w:rPr>
          <w:rFonts w:ascii="Palatino Linotype" w:hAnsi="Palatino Linotype"/>
          <w:i/>
          <w:color w:val="231F20"/>
          <w:spacing w:val="-4"/>
          <w:sz w:val="14"/>
        </w:rPr>
        <w:t xml:space="preserve"> </w:t>
      </w:r>
      <w:r>
        <w:rPr>
          <w:rFonts w:ascii="Palatino Linotype" w:hAnsi="Palatino Linotype"/>
          <w:i/>
          <w:color w:val="231F20"/>
          <w:sz w:val="14"/>
        </w:rPr>
        <w:t>imaginary</w:t>
      </w:r>
      <w:r>
        <w:rPr>
          <w:rFonts w:ascii="Palatino Linotype" w:hAnsi="Palatino Linotype"/>
          <w:i/>
          <w:color w:val="231F20"/>
          <w:spacing w:val="-4"/>
          <w:sz w:val="14"/>
        </w:rPr>
        <w:t xml:space="preserve"> </w:t>
      </w:r>
      <w:r>
        <w:rPr>
          <w:rFonts w:ascii="Palatino Linotype" w:hAnsi="Palatino Linotype"/>
          <w:i/>
          <w:color w:val="231F20"/>
          <w:sz w:val="14"/>
        </w:rPr>
        <w:t>agent</w:t>
      </w:r>
      <w:r>
        <w:rPr>
          <w:rFonts w:ascii="Palatino Linotype" w:hAnsi="Palatino Linotype"/>
          <w:i/>
          <w:color w:val="231F20"/>
          <w:spacing w:val="-4"/>
          <w:sz w:val="14"/>
        </w:rPr>
        <w:t xml:space="preserve"> </w:t>
      </w:r>
      <w:r>
        <w:rPr>
          <w:rFonts w:ascii="Palatino Linotype" w:hAnsi="Palatino Linotype"/>
          <w:i/>
          <w:color w:val="231F20"/>
          <w:sz w:val="14"/>
        </w:rPr>
        <w:t>which</w:t>
      </w:r>
      <w:r>
        <w:rPr>
          <w:rFonts w:ascii="Palatino Linotype" w:hAnsi="Palatino Linotype"/>
          <w:i/>
          <w:color w:val="231F20"/>
          <w:spacing w:val="-4"/>
          <w:sz w:val="14"/>
        </w:rPr>
        <w:t xml:space="preserve"> </w:t>
      </w:r>
      <w:r>
        <w:rPr>
          <w:rFonts w:ascii="Palatino Linotype" w:hAnsi="Palatino Linotype"/>
          <w:i/>
          <w:color w:val="231F20"/>
          <w:sz w:val="14"/>
        </w:rPr>
        <w:t>helped</w:t>
      </w:r>
      <w:r>
        <w:rPr>
          <w:rFonts w:ascii="Palatino Linotype" w:hAnsi="Palatino Linotype"/>
          <w:i/>
          <w:color w:val="231F20"/>
          <w:spacing w:val="-4"/>
          <w:sz w:val="14"/>
        </w:rPr>
        <w:t xml:space="preserve"> </w:t>
      </w:r>
      <w:r>
        <w:rPr>
          <w:rFonts w:ascii="Palatino Linotype" w:hAnsi="Palatino Linotype"/>
          <w:i/>
          <w:color w:val="231F20"/>
          <w:sz w:val="14"/>
        </w:rPr>
        <w:t>sort</w:t>
      </w:r>
      <w:r>
        <w:rPr>
          <w:rFonts w:ascii="Palatino Linotype" w:hAnsi="Palatino Linotype"/>
          <w:i/>
          <w:color w:val="231F20"/>
          <w:spacing w:val="-4"/>
          <w:sz w:val="14"/>
        </w:rPr>
        <w:t xml:space="preserve"> </w:t>
      </w:r>
      <w:r>
        <w:rPr>
          <w:rFonts w:ascii="Palatino Linotype" w:hAnsi="Palatino Linotype"/>
          <w:i/>
          <w:color w:val="231F20"/>
          <w:sz w:val="14"/>
        </w:rPr>
        <w:t>molecules</w:t>
      </w:r>
      <w:r>
        <w:rPr>
          <w:rFonts w:ascii="Palatino Linotype" w:hAnsi="Palatino Linotype"/>
          <w:i/>
          <w:color w:val="231F20"/>
          <w:spacing w:val="-4"/>
          <w:sz w:val="14"/>
        </w:rPr>
        <w:t xml:space="preserve"> </w:t>
      </w:r>
      <w:r>
        <w:rPr>
          <w:rFonts w:ascii="Palatino Linotype" w:hAnsi="Palatino Linotype"/>
          <w:i/>
          <w:color w:val="231F20"/>
          <w:sz w:val="14"/>
        </w:rPr>
        <w:t>of</w:t>
      </w:r>
      <w:r>
        <w:rPr>
          <w:rFonts w:ascii="Palatino Linotype" w:hAnsi="Palatino Linotype"/>
          <w:i/>
          <w:color w:val="231F20"/>
          <w:spacing w:val="-5"/>
          <w:sz w:val="14"/>
        </w:rPr>
        <w:t xml:space="preserve"> </w:t>
      </w:r>
      <w:r>
        <w:rPr>
          <w:rFonts w:ascii="Palatino Linotype" w:hAnsi="Palatino Linotype"/>
          <w:i/>
          <w:color w:val="231F20"/>
          <w:sz w:val="14"/>
        </w:rPr>
        <w:t>different</w:t>
      </w:r>
      <w:r>
        <w:rPr>
          <w:rFonts w:ascii="Palatino Linotype" w:hAnsi="Palatino Linotype"/>
          <w:i/>
          <w:color w:val="231F20"/>
          <w:spacing w:val="-4"/>
          <w:sz w:val="14"/>
        </w:rPr>
        <w:t xml:space="preserve"> </w:t>
      </w:r>
      <w:r>
        <w:rPr>
          <w:rFonts w:ascii="Palatino Linotype" w:hAnsi="Palatino Linotype"/>
          <w:i/>
          <w:color w:val="231F20"/>
          <w:sz w:val="14"/>
        </w:rPr>
        <w:t>speeds</w:t>
      </w:r>
      <w:r>
        <w:rPr>
          <w:rFonts w:ascii="Palatino Linotype" w:hAnsi="Palatino Linotype"/>
          <w:i/>
          <w:color w:val="231F20"/>
          <w:spacing w:val="-3"/>
          <w:sz w:val="14"/>
        </w:rPr>
        <w:t xml:space="preserve"> </w:t>
      </w:r>
      <w:r>
        <w:rPr>
          <w:rFonts w:ascii="Palatino Linotype" w:hAnsi="Palatino Linotype"/>
          <w:i/>
          <w:color w:val="231F20"/>
          <w:sz w:val="14"/>
        </w:rPr>
        <w:t>and</w:t>
      </w:r>
      <w:r>
        <w:rPr>
          <w:rFonts w:ascii="Palatino Linotype" w:hAnsi="Palatino Linotype"/>
          <w:i/>
          <w:color w:val="231F20"/>
          <w:spacing w:val="-5"/>
          <w:sz w:val="14"/>
        </w:rPr>
        <w:t xml:space="preserve"> </w:t>
      </w:r>
      <w:r>
        <w:rPr>
          <w:rFonts w:ascii="Palatino Linotype" w:hAnsi="Palatino Linotype"/>
          <w:i/>
          <w:color w:val="231F20"/>
          <w:sz w:val="14"/>
        </w:rPr>
        <w:t>worked</w:t>
      </w:r>
      <w:r>
        <w:rPr>
          <w:rFonts w:ascii="Palatino Linotype" w:hAnsi="Palatino Linotype"/>
          <w:i/>
          <w:color w:val="231F20"/>
          <w:spacing w:val="1"/>
          <w:sz w:val="14"/>
        </w:rPr>
        <w:t xml:space="preserve"> </w:t>
      </w:r>
      <w:r>
        <w:rPr>
          <w:rFonts w:ascii="Palatino Linotype" w:hAnsi="Palatino Linotype"/>
          <w:i/>
          <w:color w:val="231F20"/>
          <w:sz w:val="14"/>
        </w:rPr>
        <w:t>tirelessly in the background. We fancifully began to use the word daemon to describe background pro-</w:t>
      </w:r>
      <w:r>
        <w:rPr>
          <w:rFonts w:ascii="Palatino Linotype" w:hAnsi="Palatino Linotype"/>
          <w:i/>
          <w:color w:val="231F20"/>
          <w:spacing w:val="1"/>
          <w:sz w:val="14"/>
        </w:rPr>
        <w:t xml:space="preserve"> </w:t>
      </w:r>
      <w:r>
        <w:rPr>
          <w:rFonts w:ascii="Palatino Linotype" w:hAnsi="Palatino Linotype"/>
          <w:i/>
          <w:color w:val="231F20"/>
          <w:sz w:val="14"/>
        </w:rPr>
        <w:t>cesses</w:t>
      </w:r>
      <w:r>
        <w:rPr>
          <w:rFonts w:ascii="Palatino Linotype" w:hAnsi="Palatino Linotype"/>
          <w:i/>
          <w:color w:val="231F20"/>
          <w:spacing w:val="-1"/>
          <w:sz w:val="14"/>
        </w:rPr>
        <w:t xml:space="preserve"> </w:t>
      </w:r>
      <w:r>
        <w:rPr>
          <w:rFonts w:ascii="Palatino Linotype" w:hAnsi="Palatino Linotype"/>
          <w:i/>
          <w:color w:val="231F20"/>
          <w:sz w:val="14"/>
        </w:rPr>
        <w:t>which</w:t>
      </w:r>
      <w:r>
        <w:rPr>
          <w:rFonts w:ascii="Palatino Linotype" w:hAnsi="Palatino Linotype"/>
          <w:i/>
          <w:color w:val="231F20"/>
          <w:spacing w:val="-1"/>
          <w:sz w:val="14"/>
        </w:rPr>
        <w:t xml:space="preserve"> </w:t>
      </w:r>
      <w:r>
        <w:rPr>
          <w:rFonts w:ascii="Palatino Linotype" w:hAnsi="Palatino Linotype"/>
          <w:i/>
          <w:color w:val="231F20"/>
          <w:sz w:val="14"/>
        </w:rPr>
        <w:t>worked tirelessly</w:t>
      </w:r>
      <w:r>
        <w:rPr>
          <w:rFonts w:ascii="Palatino Linotype" w:hAnsi="Palatino Linotype"/>
          <w:i/>
          <w:color w:val="231F20"/>
          <w:spacing w:val="-1"/>
          <w:sz w:val="14"/>
        </w:rPr>
        <w:t xml:space="preserve"> </w:t>
      </w:r>
      <w:r>
        <w:rPr>
          <w:rFonts w:ascii="Palatino Linotype" w:hAnsi="Palatino Linotype"/>
          <w:i/>
          <w:color w:val="231F20"/>
          <w:sz w:val="14"/>
        </w:rPr>
        <w:t>to</w:t>
      </w:r>
      <w:r>
        <w:rPr>
          <w:rFonts w:ascii="Palatino Linotype" w:hAnsi="Palatino Linotype"/>
          <w:i/>
          <w:color w:val="231F20"/>
          <w:spacing w:val="-2"/>
          <w:sz w:val="14"/>
        </w:rPr>
        <w:t xml:space="preserve"> </w:t>
      </w:r>
      <w:r>
        <w:rPr>
          <w:rFonts w:ascii="Palatino Linotype" w:hAnsi="Palatino Linotype"/>
          <w:i/>
          <w:color w:val="231F20"/>
          <w:sz w:val="14"/>
        </w:rPr>
        <w:t>perform system</w:t>
      </w:r>
      <w:r>
        <w:rPr>
          <w:rFonts w:ascii="Palatino Linotype" w:hAnsi="Palatino Linotype"/>
          <w:i/>
          <w:color w:val="231F20"/>
          <w:spacing w:val="-1"/>
          <w:sz w:val="14"/>
        </w:rPr>
        <w:t xml:space="preserve"> </w:t>
      </w:r>
      <w:r>
        <w:rPr>
          <w:rFonts w:ascii="Palatino Linotype" w:hAnsi="Palatino Linotype"/>
          <w:i/>
          <w:color w:val="231F20"/>
          <w:sz w:val="14"/>
        </w:rPr>
        <w:t>chores.”</w:t>
      </w:r>
    </w:p>
    <w:p w:rsidR="00EE72F2" w:rsidRDefault="00613EC8">
      <w:pPr>
        <w:spacing w:before="74" w:line="204" w:lineRule="auto"/>
        <w:ind w:left="700" w:right="838"/>
        <w:jc w:val="both"/>
        <w:rPr>
          <w:rFonts w:ascii="Palatino Linotype" w:hAnsi="Palatino Linotype"/>
          <w:i/>
          <w:sz w:val="14"/>
        </w:rPr>
      </w:pPr>
      <w:r>
        <w:rPr>
          <w:color w:val="231F20"/>
          <w:w w:val="110"/>
          <w:sz w:val="14"/>
        </w:rPr>
        <w:t>[D97] “Before Memory Was Virtual” by Peter Denning.</w:t>
      </w:r>
      <w:r>
        <w:rPr>
          <w:color w:val="231F20"/>
          <w:spacing w:val="1"/>
          <w:w w:val="110"/>
          <w:sz w:val="14"/>
        </w:rPr>
        <w:t xml:space="preserve"> </w:t>
      </w:r>
      <w:r>
        <w:rPr>
          <w:color w:val="231F20"/>
          <w:w w:val="110"/>
          <w:sz w:val="14"/>
        </w:rPr>
        <w:t>In the Beginning:</w:t>
      </w:r>
      <w:r>
        <w:rPr>
          <w:color w:val="231F20"/>
          <w:spacing w:val="1"/>
          <w:w w:val="110"/>
          <w:sz w:val="14"/>
        </w:rPr>
        <w:t xml:space="preserve"> </w:t>
      </w:r>
      <w:r>
        <w:rPr>
          <w:color w:val="231F20"/>
          <w:w w:val="110"/>
          <w:sz w:val="14"/>
        </w:rPr>
        <w:t>Recollections of</w:t>
      </w:r>
      <w:r>
        <w:rPr>
          <w:color w:val="231F20"/>
          <w:spacing w:val="1"/>
          <w:w w:val="110"/>
          <w:sz w:val="14"/>
        </w:rPr>
        <w:t xml:space="preserve"> </w:t>
      </w:r>
      <w:r>
        <w:rPr>
          <w:color w:val="231F20"/>
          <w:w w:val="105"/>
          <w:sz w:val="14"/>
        </w:rPr>
        <w:t xml:space="preserve">Software Pioneers, Wiley, November 1997. </w:t>
      </w:r>
      <w:r>
        <w:rPr>
          <w:rFonts w:ascii="Palatino Linotype" w:hAnsi="Palatino Linotype"/>
          <w:i/>
          <w:color w:val="231F20"/>
          <w:w w:val="105"/>
          <w:sz w:val="14"/>
        </w:rPr>
        <w:t>An excellent historical piece by one of the pioneers of</w:t>
      </w:r>
      <w:r>
        <w:rPr>
          <w:rFonts w:ascii="Palatino Linotype" w:hAnsi="Palatino Linotype"/>
          <w:i/>
          <w:color w:val="231F20"/>
          <w:spacing w:val="1"/>
          <w:w w:val="105"/>
          <w:sz w:val="14"/>
        </w:rPr>
        <w:t xml:space="preserve"> </w:t>
      </w:r>
      <w:r>
        <w:rPr>
          <w:rFonts w:ascii="Palatino Linotype" w:hAnsi="Palatino Linotype"/>
          <w:i/>
          <w:color w:val="231F20"/>
          <w:w w:val="110"/>
          <w:sz w:val="14"/>
        </w:rPr>
        <w:t>virtual</w:t>
      </w:r>
      <w:r>
        <w:rPr>
          <w:rFonts w:ascii="Palatino Linotype" w:hAnsi="Palatino Linotype"/>
          <w:i/>
          <w:color w:val="231F20"/>
          <w:spacing w:val="-6"/>
          <w:w w:val="110"/>
          <w:sz w:val="14"/>
        </w:rPr>
        <w:t xml:space="preserve"> </w:t>
      </w:r>
      <w:r>
        <w:rPr>
          <w:rFonts w:ascii="Palatino Linotype" w:hAnsi="Palatino Linotype"/>
          <w:i/>
          <w:color w:val="231F20"/>
          <w:w w:val="110"/>
          <w:sz w:val="14"/>
        </w:rPr>
        <w:t>memory</w:t>
      </w:r>
      <w:r>
        <w:rPr>
          <w:rFonts w:ascii="Palatino Linotype" w:hAnsi="Palatino Linotype"/>
          <w:i/>
          <w:color w:val="231F20"/>
          <w:spacing w:val="-6"/>
          <w:w w:val="110"/>
          <w:sz w:val="14"/>
        </w:rPr>
        <w:t xml:space="preserve"> </w:t>
      </w:r>
      <w:r>
        <w:rPr>
          <w:rFonts w:ascii="Palatino Linotype" w:hAnsi="Palatino Linotype"/>
          <w:i/>
          <w:color w:val="231F20"/>
          <w:w w:val="110"/>
          <w:sz w:val="14"/>
        </w:rPr>
        <w:t>and</w:t>
      </w:r>
      <w:r>
        <w:rPr>
          <w:rFonts w:ascii="Palatino Linotype" w:hAnsi="Palatino Linotype"/>
          <w:i/>
          <w:color w:val="231F20"/>
          <w:spacing w:val="-6"/>
          <w:w w:val="110"/>
          <w:sz w:val="14"/>
        </w:rPr>
        <w:t xml:space="preserve"> </w:t>
      </w:r>
      <w:r>
        <w:rPr>
          <w:rFonts w:ascii="Palatino Linotype" w:hAnsi="Palatino Linotype"/>
          <w:i/>
          <w:color w:val="231F20"/>
          <w:w w:val="110"/>
          <w:sz w:val="14"/>
        </w:rPr>
        <w:t>working</w:t>
      </w:r>
      <w:r>
        <w:rPr>
          <w:rFonts w:ascii="Palatino Linotype" w:hAnsi="Palatino Linotype"/>
          <w:i/>
          <w:color w:val="231F20"/>
          <w:spacing w:val="-5"/>
          <w:w w:val="110"/>
          <w:sz w:val="14"/>
        </w:rPr>
        <w:t xml:space="preserve"> </w:t>
      </w:r>
      <w:r>
        <w:rPr>
          <w:rFonts w:ascii="Palatino Linotype" w:hAnsi="Palatino Linotype"/>
          <w:i/>
          <w:color w:val="231F20"/>
          <w:w w:val="110"/>
          <w:sz w:val="14"/>
        </w:rPr>
        <w:t>sets.</w:t>
      </w:r>
    </w:p>
    <w:p w:rsidR="00EE72F2" w:rsidRDefault="00613EC8">
      <w:pPr>
        <w:spacing w:before="69" w:line="204" w:lineRule="auto"/>
        <w:ind w:left="700" w:right="838"/>
        <w:jc w:val="both"/>
        <w:rPr>
          <w:rFonts w:ascii="Palatino Linotype" w:hAnsi="Palatino Linotype"/>
          <w:i/>
          <w:sz w:val="14"/>
        </w:rPr>
      </w:pPr>
      <w:r>
        <w:rPr>
          <w:color w:val="231F20"/>
          <w:w w:val="110"/>
          <w:sz w:val="14"/>
        </w:rPr>
        <w:t>[G+95]</w:t>
      </w:r>
      <w:r>
        <w:rPr>
          <w:color w:val="231F20"/>
          <w:spacing w:val="-8"/>
          <w:w w:val="110"/>
          <w:sz w:val="14"/>
        </w:rPr>
        <w:t xml:space="preserve"> </w:t>
      </w:r>
      <w:r>
        <w:rPr>
          <w:color w:val="231F20"/>
          <w:w w:val="110"/>
          <w:sz w:val="14"/>
        </w:rPr>
        <w:t>“Idleness</w:t>
      </w:r>
      <w:r>
        <w:rPr>
          <w:color w:val="231F20"/>
          <w:spacing w:val="-8"/>
          <w:w w:val="110"/>
          <w:sz w:val="14"/>
        </w:rPr>
        <w:t xml:space="preserve"> </w:t>
      </w:r>
      <w:r>
        <w:rPr>
          <w:color w:val="231F20"/>
          <w:w w:val="110"/>
          <w:sz w:val="14"/>
        </w:rPr>
        <w:t>is</w:t>
      </w:r>
      <w:r>
        <w:rPr>
          <w:color w:val="231F20"/>
          <w:spacing w:val="-8"/>
          <w:w w:val="110"/>
          <w:sz w:val="14"/>
        </w:rPr>
        <w:t xml:space="preserve"> </w:t>
      </w:r>
      <w:r>
        <w:rPr>
          <w:color w:val="231F20"/>
          <w:w w:val="110"/>
          <w:sz w:val="14"/>
        </w:rPr>
        <w:t>not</w:t>
      </w:r>
      <w:r>
        <w:rPr>
          <w:color w:val="231F20"/>
          <w:spacing w:val="-7"/>
          <w:w w:val="110"/>
          <w:sz w:val="14"/>
        </w:rPr>
        <w:t xml:space="preserve"> </w:t>
      </w:r>
      <w:r>
        <w:rPr>
          <w:color w:val="231F20"/>
          <w:w w:val="110"/>
          <w:sz w:val="14"/>
        </w:rPr>
        <w:t>sloth”</w:t>
      </w:r>
      <w:r>
        <w:rPr>
          <w:color w:val="231F20"/>
          <w:spacing w:val="-8"/>
          <w:w w:val="110"/>
          <w:sz w:val="14"/>
        </w:rPr>
        <w:t xml:space="preserve"> </w:t>
      </w:r>
      <w:r>
        <w:rPr>
          <w:color w:val="231F20"/>
          <w:w w:val="110"/>
          <w:sz w:val="14"/>
        </w:rPr>
        <w:t>by</w:t>
      </w:r>
      <w:r>
        <w:rPr>
          <w:color w:val="231F20"/>
          <w:spacing w:val="-8"/>
          <w:w w:val="110"/>
          <w:sz w:val="14"/>
        </w:rPr>
        <w:t xml:space="preserve"> </w:t>
      </w:r>
      <w:r>
        <w:rPr>
          <w:color w:val="231F20"/>
          <w:w w:val="110"/>
          <w:sz w:val="14"/>
        </w:rPr>
        <w:t>Richard</w:t>
      </w:r>
      <w:r>
        <w:rPr>
          <w:color w:val="231F20"/>
          <w:spacing w:val="-8"/>
          <w:w w:val="110"/>
          <w:sz w:val="14"/>
        </w:rPr>
        <w:t xml:space="preserve"> </w:t>
      </w:r>
      <w:r>
        <w:rPr>
          <w:color w:val="231F20"/>
          <w:w w:val="110"/>
          <w:sz w:val="14"/>
        </w:rPr>
        <w:t>Golding,</w:t>
      </w:r>
      <w:r>
        <w:rPr>
          <w:color w:val="231F20"/>
          <w:spacing w:val="-5"/>
          <w:w w:val="110"/>
          <w:sz w:val="14"/>
        </w:rPr>
        <w:t xml:space="preserve"> </w:t>
      </w:r>
      <w:r>
        <w:rPr>
          <w:color w:val="231F20"/>
          <w:w w:val="110"/>
          <w:sz w:val="14"/>
        </w:rPr>
        <w:t>Peter</w:t>
      </w:r>
      <w:r>
        <w:rPr>
          <w:color w:val="231F20"/>
          <w:spacing w:val="-8"/>
          <w:w w:val="110"/>
          <w:sz w:val="14"/>
        </w:rPr>
        <w:t xml:space="preserve"> </w:t>
      </w:r>
      <w:r>
        <w:rPr>
          <w:color w:val="231F20"/>
          <w:w w:val="110"/>
          <w:sz w:val="14"/>
        </w:rPr>
        <w:t>Bosch,</w:t>
      </w:r>
      <w:r>
        <w:rPr>
          <w:color w:val="231F20"/>
          <w:spacing w:val="-7"/>
          <w:w w:val="110"/>
          <w:sz w:val="14"/>
        </w:rPr>
        <w:t xml:space="preserve"> </w:t>
      </w:r>
      <w:r>
        <w:rPr>
          <w:color w:val="231F20"/>
          <w:w w:val="110"/>
          <w:sz w:val="14"/>
        </w:rPr>
        <w:t>Carl</w:t>
      </w:r>
      <w:r>
        <w:rPr>
          <w:color w:val="231F20"/>
          <w:spacing w:val="-8"/>
          <w:w w:val="110"/>
          <w:sz w:val="14"/>
        </w:rPr>
        <w:t xml:space="preserve"> </w:t>
      </w:r>
      <w:r>
        <w:rPr>
          <w:color w:val="231F20"/>
          <w:w w:val="110"/>
          <w:sz w:val="14"/>
        </w:rPr>
        <w:t>Staelin,</w:t>
      </w:r>
      <w:r>
        <w:rPr>
          <w:color w:val="231F20"/>
          <w:spacing w:val="-5"/>
          <w:w w:val="110"/>
          <w:sz w:val="14"/>
        </w:rPr>
        <w:t xml:space="preserve"> </w:t>
      </w:r>
      <w:r>
        <w:rPr>
          <w:color w:val="231F20"/>
          <w:w w:val="110"/>
          <w:sz w:val="14"/>
        </w:rPr>
        <w:t>Tim</w:t>
      </w:r>
      <w:r>
        <w:rPr>
          <w:color w:val="231F20"/>
          <w:spacing w:val="-8"/>
          <w:w w:val="110"/>
          <w:sz w:val="14"/>
        </w:rPr>
        <w:t xml:space="preserve"> </w:t>
      </w:r>
      <w:r>
        <w:rPr>
          <w:color w:val="231F20"/>
          <w:w w:val="110"/>
          <w:sz w:val="14"/>
        </w:rPr>
        <w:t>Sullivan,</w:t>
      </w:r>
      <w:r>
        <w:rPr>
          <w:color w:val="231F20"/>
          <w:spacing w:val="-6"/>
          <w:w w:val="110"/>
          <w:sz w:val="14"/>
        </w:rPr>
        <w:t xml:space="preserve"> </w:t>
      </w:r>
      <w:r>
        <w:rPr>
          <w:color w:val="231F20"/>
          <w:w w:val="110"/>
          <w:sz w:val="14"/>
        </w:rPr>
        <w:t>John</w:t>
      </w:r>
      <w:r>
        <w:rPr>
          <w:color w:val="231F20"/>
          <w:spacing w:val="1"/>
          <w:w w:val="110"/>
          <w:sz w:val="14"/>
        </w:rPr>
        <w:t xml:space="preserve"> </w:t>
      </w:r>
      <w:r>
        <w:rPr>
          <w:color w:val="231F20"/>
          <w:w w:val="105"/>
          <w:sz w:val="14"/>
        </w:rPr>
        <w:t xml:space="preserve">Wilkes. USENIX ATC ’95, New Orleans, Louisiana. </w:t>
      </w:r>
      <w:r>
        <w:rPr>
          <w:rFonts w:ascii="Palatino Linotype" w:hAnsi="Palatino Linotype"/>
          <w:i/>
          <w:color w:val="231F20"/>
          <w:w w:val="105"/>
          <w:sz w:val="14"/>
        </w:rPr>
        <w:t>A fun and easy-to-read discussion of how idle</w:t>
      </w:r>
      <w:r>
        <w:rPr>
          <w:rFonts w:ascii="Palatino Linotype" w:hAnsi="Palatino Linotype"/>
          <w:i/>
          <w:color w:val="231F20"/>
          <w:spacing w:val="1"/>
          <w:w w:val="105"/>
          <w:sz w:val="14"/>
        </w:rPr>
        <w:t xml:space="preserve"> </w:t>
      </w:r>
      <w:r>
        <w:rPr>
          <w:rFonts w:ascii="Palatino Linotype" w:hAnsi="Palatino Linotype"/>
          <w:i/>
          <w:color w:val="231F20"/>
          <w:w w:val="110"/>
          <w:sz w:val="14"/>
        </w:rPr>
        <w:t>time</w:t>
      </w:r>
      <w:r>
        <w:rPr>
          <w:rFonts w:ascii="Palatino Linotype" w:hAnsi="Palatino Linotype"/>
          <w:i/>
          <w:color w:val="231F20"/>
          <w:spacing w:val="-8"/>
          <w:w w:val="110"/>
          <w:sz w:val="14"/>
        </w:rPr>
        <w:t xml:space="preserve"> </w:t>
      </w:r>
      <w:r>
        <w:rPr>
          <w:rFonts w:ascii="Palatino Linotype" w:hAnsi="Palatino Linotype"/>
          <w:i/>
          <w:color w:val="231F20"/>
          <w:w w:val="110"/>
          <w:sz w:val="14"/>
        </w:rPr>
        <w:t>can</w:t>
      </w:r>
      <w:r>
        <w:rPr>
          <w:rFonts w:ascii="Palatino Linotype" w:hAnsi="Palatino Linotype"/>
          <w:i/>
          <w:color w:val="231F20"/>
          <w:spacing w:val="-9"/>
          <w:w w:val="110"/>
          <w:sz w:val="14"/>
        </w:rPr>
        <w:t xml:space="preserve"> </w:t>
      </w:r>
      <w:r>
        <w:rPr>
          <w:rFonts w:ascii="Palatino Linotype" w:hAnsi="Palatino Linotype"/>
          <w:i/>
          <w:color w:val="231F20"/>
          <w:w w:val="110"/>
          <w:sz w:val="14"/>
        </w:rPr>
        <w:t>be</w:t>
      </w:r>
      <w:r>
        <w:rPr>
          <w:rFonts w:ascii="Palatino Linotype" w:hAnsi="Palatino Linotype"/>
          <w:i/>
          <w:color w:val="231F20"/>
          <w:spacing w:val="-9"/>
          <w:w w:val="110"/>
          <w:sz w:val="14"/>
        </w:rPr>
        <w:t xml:space="preserve"> </w:t>
      </w:r>
      <w:r>
        <w:rPr>
          <w:rFonts w:ascii="Palatino Linotype" w:hAnsi="Palatino Linotype"/>
          <w:i/>
          <w:color w:val="231F20"/>
          <w:w w:val="110"/>
          <w:sz w:val="14"/>
        </w:rPr>
        <w:t>better</w:t>
      </w:r>
      <w:r>
        <w:rPr>
          <w:rFonts w:ascii="Palatino Linotype" w:hAnsi="Palatino Linotype"/>
          <w:i/>
          <w:color w:val="231F20"/>
          <w:spacing w:val="-9"/>
          <w:w w:val="110"/>
          <w:sz w:val="14"/>
        </w:rPr>
        <w:t xml:space="preserve"> </w:t>
      </w:r>
      <w:r>
        <w:rPr>
          <w:rFonts w:ascii="Palatino Linotype" w:hAnsi="Palatino Linotype"/>
          <w:i/>
          <w:color w:val="231F20"/>
          <w:w w:val="110"/>
          <w:sz w:val="14"/>
        </w:rPr>
        <w:t>used</w:t>
      </w:r>
      <w:r>
        <w:rPr>
          <w:rFonts w:ascii="Palatino Linotype" w:hAnsi="Palatino Linotype"/>
          <w:i/>
          <w:color w:val="231F20"/>
          <w:spacing w:val="-8"/>
          <w:w w:val="110"/>
          <w:sz w:val="14"/>
        </w:rPr>
        <w:t xml:space="preserve"> </w:t>
      </w:r>
      <w:r>
        <w:rPr>
          <w:rFonts w:ascii="Palatino Linotype" w:hAnsi="Palatino Linotype"/>
          <w:i/>
          <w:color w:val="231F20"/>
          <w:w w:val="110"/>
          <w:sz w:val="14"/>
        </w:rPr>
        <w:t>in</w:t>
      </w:r>
      <w:r>
        <w:rPr>
          <w:rFonts w:ascii="Palatino Linotype" w:hAnsi="Palatino Linotype"/>
          <w:i/>
          <w:color w:val="231F20"/>
          <w:spacing w:val="-9"/>
          <w:w w:val="110"/>
          <w:sz w:val="14"/>
        </w:rPr>
        <w:t xml:space="preserve"> </w:t>
      </w:r>
      <w:r>
        <w:rPr>
          <w:rFonts w:ascii="Palatino Linotype" w:hAnsi="Palatino Linotype"/>
          <w:i/>
          <w:color w:val="231F20"/>
          <w:w w:val="110"/>
          <w:sz w:val="14"/>
        </w:rPr>
        <w:t>systems,</w:t>
      </w:r>
      <w:r>
        <w:rPr>
          <w:rFonts w:ascii="Palatino Linotype" w:hAnsi="Palatino Linotype"/>
          <w:i/>
          <w:color w:val="231F20"/>
          <w:spacing w:val="-8"/>
          <w:w w:val="110"/>
          <w:sz w:val="14"/>
        </w:rPr>
        <w:t xml:space="preserve"> </w:t>
      </w:r>
      <w:r>
        <w:rPr>
          <w:rFonts w:ascii="Palatino Linotype" w:hAnsi="Palatino Linotype"/>
          <w:i/>
          <w:color w:val="231F20"/>
          <w:w w:val="110"/>
          <w:sz w:val="14"/>
        </w:rPr>
        <w:t>with</w:t>
      </w:r>
      <w:r>
        <w:rPr>
          <w:rFonts w:ascii="Palatino Linotype" w:hAnsi="Palatino Linotype"/>
          <w:i/>
          <w:color w:val="231F20"/>
          <w:spacing w:val="-8"/>
          <w:w w:val="110"/>
          <w:sz w:val="14"/>
        </w:rPr>
        <w:t xml:space="preserve"> </w:t>
      </w:r>
      <w:r>
        <w:rPr>
          <w:rFonts w:ascii="Palatino Linotype" w:hAnsi="Palatino Linotype"/>
          <w:i/>
          <w:color w:val="231F20"/>
          <w:w w:val="110"/>
          <w:sz w:val="14"/>
        </w:rPr>
        <w:t>lots</w:t>
      </w:r>
      <w:r>
        <w:rPr>
          <w:rFonts w:ascii="Palatino Linotype" w:hAnsi="Palatino Linotype"/>
          <w:i/>
          <w:color w:val="231F20"/>
          <w:spacing w:val="-9"/>
          <w:w w:val="110"/>
          <w:sz w:val="14"/>
        </w:rPr>
        <w:t xml:space="preserve"> </w:t>
      </w:r>
      <w:r>
        <w:rPr>
          <w:rFonts w:ascii="Palatino Linotype" w:hAnsi="Palatino Linotype"/>
          <w:i/>
          <w:color w:val="231F20"/>
          <w:w w:val="110"/>
          <w:sz w:val="14"/>
        </w:rPr>
        <w:t>of</w:t>
      </w:r>
      <w:r>
        <w:rPr>
          <w:rFonts w:ascii="Palatino Linotype" w:hAnsi="Palatino Linotype"/>
          <w:i/>
          <w:color w:val="231F20"/>
          <w:spacing w:val="-9"/>
          <w:w w:val="110"/>
          <w:sz w:val="14"/>
        </w:rPr>
        <w:t xml:space="preserve"> </w:t>
      </w:r>
      <w:r>
        <w:rPr>
          <w:rFonts w:ascii="Palatino Linotype" w:hAnsi="Palatino Linotype"/>
          <w:i/>
          <w:color w:val="231F20"/>
          <w:w w:val="110"/>
          <w:sz w:val="14"/>
        </w:rPr>
        <w:t>good</w:t>
      </w:r>
      <w:r>
        <w:rPr>
          <w:rFonts w:ascii="Palatino Linotype" w:hAnsi="Palatino Linotype"/>
          <w:i/>
          <w:color w:val="231F20"/>
          <w:spacing w:val="-8"/>
          <w:w w:val="110"/>
          <w:sz w:val="14"/>
        </w:rPr>
        <w:t xml:space="preserve"> </w:t>
      </w:r>
      <w:r>
        <w:rPr>
          <w:rFonts w:ascii="Palatino Linotype" w:hAnsi="Palatino Linotype"/>
          <w:i/>
          <w:color w:val="231F20"/>
          <w:w w:val="110"/>
          <w:sz w:val="14"/>
        </w:rPr>
        <w:t>examples.</w:t>
      </w:r>
    </w:p>
    <w:p w:rsidR="00EE72F2" w:rsidRDefault="00613EC8">
      <w:pPr>
        <w:spacing w:before="70" w:line="204" w:lineRule="auto"/>
        <w:ind w:left="700" w:right="838"/>
        <w:jc w:val="both"/>
        <w:rPr>
          <w:rFonts w:ascii="Palatino Linotype" w:hAnsi="Palatino Linotype"/>
          <w:i/>
          <w:sz w:val="14"/>
        </w:rPr>
      </w:pPr>
      <w:r>
        <w:rPr>
          <w:color w:val="231F20"/>
          <w:w w:val="110"/>
          <w:sz w:val="14"/>
        </w:rPr>
        <w:t>[LL82] “Virtual Memory Management in the VAX/VMS Operating System” by Hank Levy, P.</w:t>
      </w:r>
      <w:r>
        <w:rPr>
          <w:color w:val="231F20"/>
          <w:spacing w:val="1"/>
          <w:w w:val="110"/>
          <w:sz w:val="14"/>
        </w:rPr>
        <w:t xml:space="preserve"> </w:t>
      </w:r>
      <w:r>
        <w:rPr>
          <w:color w:val="231F20"/>
          <w:w w:val="105"/>
          <w:sz w:val="14"/>
        </w:rPr>
        <w:t>Lipman.</w:t>
      </w:r>
      <w:r>
        <w:rPr>
          <w:color w:val="231F20"/>
          <w:spacing w:val="3"/>
          <w:w w:val="105"/>
          <w:sz w:val="14"/>
        </w:rPr>
        <w:t xml:space="preserve"> </w:t>
      </w:r>
      <w:r>
        <w:rPr>
          <w:color w:val="231F20"/>
          <w:w w:val="105"/>
          <w:sz w:val="14"/>
        </w:rPr>
        <w:t>IEEE</w:t>
      </w:r>
      <w:r>
        <w:rPr>
          <w:color w:val="231F20"/>
          <w:spacing w:val="-5"/>
          <w:w w:val="105"/>
          <w:sz w:val="14"/>
        </w:rPr>
        <w:t xml:space="preserve"> </w:t>
      </w:r>
      <w:r>
        <w:rPr>
          <w:color w:val="231F20"/>
          <w:w w:val="105"/>
          <w:sz w:val="14"/>
        </w:rPr>
        <w:t>Computer,</w:t>
      </w:r>
      <w:r>
        <w:rPr>
          <w:color w:val="231F20"/>
          <w:spacing w:val="-5"/>
          <w:w w:val="105"/>
          <w:sz w:val="14"/>
        </w:rPr>
        <w:t xml:space="preserve"> </w:t>
      </w:r>
      <w:r>
        <w:rPr>
          <w:color w:val="231F20"/>
          <w:w w:val="105"/>
          <w:sz w:val="14"/>
        </w:rPr>
        <w:t>Vol.</w:t>
      </w:r>
      <w:r>
        <w:rPr>
          <w:color w:val="231F20"/>
          <w:spacing w:val="4"/>
          <w:w w:val="105"/>
          <w:sz w:val="14"/>
        </w:rPr>
        <w:t xml:space="preserve"> </w:t>
      </w:r>
      <w:r>
        <w:rPr>
          <w:color w:val="231F20"/>
          <w:w w:val="105"/>
          <w:sz w:val="14"/>
        </w:rPr>
        <w:t>15,</w:t>
      </w:r>
      <w:r>
        <w:rPr>
          <w:color w:val="231F20"/>
          <w:spacing w:val="-4"/>
          <w:w w:val="105"/>
          <w:sz w:val="14"/>
        </w:rPr>
        <w:t xml:space="preserve"> </w:t>
      </w:r>
      <w:r>
        <w:rPr>
          <w:color w:val="231F20"/>
          <w:w w:val="105"/>
          <w:sz w:val="14"/>
        </w:rPr>
        <w:t>No.</w:t>
      </w:r>
      <w:r>
        <w:rPr>
          <w:color w:val="231F20"/>
          <w:spacing w:val="4"/>
          <w:w w:val="105"/>
          <w:sz w:val="14"/>
        </w:rPr>
        <w:t xml:space="preserve"> </w:t>
      </w:r>
      <w:r>
        <w:rPr>
          <w:color w:val="231F20"/>
          <w:w w:val="105"/>
          <w:sz w:val="14"/>
        </w:rPr>
        <w:t>3,</w:t>
      </w:r>
      <w:r>
        <w:rPr>
          <w:color w:val="231F20"/>
          <w:spacing w:val="-4"/>
          <w:w w:val="105"/>
          <w:sz w:val="14"/>
        </w:rPr>
        <w:t xml:space="preserve"> </w:t>
      </w:r>
      <w:r>
        <w:rPr>
          <w:color w:val="231F20"/>
          <w:w w:val="105"/>
          <w:sz w:val="14"/>
        </w:rPr>
        <w:t>March</w:t>
      </w:r>
      <w:r>
        <w:rPr>
          <w:color w:val="231F20"/>
          <w:spacing w:val="-5"/>
          <w:w w:val="105"/>
          <w:sz w:val="14"/>
        </w:rPr>
        <w:t xml:space="preserve"> </w:t>
      </w:r>
      <w:r>
        <w:rPr>
          <w:color w:val="231F20"/>
          <w:w w:val="105"/>
          <w:sz w:val="14"/>
        </w:rPr>
        <w:t>1982.</w:t>
      </w:r>
      <w:r>
        <w:rPr>
          <w:color w:val="231F20"/>
          <w:spacing w:val="4"/>
          <w:w w:val="105"/>
          <w:sz w:val="14"/>
        </w:rPr>
        <w:t xml:space="preserve"> </w:t>
      </w:r>
      <w:r>
        <w:rPr>
          <w:rFonts w:ascii="Palatino Linotype" w:hAnsi="Palatino Linotype"/>
          <w:i/>
          <w:color w:val="231F20"/>
          <w:w w:val="105"/>
          <w:sz w:val="14"/>
        </w:rPr>
        <w:t>Not</w:t>
      </w:r>
      <w:r>
        <w:rPr>
          <w:rFonts w:ascii="Palatino Linotype" w:hAnsi="Palatino Linotype"/>
          <w:i/>
          <w:color w:val="231F20"/>
          <w:spacing w:val="-8"/>
          <w:w w:val="105"/>
          <w:sz w:val="14"/>
        </w:rPr>
        <w:t xml:space="preserve"> </w:t>
      </w:r>
      <w:r>
        <w:rPr>
          <w:rFonts w:ascii="Palatino Linotype" w:hAnsi="Palatino Linotype"/>
          <w:i/>
          <w:color w:val="231F20"/>
          <w:w w:val="105"/>
          <w:sz w:val="14"/>
        </w:rPr>
        <w:t>the</w:t>
      </w:r>
      <w:r>
        <w:rPr>
          <w:rFonts w:ascii="Palatino Linotype" w:hAnsi="Palatino Linotype"/>
          <w:i/>
          <w:color w:val="231F20"/>
          <w:spacing w:val="-9"/>
          <w:w w:val="105"/>
          <w:sz w:val="14"/>
        </w:rPr>
        <w:t xml:space="preserve"> </w:t>
      </w:r>
      <w:r>
        <w:rPr>
          <w:rFonts w:ascii="Palatino Linotype" w:hAnsi="Palatino Linotype"/>
          <w:i/>
          <w:color w:val="231F20"/>
          <w:w w:val="105"/>
          <w:sz w:val="14"/>
        </w:rPr>
        <w:t>first</w:t>
      </w:r>
      <w:r>
        <w:rPr>
          <w:rFonts w:ascii="Palatino Linotype" w:hAnsi="Palatino Linotype"/>
          <w:i/>
          <w:color w:val="231F20"/>
          <w:spacing w:val="-8"/>
          <w:w w:val="105"/>
          <w:sz w:val="14"/>
        </w:rPr>
        <w:t xml:space="preserve"> </w:t>
      </w:r>
      <w:r>
        <w:rPr>
          <w:rFonts w:ascii="Palatino Linotype" w:hAnsi="Palatino Linotype"/>
          <w:i/>
          <w:color w:val="231F20"/>
          <w:w w:val="105"/>
          <w:sz w:val="14"/>
        </w:rPr>
        <w:t>place</w:t>
      </w:r>
      <w:r>
        <w:rPr>
          <w:rFonts w:ascii="Palatino Linotype" w:hAnsi="Palatino Linotype"/>
          <w:i/>
          <w:color w:val="231F20"/>
          <w:spacing w:val="-8"/>
          <w:w w:val="105"/>
          <w:sz w:val="14"/>
        </w:rPr>
        <w:t xml:space="preserve"> </w:t>
      </w:r>
      <w:r>
        <w:rPr>
          <w:rFonts w:ascii="Palatino Linotype" w:hAnsi="Palatino Linotype"/>
          <w:i/>
          <w:color w:val="231F20"/>
          <w:w w:val="105"/>
          <w:sz w:val="14"/>
        </w:rPr>
        <w:t>where</w:t>
      </w:r>
      <w:r>
        <w:rPr>
          <w:rFonts w:ascii="Palatino Linotype" w:hAnsi="Palatino Linotype"/>
          <w:i/>
          <w:color w:val="231F20"/>
          <w:spacing w:val="-8"/>
          <w:w w:val="105"/>
          <w:sz w:val="14"/>
        </w:rPr>
        <w:t xml:space="preserve"> </w:t>
      </w:r>
      <w:r>
        <w:rPr>
          <w:rFonts w:ascii="Palatino Linotype" w:hAnsi="Palatino Linotype"/>
          <w:i/>
          <w:color w:val="231F20"/>
          <w:w w:val="105"/>
          <w:sz w:val="14"/>
        </w:rPr>
        <w:t>page</w:t>
      </w:r>
      <w:r>
        <w:rPr>
          <w:rFonts w:ascii="Palatino Linotype" w:hAnsi="Palatino Linotype"/>
          <w:i/>
          <w:color w:val="231F20"/>
          <w:spacing w:val="-9"/>
          <w:w w:val="105"/>
          <w:sz w:val="14"/>
        </w:rPr>
        <w:t xml:space="preserve"> </w:t>
      </w:r>
      <w:r>
        <w:rPr>
          <w:rFonts w:ascii="Palatino Linotype" w:hAnsi="Palatino Linotype"/>
          <w:i/>
          <w:color w:val="231F20"/>
          <w:w w:val="105"/>
          <w:sz w:val="14"/>
        </w:rPr>
        <w:t>clustering</w:t>
      </w:r>
      <w:r>
        <w:rPr>
          <w:rFonts w:ascii="Palatino Linotype" w:hAnsi="Palatino Linotype"/>
          <w:i/>
          <w:color w:val="231F20"/>
          <w:spacing w:val="-8"/>
          <w:w w:val="105"/>
          <w:sz w:val="14"/>
        </w:rPr>
        <w:t xml:space="preserve"> </w:t>
      </w:r>
      <w:r>
        <w:rPr>
          <w:rFonts w:ascii="Palatino Linotype" w:hAnsi="Palatino Linotype"/>
          <w:i/>
          <w:color w:val="231F20"/>
          <w:w w:val="105"/>
          <w:sz w:val="14"/>
        </w:rPr>
        <w:t>was</w:t>
      </w:r>
      <w:r>
        <w:rPr>
          <w:rFonts w:ascii="Palatino Linotype" w:hAnsi="Palatino Linotype"/>
          <w:i/>
          <w:color w:val="231F20"/>
          <w:spacing w:val="1"/>
          <w:w w:val="105"/>
          <w:sz w:val="14"/>
        </w:rPr>
        <w:t xml:space="preserve"> </w:t>
      </w:r>
      <w:r>
        <w:rPr>
          <w:rFonts w:ascii="Palatino Linotype" w:hAnsi="Palatino Linotype"/>
          <w:i/>
          <w:color w:val="231F20"/>
          <w:sz w:val="14"/>
        </w:rPr>
        <w:t>used,</w:t>
      </w:r>
      <w:r>
        <w:rPr>
          <w:rFonts w:ascii="Palatino Linotype" w:hAnsi="Palatino Linotype"/>
          <w:i/>
          <w:color w:val="231F20"/>
          <w:spacing w:val="-3"/>
          <w:sz w:val="14"/>
        </w:rPr>
        <w:t xml:space="preserve"> </w:t>
      </w:r>
      <w:r>
        <w:rPr>
          <w:rFonts w:ascii="Palatino Linotype" w:hAnsi="Palatino Linotype"/>
          <w:i/>
          <w:color w:val="231F20"/>
          <w:sz w:val="14"/>
        </w:rPr>
        <w:t>but</w:t>
      </w:r>
      <w:r>
        <w:rPr>
          <w:rFonts w:ascii="Palatino Linotype" w:hAnsi="Palatino Linotype"/>
          <w:i/>
          <w:color w:val="231F20"/>
          <w:spacing w:val="-4"/>
          <w:sz w:val="14"/>
        </w:rPr>
        <w:t xml:space="preserve"> </w:t>
      </w:r>
      <w:r>
        <w:rPr>
          <w:rFonts w:ascii="Palatino Linotype" w:hAnsi="Palatino Linotype"/>
          <w:i/>
          <w:color w:val="231F20"/>
          <w:sz w:val="14"/>
        </w:rPr>
        <w:t>a</w:t>
      </w:r>
      <w:r>
        <w:rPr>
          <w:rFonts w:ascii="Palatino Linotype" w:hAnsi="Palatino Linotype"/>
          <w:i/>
          <w:color w:val="231F20"/>
          <w:spacing w:val="-4"/>
          <w:sz w:val="14"/>
        </w:rPr>
        <w:t xml:space="preserve"> </w:t>
      </w:r>
      <w:r>
        <w:rPr>
          <w:rFonts w:ascii="Palatino Linotype" w:hAnsi="Palatino Linotype"/>
          <w:i/>
          <w:color w:val="231F20"/>
          <w:sz w:val="14"/>
        </w:rPr>
        <w:t>clear</w:t>
      </w:r>
      <w:r>
        <w:rPr>
          <w:rFonts w:ascii="Palatino Linotype" w:hAnsi="Palatino Linotype"/>
          <w:i/>
          <w:color w:val="231F20"/>
          <w:spacing w:val="-3"/>
          <w:sz w:val="14"/>
        </w:rPr>
        <w:t xml:space="preserve"> </w:t>
      </w:r>
      <w:r>
        <w:rPr>
          <w:rFonts w:ascii="Palatino Linotype" w:hAnsi="Palatino Linotype"/>
          <w:i/>
          <w:color w:val="231F20"/>
          <w:sz w:val="14"/>
        </w:rPr>
        <w:t>and</w:t>
      </w:r>
      <w:r>
        <w:rPr>
          <w:rFonts w:ascii="Palatino Linotype" w:hAnsi="Palatino Linotype"/>
          <w:i/>
          <w:color w:val="231F20"/>
          <w:spacing w:val="-4"/>
          <w:sz w:val="14"/>
        </w:rPr>
        <w:t xml:space="preserve"> </w:t>
      </w:r>
      <w:r>
        <w:rPr>
          <w:rFonts w:ascii="Palatino Linotype" w:hAnsi="Palatino Linotype"/>
          <w:i/>
          <w:color w:val="231F20"/>
          <w:sz w:val="14"/>
        </w:rPr>
        <w:t>simple</w:t>
      </w:r>
      <w:r>
        <w:rPr>
          <w:rFonts w:ascii="Palatino Linotype" w:hAnsi="Palatino Linotype"/>
          <w:i/>
          <w:color w:val="231F20"/>
          <w:spacing w:val="-3"/>
          <w:sz w:val="14"/>
        </w:rPr>
        <w:t xml:space="preserve"> </w:t>
      </w:r>
      <w:r>
        <w:rPr>
          <w:rFonts w:ascii="Palatino Linotype" w:hAnsi="Palatino Linotype"/>
          <w:i/>
          <w:color w:val="231F20"/>
          <w:sz w:val="14"/>
        </w:rPr>
        <w:t>explanation</w:t>
      </w:r>
      <w:r>
        <w:rPr>
          <w:rFonts w:ascii="Palatino Linotype" w:hAnsi="Palatino Linotype"/>
          <w:i/>
          <w:color w:val="231F20"/>
          <w:spacing w:val="-3"/>
          <w:sz w:val="14"/>
        </w:rPr>
        <w:t xml:space="preserve"> </w:t>
      </w:r>
      <w:r>
        <w:rPr>
          <w:rFonts w:ascii="Palatino Linotype" w:hAnsi="Palatino Linotype"/>
          <w:i/>
          <w:color w:val="231F20"/>
          <w:sz w:val="14"/>
        </w:rPr>
        <w:t>of</w:t>
      </w:r>
      <w:r>
        <w:rPr>
          <w:rFonts w:ascii="Palatino Linotype" w:hAnsi="Palatino Linotype"/>
          <w:i/>
          <w:color w:val="231F20"/>
          <w:spacing w:val="-4"/>
          <w:sz w:val="14"/>
        </w:rPr>
        <w:t xml:space="preserve"> </w:t>
      </w:r>
      <w:r>
        <w:rPr>
          <w:rFonts w:ascii="Palatino Linotype" w:hAnsi="Palatino Linotype"/>
          <w:i/>
          <w:color w:val="231F20"/>
          <w:sz w:val="14"/>
        </w:rPr>
        <w:t>how</w:t>
      </w:r>
      <w:r>
        <w:rPr>
          <w:rFonts w:ascii="Palatino Linotype" w:hAnsi="Palatino Linotype"/>
          <w:i/>
          <w:color w:val="231F20"/>
          <w:spacing w:val="-3"/>
          <w:sz w:val="14"/>
        </w:rPr>
        <w:t xml:space="preserve"> </w:t>
      </w:r>
      <w:r>
        <w:rPr>
          <w:rFonts w:ascii="Palatino Linotype" w:hAnsi="Palatino Linotype"/>
          <w:i/>
          <w:color w:val="231F20"/>
          <w:sz w:val="14"/>
        </w:rPr>
        <w:t>such</w:t>
      </w:r>
      <w:r>
        <w:rPr>
          <w:rFonts w:ascii="Palatino Linotype" w:hAnsi="Palatino Linotype"/>
          <w:i/>
          <w:color w:val="231F20"/>
          <w:spacing w:val="-3"/>
          <w:sz w:val="14"/>
        </w:rPr>
        <w:t xml:space="preserve"> </w:t>
      </w:r>
      <w:r>
        <w:rPr>
          <w:rFonts w:ascii="Palatino Linotype" w:hAnsi="Palatino Linotype"/>
          <w:i/>
          <w:color w:val="231F20"/>
          <w:sz w:val="14"/>
        </w:rPr>
        <w:t>a</w:t>
      </w:r>
      <w:r>
        <w:rPr>
          <w:rFonts w:ascii="Palatino Linotype" w:hAnsi="Palatino Linotype"/>
          <w:i/>
          <w:color w:val="231F20"/>
          <w:spacing w:val="-4"/>
          <w:sz w:val="14"/>
        </w:rPr>
        <w:t xml:space="preserve"> </w:t>
      </w:r>
      <w:r>
        <w:rPr>
          <w:rFonts w:ascii="Palatino Linotype" w:hAnsi="Palatino Linotype"/>
          <w:i/>
          <w:color w:val="231F20"/>
          <w:sz w:val="14"/>
        </w:rPr>
        <w:t>mechanism</w:t>
      </w:r>
      <w:r>
        <w:rPr>
          <w:rFonts w:ascii="Palatino Linotype" w:hAnsi="Palatino Linotype"/>
          <w:i/>
          <w:color w:val="231F20"/>
          <w:spacing w:val="-3"/>
          <w:sz w:val="14"/>
        </w:rPr>
        <w:t xml:space="preserve"> </w:t>
      </w:r>
      <w:r>
        <w:rPr>
          <w:rFonts w:ascii="Palatino Linotype" w:hAnsi="Palatino Linotype"/>
          <w:i/>
          <w:color w:val="231F20"/>
          <w:sz w:val="14"/>
        </w:rPr>
        <w:t>works.</w:t>
      </w:r>
      <w:r>
        <w:rPr>
          <w:rFonts w:ascii="Palatino Linotype" w:hAnsi="Palatino Linotype"/>
          <w:i/>
          <w:color w:val="231F20"/>
          <w:spacing w:val="4"/>
          <w:sz w:val="14"/>
        </w:rPr>
        <w:t xml:space="preserve"> </w:t>
      </w:r>
      <w:r>
        <w:rPr>
          <w:rFonts w:ascii="Palatino Linotype" w:hAnsi="Palatino Linotype"/>
          <w:i/>
          <w:color w:val="231F20"/>
          <w:sz w:val="14"/>
        </w:rPr>
        <w:t>We</w:t>
      </w:r>
      <w:r>
        <w:rPr>
          <w:rFonts w:ascii="Palatino Linotype" w:hAnsi="Palatino Linotype"/>
          <w:i/>
          <w:color w:val="231F20"/>
          <w:spacing w:val="-3"/>
          <w:sz w:val="14"/>
        </w:rPr>
        <w:t xml:space="preserve"> </w:t>
      </w:r>
      <w:r>
        <w:rPr>
          <w:rFonts w:ascii="Palatino Linotype" w:hAnsi="Palatino Linotype"/>
          <w:i/>
          <w:color w:val="231F20"/>
          <w:sz w:val="14"/>
        </w:rPr>
        <w:t>sure</w:t>
      </w:r>
      <w:r>
        <w:rPr>
          <w:rFonts w:ascii="Palatino Linotype" w:hAnsi="Palatino Linotype"/>
          <w:i/>
          <w:color w:val="231F20"/>
          <w:spacing w:val="-4"/>
          <w:sz w:val="14"/>
        </w:rPr>
        <w:t xml:space="preserve"> </w:t>
      </w:r>
      <w:r>
        <w:rPr>
          <w:rFonts w:ascii="Palatino Linotype" w:hAnsi="Palatino Linotype"/>
          <w:i/>
          <w:color w:val="231F20"/>
          <w:sz w:val="14"/>
        </w:rPr>
        <w:t>cite</w:t>
      </w:r>
      <w:r>
        <w:rPr>
          <w:rFonts w:ascii="Palatino Linotype" w:hAnsi="Palatino Linotype"/>
          <w:i/>
          <w:color w:val="231F20"/>
          <w:spacing w:val="-3"/>
          <w:sz w:val="14"/>
        </w:rPr>
        <w:t xml:space="preserve"> </w:t>
      </w:r>
      <w:r>
        <w:rPr>
          <w:rFonts w:ascii="Palatino Linotype" w:hAnsi="Palatino Linotype"/>
          <w:i/>
          <w:color w:val="231F20"/>
          <w:sz w:val="14"/>
        </w:rPr>
        <w:t>this</w:t>
      </w:r>
      <w:r>
        <w:rPr>
          <w:rFonts w:ascii="Palatino Linotype" w:hAnsi="Palatino Linotype"/>
          <w:i/>
          <w:color w:val="231F20"/>
          <w:spacing w:val="-2"/>
          <w:sz w:val="14"/>
        </w:rPr>
        <w:t xml:space="preserve"> </w:t>
      </w:r>
      <w:r>
        <w:rPr>
          <w:rFonts w:ascii="Palatino Linotype" w:hAnsi="Palatino Linotype"/>
          <w:i/>
          <w:color w:val="231F20"/>
          <w:sz w:val="14"/>
        </w:rPr>
        <w:t>paper</w:t>
      </w:r>
      <w:r>
        <w:rPr>
          <w:rFonts w:ascii="Palatino Linotype" w:hAnsi="Palatino Linotype"/>
          <w:i/>
          <w:color w:val="231F20"/>
          <w:spacing w:val="-3"/>
          <w:sz w:val="14"/>
        </w:rPr>
        <w:t xml:space="preserve"> </w:t>
      </w:r>
      <w:r>
        <w:rPr>
          <w:rFonts w:ascii="Palatino Linotype" w:hAnsi="Palatino Linotype"/>
          <w:i/>
          <w:color w:val="231F20"/>
          <w:sz w:val="14"/>
        </w:rPr>
        <w:t>a</w:t>
      </w:r>
      <w:r>
        <w:rPr>
          <w:rFonts w:ascii="Palatino Linotype" w:hAnsi="Palatino Linotype"/>
          <w:i/>
          <w:color w:val="231F20"/>
          <w:spacing w:val="-4"/>
          <w:sz w:val="14"/>
        </w:rPr>
        <w:t xml:space="preserve"> </w:t>
      </w:r>
      <w:r>
        <w:rPr>
          <w:rFonts w:ascii="Palatino Linotype" w:hAnsi="Palatino Linotype"/>
          <w:i/>
          <w:color w:val="231F20"/>
          <w:sz w:val="14"/>
        </w:rPr>
        <w:t>lot!</w:t>
      </w:r>
    </w:p>
    <w:p w:rsidR="00EE72F2" w:rsidRDefault="00EE72F2">
      <w:pPr>
        <w:spacing w:line="204" w:lineRule="auto"/>
        <w:jc w:val="both"/>
        <w:rPr>
          <w:rFonts w:ascii="Palatino Linotype" w:hAnsi="Palatino Linotype"/>
          <w:sz w:val="14"/>
        </w:rPr>
        <w:sectPr w:rsidR="00EE72F2">
          <w:pgSz w:w="8640" w:h="12960"/>
          <w:pgMar w:top="1480" w:right="880" w:bottom="1080" w:left="460" w:header="1284" w:footer="886" w:gutter="0"/>
          <w:cols w:space="708"/>
        </w:sectPr>
      </w:pPr>
    </w:p>
    <w:p w:rsidR="00EE72F2" w:rsidRDefault="00EE72F2">
      <w:pPr>
        <w:pStyle w:val="GvdeMetni"/>
        <w:spacing w:before="6"/>
        <w:rPr>
          <w:rFonts w:ascii="Palatino Linotype"/>
          <w:i/>
          <w:sz w:val="17"/>
        </w:rPr>
      </w:pPr>
    </w:p>
    <w:p w:rsidR="00EE72F2" w:rsidRDefault="00E95CC8">
      <w:pPr>
        <w:pStyle w:val="Balk1"/>
        <w:ind w:left="1259"/>
      </w:pPr>
      <w:r>
        <w:rPr>
          <w:color w:val="231F20"/>
        </w:rPr>
        <w:t>Ödev (Ölçme)</w:t>
      </w:r>
    </w:p>
    <w:p w:rsidR="00EE72F2" w:rsidRDefault="005A0758">
      <w:pPr>
        <w:pStyle w:val="GvdeMetni"/>
        <w:spacing w:before="133" w:line="213" w:lineRule="auto"/>
        <w:ind w:left="1259" w:right="280" w:firstLine="239"/>
        <w:jc w:val="both"/>
      </w:pPr>
      <w:r w:rsidRPr="005A0758">
        <w:rPr>
          <w:color w:val="231F20"/>
          <w:w w:val="110"/>
        </w:rPr>
        <w:t>Bu ev ödevi size yeni bir araç olan vmstat'ı ve bunun bellek, CPU</w:t>
      </w:r>
      <w:r w:rsidR="009D2C7B">
        <w:rPr>
          <w:color w:val="231F20"/>
          <w:w w:val="110"/>
        </w:rPr>
        <w:t xml:space="preserve"> (Merkezi işlemci ünites</w:t>
      </w:r>
      <w:r w:rsidR="008C4FB5">
        <w:rPr>
          <w:color w:val="231F20"/>
          <w:w w:val="110"/>
        </w:rPr>
        <w:t>i</w:t>
      </w:r>
      <w:r w:rsidR="009D2C7B">
        <w:rPr>
          <w:color w:val="231F20"/>
          <w:w w:val="110"/>
        </w:rPr>
        <w:t>)</w:t>
      </w:r>
      <w:r w:rsidRPr="005A0758">
        <w:rPr>
          <w:color w:val="231F20"/>
          <w:w w:val="110"/>
        </w:rPr>
        <w:t xml:space="preserve"> ve G/Ç kullanımını anlamak için nasıl kullanılabileceğini tanıtır. İlgili README'yi okuyun ve aşağıdaki alıştırmalara ve sorulara geçmeden önce </w:t>
      </w:r>
      <w:r>
        <w:t>mem.c</w:t>
      </w:r>
      <w:r w:rsidRPr="005A0758">
        <w:rPr>
          <w:color w:val="231F20"/>
          <w:w w:val="110"/>
        </w:rPr>
        <w:t>'deki kodu inceleyin.</w:t>
      </w:r>
    </w:p>
    <w:p w:rsidR="00EE72F2" w:rsidRDefault="005A0758">
      <w:pPr>
        <w:spacing w:before="146"/>
        <w:ind w:left="1259"/>
        <w:rPr>
          <w:rFonts w:ascii="Palatino Linotype"/>
          <w:b/>
          <w:sz w:val="20"/>
        </w:rPr>
      </w:pPr>
      <w:r>
        <w:rPr>
          <w:rFonts w:ascii="Palatino Linotype"/>
          <w:b/>
          <w:color w:val="231F20"/>
          <w:sz w:val="20"/>
        </w:rPr>
        <w:t>Sorular</w:t>
      </w:r>
    </w:p>
    <w:p w:rsidR="00EE72F2" w:rsidRDefault="005A0758" w:rsidP="005A0758">
      <w:pPr>
        <w:pStyle w:val="ListeParagraf"/>
        <w:numPr>
          <w:ilvl w:val="0"/>
          <w:numId w:val="1"/>
        </w:numPr>
        <w:tabs>
          <w:tab w:val="left" w:pos="1720"/>
        </w:tabs>
        <w:spacing w:before="93" w:line="228" w:lineRule="auto"/>
        <w:ind w:right="280"/>
        <w:jc w:val="both"/>
        <w:rPr>
          <w:sz w:val="16"/>
        </w:rPr>
      </w:pPr>
      <w:r w:rsidRPr="005A0758">
        <w:rPr>
          <w:color w:val="231F20"/>
          <w:w w:val="105"/>
          <w:sz w:val="16"/>
        </w:rPr>
        <w:t>İlk olarak, aynı makineye iki ayrı terminal bağlantısı açın, böylece bir pencerede ve diğerinde bir şeyi kolayca çalıştırabilirsiniz.</w:t>
      </w:r>
    </w:p>
    <w:p w:rsidR="00EE72F2" w:rsidRDefault="005A0758">
      <w:pPr>
        <w:spacing w:before="31" w:line="230" w:lineRule="auto"/>
        <w:ind w:left="1719" w:right="280"/>
        <w:jc w:val="both"/>
        <w:rPr>
          <w:sz w:val="16"/>
        </w:rPr>
      </w:pPr>
      <w:r w:rsidRPr="005A0758">
        <w:rPr>
          <w:color w:val="231F20"/>
          <w:w w:val="105"/>
          <w:sz w:val="16"/>
        </w:rPr>
        <w:t>Şimdi, bir pencerede, her saniye makine kullanımıyla ilgili istatistikleri gösteren vmstat 1'i çalıştırın.</w:t>
      </w:r>
      <w:r w:rsidR="00613EC8">
        <w:rPr>
          <w:color w:val="231F20"/>
          <w:w w:val="110"/>
          <w:sz w:val="16"/>
        </w:rPr>
        <w:t xml:space="preserve"> </w:t>
      </w:r>
      <w:r>
        <w:rPr>
          <w:color w:val="231F20"/>
          <w:w w:val="110"/>
          <w:sz w:val="16"/>
        </w:rPr>
        <w:t>Çıktısını anlayabilmek için kılavuz</w:t>
      </w:r>
      <w:r w:rsidRPr="005A0758">
        <w:rPr>
          <w:color w:val="231F20"/>
          <w:w w:val="110"/>
          <w:sz w:val="16"/>
        </w:rPr>
        <w:t xml:space="preserve"> sayfasını, ilişkili README'yi ve ihtiyacınız olan diğer bilgileri okuyun. Aşağıdaki alıştırmaların geri kalanı için bu pencereyi vmstat çalışır durumda bırakın.</w:t>
      </w:r>
    </w:p>
    <w:p w:rsidR="00EE72F2" w:rsidRDefault="005A0758">
      <w:pPr>
        <w:spacing w:before="29" w:line="225" w:lineRule="auto"/>
        <w:ind w:left="1719" w:right="280"/>
        <w:jc w:val="both"/>
        <w:rPr>
          <w:color w:val="231F20"/>
          <w:w w:val="110"/>
          <w:sz w:val="16"/>
        </w:rPr>
      </w:pPr>
      <w:r w:rsidRPr="005A0758">
        <w:rPr>
          <w:color w:val="231F20"/>
          <w:w w:val="105"/>
          <w:sz w:val="16"/>
        </w:rPr>
        <w:t>Şimdi mem.c programını çok az bellek kullanımıyla çalıştıracağız.</w:t>
      </w:r>
      <w:r w:rsidR="00613EC8">
        <w:rPr>
          <w:color w:val="231F20"/>
          <w:spacing w:val="1"/>
          <w:w w:val="105"/>
          <w:sz w:val="16"/>
        </w:rPr>
        <w:t xml:space="preserve"> </w:t>
      </w:r>
      <w:r w:rsidR="0038625A" w:rsidRPr="0038625A">
        <w:rPr>
          <w:color w:val="231F20"/>
          <w:w w:val="105"/>
          <w:sz w:val="16"/>
        </w:rPr>
        <w:t>Bu, ./mem 1 (yalnızca 1 MB bellek kullanan) yazarak gerçekleştirilebilir.</w:t>
      </w:r>
      <w:r w:rsidR="00613EC8">
        <w:rPr>
          <w:color w:val="231F20"/>
          <w:w w:val="110"/>
          <w:sz w:val="16"/>
        </w:rPr>
        <w:t xml:space="preserve"> </w:t>
      </w:r>
      <w:r w:rsidR="0038625A" w:rsidRPr="0038625A">
        <w:rPr>
          <w:color w:val="231F20"/>
          <w:w w:val="110"/>
          <w:sz w:val="16"/>
        </w:rPr>
        <w:t>Mem çalıştırılırken CPU kullanım istatistikleri nasıl değişir?</w:t>
      </w:r>
      <w:r w:rsidR="00613EC8">
        <w:rPr>
          <w:color w:val="231F20"/>
          <w:w w:val="110"/>
          <w:sz w:val="16"/>
        </w:rPr>
        <w:t xml:space="preserve"> </w:t>
      </w:r>
      <w:r w:rsidR="0038625A" w:rsidRPr="0038625A">
        <w:rPr>
          <w:color w:val="231F20"/>
          <w:w w:val="110"/>
          <w:sz w:val="16"/>
        </w:rPr>
        <w:t>Kullanıcı zamanı sütunundaki sayılar mantıklı mı? Aynı anda birden fazla mem örneğini çalıştırırken bu nasıl değişir?</w:t>
      </w:r>
    </w:p>
    <w:p w:rsidR="008E7DD4" w:rsidRDefault="008E7DD4">
      <w:pPr>
        <w:spacing w:before="29" w:line="225" w:lineRule="auto"/>
        <w:ind w:left="1719" w:right="280"/>
        <w:jc w:val="both"/>
        <w:rPr>
          <w:sz w:val="16"/>
        </w:rPr>
      </w:pPr>
    </w:p>
    <w:p w:rsidR="003131CE" w:rsidRDefault="008E7DD4" w:rsidP="003131CE">
      <w:pPr>
        <w:spacing w:before="29" w:line="225" w:lineRule="auto"/>
        <w:ind w:left="1719" w:right="280"/>
        <w:jc w:val="both"/>
        <w:rPr>
          <w:color w:val="FF0000"/>
          <w:sz w:val="16"/>
        </w:rPr>
      </w:pPr>
      <w:r w:rsidRPr="008E7DD4">
        <w:rPr>
          <w:color w:val="FF0000"/>
          <w:sz w:val="16"/>
        </w:rPr>
        <w:t>İşlemci istatistikleri mem</w:t>
      </w:r>
      <w:r w:rsidR="007028E5">
        <w:rPr>
          <w:color w:val="FF0000"/>
          <w:sz w:val="16"/>
        </w:rPr>
        <w:t>’</w:t>
      </w:r>
      <w:r w:rsidRPr="008E7DD4">
        <w:rPr>
          <w:color w:val="FF0000"/>
          <w:sz w:val="16"/>
        </w:rPr>
        <w:t xml:space="preserve">i çalıştırdığımız zaman </w:t>
      </w:r>
      <w:r w:rsidR="00223027">
        <w:rPr>
          <w:color w:val="FF0000"/>
          <w:sz w:val="16"/>
        </w:rPr>
        <w:t>kullanıcı zamanlaması’nın (</w:t>
      </w:r>
      <w:r w:rsidRPr="008E7DD4">
        <w:rPr>
          <w:color w:val="FF0000"/>
          <w:sz w:val="16"/>
        </w:rPr>
        <w:t>user timing</w:t>
      </w:r>
      <w:r w:rsidR="00223027">
        <w:rPr>
          <w:color w:val="FF0000"/>
          <w:sz w:val="16"/>
        </w:rPr>
        <w:t>)</w:t>
      </w:r>
      <w:r w:rsidRPr="008E7DD4">
        <w:rPr>
          <w:color w:val="FF0000"/>
          <w:sz w:val="16"/>
        </w:rPr>
        <w:t xml:space="preserve"> arttığı ve </w:t>
      </w:r>
      <w:r w:rsidR="00223027">
        <w:rPr>
          <w:color w:val="FF0000"/>
          <w:sz w:val="16"/>
        </w:rPr>
        <w:t>boşta kalma süresi’nin (</w:t>
      </w:r>
      <w:r w:rsidRPr="008E7DD4">
        <w:rPr>
          <w:color w:val="FF0000"/>
          <w:sz w:val="16"/>
        </w:rPr>
        <w:t>idle time</w:t>
      </w:r>
      <w:r w:rsidR="00223027">
        <w:rPr>
          <w:color w:val="FF0000"/>
          <w:sz w:val="16"/>
        </w:rPr>
        <w:t>)</w:t>
      </w:r>
      <w:r w:rsidRPr="008E7DD4">
        <w:rPr>
          <w:color w:val="FF0000"/>
          <w:sz w:val="16"/>
        </w:rPr>
        <w:t xml:space="preserve"> azaldığı görülmüş</w:t>
      </w:r>
      <w:r w:rsidR="006C0E35">
        <w:rPr>
          <w:color w:val="FF0000"/>
          <w:sz w:val="16"/>
        </w:rPr>
        <w:t xml:space="preserve">tür. </w:t>
      </w:r>
      <w:r w:rsidR="00223027">
        <w:rPr>
          <w:color w:val="FF0000"/>
          <w:sz w:val="16"/>
        </w:rPr>
        <w:t>Kullanıcı zamanlaması</w:t>
      </w:r>
      <w:r w:rsidR="006C0E35">
        <w:rPr>
          <w:color w:val="FF0000"/>
          <w:sz w:val="16"/>
        </w:rPr>
        <w:t xml:space="preserve"> sütunu mantıklı ç</w:t>
      </w:r>
      <w:r w:rsidRPr="008E7DD4">
        <w:rPr>
          <w:color w:val="FF0000"/>
          <w:sz w:val="16"/>
        </w:rPr>
        <w:t>ünkü işlem başlatıyoruz</w:t>
      </w:r>
      <w:r w:rsidR="006C0E35">
        <w:rPr>
          <w:color w:val="FF0000"/>
          <w:sz w:val="16"/>
        </w:rPr>
        <w:t>, artması gayet normal. B</w:t>
      </w:r>
      <w:r w:rsidRPr="008E7DD4">
        <w:rPr>
          <w:color w:val="FF0000"/>
          <w:sz w:val="16"/>
        </w:rPr>
        <w:t>irden fazla nem çalıştırdığımız zaman ise daha hızlı yükselip daha yukarıda kalıyor</w:t>
      </w:r>
      <w:r w:rsidR="006C0E35">
        <w:rPr>
          <w:color w:val="FF0000"/>
          <w:sz w:val="16"/>
        </w:rPr>
        <w:t>. A</w:t>
      </w:r>
      <w:r w:rsidRPr="008E7DD4">
        <w:rPr>
          <w:color w:val="FF0000"/>
          <w:sz w:val="16"/>
        </w:rPr>
        <w:t>slında bu kadar çalışması bilgisayarı yavaşlatır, hatta kapanmaya zorlayabilir.</w:t>
      </w:r>
    </w:p>
    <w:p w:rsidR="003131CE" w:rsidRDefault="003131CE" w:rsidP="003131CE">
      <w:pPr>
        <w:spacing w:before="29" w:line="225" w:lineRule="auto"/>
        <w:ind w:left="1719" w:right="280"/>
        <w:jc w:val="both"/>
        <w:rPr>
          <w:color w:val="FF0000"/>
          <w:sz w:val="16"/>
        </w:rPr>
      </w:pPr>
    </w:p>
    <w:p w:rsidR="003131CE" w:rsidRPr="008E7DD4" w:rsidRDefault="003131CE">
      <w:pPr>
        <w:spacing w:before="29" w:line="225" w:lineRule="auto"/>
        <w:ind w:left="1719" w:right="280"/>
        <w:jc w:val="both"/>
        <w:rPr>
          <w:color w:val="FF0000"/>
          <w:sz w:val="16"/>
        </w:rPr>
      </w:pPr>
      <w:r w:rsidRPr="003131CE">
        <w:rPr>
          <w:noProof/>
          <w:color w:val="FF0000"/>
          <w:sz w:val="16"/>
          <w:lang w:val="tr-TR" w:eastAsia="tr-TR"/>
        </w:rPr>
        <w:drawing>
          <wp:inline distT="0" distB="0" distL="0" distR="0">
            <wp:extent cx="3346939" cy="1932225"/>
            <wp:effectExtent l="0" t="0" r="6350" b="0"/>
            <wp:docPr id="1" name="Resim 1" descr="C:\Users\ALRIZA~1\AppData\Local\Temp\Rar$DIa6576.12009\s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LRIZA~1\AppData\Local\Temp\Rar$DIa6576.12009\ss3.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467075" cy="2001581"/>
                    </a:xfrm>
                    <a:prstGeom prst="rect">
                      <a:avLst/>
                    </a:prstGeom>
                    <a:noFill/>
                    <a:ln>
                      <a:noFill/>
                    </a:ln>
                  </pic:spPr>
                </pic:pic>
              </a:graphicData>
            </a:graphic>
          </wp:inline>
        </w:drawing>
      </w:r>
    </w:p>
    <w:p w:rsidR="008E7DD4" w:rsidRDefault="008E7DD4">
      <w:pPr>
        <w:spacing w:before="29" w:line="225" w:lineRule="auto"/>
        <w:ind w:left="1719" w:right="280"/>
        <w:jc w:val="both"/>
        <w:rPr>
          <w:sz w:val="16"/>
        </w:rPr>
      </w:pPr>
    </w:p>
    <w:p w:rsidR="003131CE" w:rsidRPr="003131CE" w:rsidRDefault="0038625A" w:rsidP="003131CE">
      <w:pPr>
        <w:pStyle w:val="ListeParagraf"/>
        <w:numPr>
          <w:ilvl w:val="0"/>
          <w:numId w:val="1"/>
        </w:numPr>
        <w:tabs>
          <w:tab w:val="left" w:pos="1720"/>
        </w:tabs>
        <w:spacing w:before="60" w:line="230" w:lineRule="auto"/>
        <w:ind w:right="280"/>
        <w:jc w:val="both"/>
        <w:rPr>
          <w:sz w:val="16"/>
        </w:rPr>
      </w:pPr>
      <w:r w:rsidRPr="0038625A">
        <w:rPr>
          <w:color w:val="231F20"/>
          <w:w w:val="110"/>
          <w:sz w:val="16"/>
        </w:rPr>
        <w:t>Şimdi mem'i çalıştırırken bazı bellek istatistiklerine bakmaya başlayalım.</w:t>
      </w:r>
      <w:r w:rsidR="00613EC8">
        <w:rPr>
          <w:color w:val="231F20"/>
          <w:spacing w:val="-8"/>
          <w:w w:val="110"/>
          <w:sz w:val="16"/>
        </w:rPr>
        <w:t xml:space="preserve"> </w:t>
      </w:r>
      <w:r w:rsidRPr="0038625A">
        <w:rPr>
          <w:color w:val="231F20"/>
          <w:w w:val="105"/>
          <w:sz w:val="16"/>
        </w:rPr>
        <w:t>İki sütuna odaklanacağız: swpd (kullanılan sanal bellek miktarı) ve boş (boş bellek miktarı).</w:t>
      </w:r>
      <w:r w:rsidR="00613EC8">
        <w:rPr>
          <w:color w:val="231F20"/>
          <w:spacing w:val="8"/>
          <w:w w:val="105"/>
          <w:sz w:val="16"/>
        </w:rPr>
        <w:t xml:space="preserve"> </w:t>
      </w:r>
      <w:r w:rsidRPr="0038625A">
        <w:rPr>
          <w:color w:val="231F20"/>
          <w:w w:val="105"/>
          <w:sz w:val="16"/>
        </w:rPr>
        <w:t>./mem 1024'ü (1024 MB ayırır) çalıştırın ve bu değerlerin nasıl değiştiğini izleyin.</w:t>
      </w:r>
      <w:r w:rsidR="00613EC8">
        <w:rPr>
          <w:color w:val="231F20"/>
          <w:spacing w:val="1"/>
          <w:w w:val="110"/>
          <w:sz w:val="16"/>
        </w:rPr>
        <w:t xml:space="preserve"> </w:t>
      </w:r>
      <w:r w:rsidRPr="0038625A">
        <w:rPr>
          <w:color w:val="231F20"/>
          <w:w w:val="110"/>
          <w:sz w:val="16"/>
        </w:rPr>
        <w:t>Ardından çalışan programı sonlandırın (control-c yazarak) ve değerlerin nasıl değiştiğini tekrar izleyin.</w:t>
      </w:r>
      <w:r w:rsidR="00613EC8">
        <w:rPr>
          <w:color w:val="231F20"/>
          <w:spacing w:val="4"/>
          <w:w w:val="110"/>
          <w:sz w:val="16"/>
        </w:rPr>
        <w:t xml:space="preserve"> </w:t>
      </w:r>
      <w:r w:rsidRPr="0038625A">
        <w:rPr>
          <w:color w:val="231F20"/>
          <w:w w:val="110"/>
          <w:sz w:val="16"/>
        </w:rPr>
        <w:t>Değerler hakkında ne fark ediyorsunuz?</w:t>
      </w:r>
      <w:r w:rsidR="00613EC8">
        <w:rPr>
          <w:color w:val="231F20"/>
          <w:spacing w:val="1"/>
          <w:w w:val="105"/>
          <w:sz w:val="16"/>
        </w:rPr>
        <w:t xml:space="preserve"> </w:t>
      </w:r>
      <w:r w:rsidRPr="0038625A">
        <w:rPr>
          <w:color w:val="231F20"/>
          <w:w w:val="105"/>
          <w:sz w:val="16"/>
        </w:rPr>
        <w:t>Özellikle, program çıktığında boş sütun nasıl değişir?</w:t>
      </w:r>
      <w:r w:rsidR="00613EC8">
        <w:rPr>
          <w:color w:val="231F20"/>
          <w:spacing w:val="9"/>
          <w:w w:val="110"/>
          <w:sz w:val="16"/>
        </w:rPr>
        <w:t xml:space="preserve"> </w:t>
      </w:r>
      <w:r w:rsidRPr="0038625A">
        <w:rPr>
          <w:color w:val="231F20"/>
          <w:w w:val="110"/>
          <w:sz w:val="16"/>
        </w:rPr>
        <w:t>Mem çıktığında boş bellek miktarı beklenen miktarda artar mı?</w:t>
      </w:r>
    </w:p>
    <w:p w:rsidR="003131CE" w:rsidRDefault="003131CE" w:rsidP="003131CE">
      <w:pPr>
        <w:pStyle w:val="ListeParagraf"/>
        <w:rPr>
          <w:sz w:val="16"/>
          <w:szCs w:val="16"/>
        </w:rPr>
      </w:pPr>
    </w:p>
    <w:p w:rsidR="003131CE" w:rsidRDefault="00223027" w:rsidP="00117F8E">
      <w:pPr>
        <w:pStyle w:val="ListeParagraf"/>
        <w:spacing w:before="60"/>
        <w:ind w:left="1718" w:firstLine="0"/>
        <w:rPr>
          <w:color w:val="FF0000"/>
          <w:sz w:val="16"/>
          <w:szCs w:val="16"/>
        </w:rPr>
      </w:pPr>
      <w:r>
        <w:rPr>
          <w:color w:val="FF0000"/>
          <w:sz w:val="16"/>
          <w:szCs w:val="16"/>
        </w:rPr>
        <w:t>Boşta</w:t>
      </w:r>
      <w:r w:rsidR="00117F8E" w:rsidRPr="00117F8E">
        <w:rPr>
          <w:color w:val="FF0000"/>
          <w:sz w:val="16"/>
          <w:szCs w:val="16"/>
        </w:rPr>
        <w:t>ki</w:t>
      </w:r>
      <w:r>
        <w:rPr>
          <w:color w:val="FF0000"/>
          <w:sz w:val="16"/>
          <w:szCs w:val="16"/>
        </w:rPr>
        <w:t xml:space="preserve"> (free)</w:t>
      </w:r>
      <w:r w:rsidR="00117F8E" w:rsidRPr="00117F8E">
        <w:rPr>
          <w:color w:val="FF0000"/>
          <w:sz w:val="16"/>
          <w:szCs w:val="16"/>
        </w:rPr>
        <w:t xml:space="preserve"> bellek tam</w:t>
      </w:r>
      <w:r w:rsidR="00117F8E">
        <w:rPr>
          <w:color w:val="FF0000"/>
          <w:sz w:val="16"/>
          <w:szCs w:val="16"/>
        </w:rPr>
        <w:t xml:space="preserve"> o</w:t>
      </w:r>
      <w:r>
        <w:rPr>
          <w:color w:val="FF0000"/>
          <w:sz w:val="16"/>
          <w:szCs w:val="16"/>
        </w:rPr>
        <w:t>larak beklediğim gibi artmadı. Boştaki</w:t>
      </w:r>
      <w:r w:rsidR="00117F8E">
        <w:rPr>
          <w:color w:val="FF0000"/>
          <w:sz w:val="16"/>
          <w:szCs w:val="16"/>
        </w:rPr>
        <w:t xml:space="preserve"> belleğin tekrar aynı haline </w:t>
      </w:r>
      <w:r w:rsidR="00117F8E" w:rsidRPr="00117F8E">
        <w:rPr>
          <w:color w:val="FF0000"/>
          <w:sz w:val="16"/>
          <w:szCs w:val="16"/>
        </w:rPr>
        <w:t>döneceğini bekliyordum, kullanılan bellek ram</w:t>
      </w:r>
      <w:r>
        <w:rPr>
          <w:color w:val="FF0000"/>
          <w:sz w:val="16"/>
          <w:szCs w:val="16"/>
        </w:rPr>
        <w:t>’e sığdığı için takas</w:t>
      </w:r>
      <w:r w:rsidR="00117F8E" w:rsidRPr="00117F8E">
        <w:rPr>
          <w:color w:val="FF0000"/>
          <w:sz w:val="16"/>
          <w:szCs w:val="16"/>
        </w:rPr>
        <w:t>ta</w:t>
      </w:r>
      <w:r>
        <w:rPr>
          <w:color w:val="FF0000"/>
          <w:sz w:val="16"/>
          <w:szCs w:val="16"/>
        </w:rPr>
        <w:t xml:space="preserve"> (swap)</w:t>
      </w:r>
      <w:r w:rsidR="00117F8E" w:rsidRPr="00117F8E">
        <w:rPr>
          <w:color w:val="FF0000"/>
          <w:sz w:val="16"/>
          <w:szCs w:val="16"/>
        </w:rPr>
        <w:t xml:space="preserve"> bir farklılık olmadı</w:t>
      </w:r>
      <w:r w:rsidR="00117F8E">
        <w:rPr>
          <w:color w:val="FF0000"/>
          <w:sz w:val="16"/>
          <w:szCs w:val="16"/>
        </w:rPr>
        <w:t>.</w:t>
      </w:r>
    </w:p>
    <w:p w:rsidR="001D7DBC" w:rsidRPr="00117F8E" w:rsidRDefault="001D7DBC" w:rsidP="00117F8E">
      <w:pPr>
        <w:pStyle w:val="ListeParagraf"/>
        <w:spacing w:before="60"/>
        <w:ind w:left="1718" w:firstLine="0"/>
        <w:rPr>
          <w:color w:val="FF0000"/>
          <w:sz w:val="16"/>
          <w:szCs w:val="16"/>
        </w:rPr>
      </w:pPr>
      <w:r w:rsidRPr="001D7DBC">
        <w:rPr>
          <w:noProof/>
          <w:color w:val="FF0000"/>
          <w:sz w:val="16"/>
          <w:szCs w:val="16"/>
          <w:lang w:val="tr-TR" w:eastAsia="tr-TR"/>
        </w:rPr>
        <w:drawing>
          <wp:inline distT="0" distB="0" distL="0" distR="0">
            <wp:extent cx="3104906" cy="3116583"/>
            <wp:effectExtent l="0" t="0" r="635" b="7620"/>
            <wp:docPr id="2" name="Resim 2" descr="C:\Users\ALRIZA~1\AppData\Local\Temp\Rar$DRa6576.13604\Yeni klasör\2.soru\s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LRIZA~1\AppData\Local\Temp\Rar$DRa6576.13604\Yeni klasör\2.soru\ss1.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24301" cy="3136051"/>
                    </a:xfrm>
                    <a:prstGeom prst="rect">
                      <a:avLst/>
                    </a:prstGeom>
                    <a:noFill/>
                    <a:ln>
                      <a:noFill/>
                    </a:ln>
                  </pic:spPr>
                </pic:pic>
              </a:graphicData>
            </a:graphic>
          </wp:inline>
        </w:drawing>
      </w:r>
    </w:p>
    <w:p w:rsidR="003131CE" w:rsidRPr="001D7DBC" w:rsidRDefault="003131CE" w:rsidP="003131CE">
      <w:pPr>
        <w:pStyle w:val="ListeParagraf"/>
        <w:rPr>
          <w:sz w:val="16"/>
          <w:szCs w:val="16"/>
        </w:rPr>
      </w:pPr>
    </w:p>
    <w:p w:rsidR="001D7DBC" w:rsidRDefault="0038625A" w:rsidP="001D7DBC">
      <w:pPr>
        <w:pStyle w:val="ListeParagraf"/>
        <w:numPr>
          <w:ilvl w:val="0"/>
          <w:numId w:val="1"/>
        </w:numPr>
        <w:tabs>
          <w:tab w:val="left" w:pos="1720"/>
        </w:tabs>
        <w:spacing w:before="50" w:line="228" w:lineRule="auto"/>
        <w:ind w:right="280"/>
        <w:jc w:val="both"/>
        <w:rPr>
          <w:color w:val="231F20"/>
          <w:w w:val="105"/>
          <w:sz w:val="16"/>
        </w:rPr>
      </w:pPr>
      <w:r w:rsidRPr="0038625A">
        <w:rPr>
          <w:color w:val="231F20"/>
          <w:w w:val="105"/>
          <w:sz w:val="16"/>
        </w:rPr>
        <w:t>Ardından, diske ve diskten ne kadar takas yapıldığını gösteren takas sütunlarına (sı ve benzeri) bakacağız.</w:t>
      </w:r>
      <w:r w:rsidR="00613EC8">
        <w:rPr>
          <w:color w:val="231F20"/>
          <w:spacing w:val="10"/>
          <w:w w:val="110"/>
          <w:sz w:val="16"/>
        </w:rPr>
        <w:t xml:space="preserve"> </w:t>
      </w:r>
      <w:r w:rsidRPr="0038625A">
        <w:rPr>
          <w:color w:val="231F20"/>
          <w:w w:val="110"/>
          <w:sz w:val="16"/>
        </w:rPr>
        <w:t>Tabii ki, bunları etkinleştirmek için mem'i büyük miktarda bellekle çalıştırmanız gerekecek.</w:t>
      </w:r>
      <w:r w:rsidR="00F458DD">
        <w:rPr>
          <w:color w:val="231F20"/>
          <w:w w:val="110"/>
          <w:sz w:val="16"/>
        </w:rPr>
        <w:t xml:space="preserve"> İlk olarak, Linux sisteminizde ne kadar boş bellek olduğunu inceleyin (örneğin, cat yazarak /proc/meminfo;/proc dosya sistemi ve burada bulabileceğiniz bilgi türleri hakkında ayrıntılar için man proc yazın). </w:t>
      </w:r>
      <w:r w:rsidR="00F458DD" w:rsidRPr="00F458DD">
        <w:rPr>
          <w:color w:val="231F20"/>
          <w:w w:val="105"/>
          <w:sz w:val="16"/>
        </w:rPr>
        <w:t>İlk girişlerden biri</w:t>
      </w:r>
      <w:r w:rsidR="00F458DD">
        <w:rPr>
          <w:color w:val="231F20"/>
          <w:w w:val="105"/>
          <w:sz w:val="16"/>
        </w:rPr>
        <w:t xml:space="preserve"> </w:t>
      </w:r>
      <w:r w:rsidR="00F458DD" w:rsidRPr="00F458DD">
        <w:rPr>
          <w:color w:val="231F20"/>
          <w:w w:val="105"/>
          <w:sz w:val="16"/>
        </w:rPr>
        <w:t>/proc/meminfo, sisteminizdeki toplam bellek miktarıdır.</w:t>
      </w:r>
      <w:r w:rsidR="00613EC8" w:rsidRPr="00F458DD">
        <w:rPr>
          <w:color w:val="231F20"/>
          <w:spacing w:val="1"/>
          <w:w w:val="105"/>
          <w:sz w:val="16"/>
        </w:rPr>
        <w:t xml:space="preserve"> </w:t>
      </w:r>
      <w:r w:rsidR="00F458DD" w:rsidRPr="00F458DD">
        <w:rPr>
          <w:color w:val="231F20"/>
          <w:w w:val="105"/>
          <w:sz w:val="16"/>
        </w:rPr>
        <w:t>Diyelim ki 8 GB gibi bir bellek; öyleyse, mem 4000'i (yaklaşık 4 GB) çalıştırarak ve takas giriş/çıkış sütunlarını izleyerek başlayın.</w:t>
      </w:r>
      <w:r w:rsidR="00613EC8" w:rsidRPr="00F458DD">
        <w:rPr>
          <w:color w:val="231F20"/>
          <w:spacing w:val="1"/>
          <w:w w:val="105"/>
          <w:sz w:val="16"/>
        </w:rPr>
        <w:t xml:space="preserve"> </w:t>
      </w:r>
      <w:r w:rsidR="00F458DD" w:rsidRPr="00F458DD">
        <w:rPr>
          <w:color w:val="231F20"/>
          <w:w w:val="105"/>
          <w:sz w:val="16"/>
        </w:rPr>
        <w:t>Hiç sıfır olmayan değerler veriyorlar mı?</w:t>
      </w:r>
      <w:r w:rsidR="00613EC8" w:rsidRPr="00F458DD">
        <w:rPr>
          <w:color w:val="231F20"/>
          <w:spacing w:val="1"/>
          <w:w w:val="105"/>
          <w:sz w:val="16"/>
        </w:rPr>
        <w:t xml:space="preserve"> </w:t>
      </w:r>
      <w:r w:rsidR="00F458DD" w:rsidRPr="00F458DD">
        <w:rPr>
          <w:color w:val="231F20"/>
          <w:w w:val="105"/>
          <w:sz w:val="16"/>
        </w:rPr>
        <w:t>Ardından, 5000, 6000, vb. ile deneyin.</w:t>
      </w:r>
      <w:r w:rsidR="00613EC8" w:rsidRPr="00F458DD">
        <w:rPr>
          <w:color w:val="231F20"/>
          <w:spacing w:val="1"/>
          <w:w w:val="105"/>
          <w:sz w:val="16"/>
        </w:rPr>
        <w:t xml:space="preserve"> </w:t>
      </w:r>
      <w:r w:rsidR="00F458DD" w:rsidRPr="00F458DD">
        <w:rPr>
          <w:color w:val="231F20"/>
          <w:w w:val="105"/>
          <w:sz w:val="16"/>
        </w:rPr>
        <w:t>Program, ilk döngüye kıyasla ikinci döngüye (ve ötesine) girerken bu değerlere ne olur?</w:t>
      </w:r>
      <w:r w:rsidR="00613EC8" w:rsidRPr="00F458DD">
        <w:rPr>
          <w:color w:val="231F20"/>
          <w:spacing w:val="1"/>
          <w:w w:val="105"/>
          <w:sz w:val="16"/>
        </w:rPr>
        <w:t xml:space="preserve"> </w:t>
      </w:r>
      <w:r w:rsidR="00F458DD" w:rsidRPr="00F458DD">
        <w:rPr>
          <w:color w:val="231F20"/>
          <w:w w:val="105"/>
          <w:sz w:val="16"/>
        </w:rPr>
        <w:t>İkinci, üçüncü ve sonraki döngüler sırasında ne kadar veri (toplam) içeri ve dışarı değiştirilir? (rakamlar mantıklı mı?)</w:t>
      </w:r>
    </w:p>
    <w:p w:rsidR="001D7DBC" w:rsidRDefault="001D7DBC" w:rsidP="001D7DBC">
      <w:pPr>
        <w:pStyle w:val="ListeParagraf"/>
        <w:tabs>
          <w:tab w:val="left" w:pos="1720"/>
        </w:tabs>
        <w:spacing w:before="50" w:line="228" w:lineRule="auto"/>
        <w:ind w:right="280" w:firstLine="0"/>
        <w:rPr>
          <w:color w:val="231F20"/>
          <w:w w:val="105"/>
          <w:sz w:val="16"/>
        </w:rPr>
      </w:pPr>
    </w:p>
    <w:p w:rsidR="001D7DBC" w:rsidRDefault="001D7DBC" w:rsidP="001D7DBC">
      <w:pPr>
        <w:pStyle w:val="ListeParagraf"/>
        <w:tabs>
          <w:tab w:val="left" w:pos="1720"/>
        </w:tabs>
        <w:spacing w:before="50" w:line="228" w:lineRule="auto"/>
        <w:ind w:right="280" w:firstLine="0"/>
        <w:rPr>
          <w:color w:val="FF0000"/>
          <w:w w:val="105"/>
          <w:sz w:val="16"/>
        </w:rPr>
      </w:pPr>
      <w:r>
        <w:rPr>
          <w:color w:val="FF0000"/>
          <w:w w:val="105"/>
          <w:sz w:val="16"/>
        </w:rPr>
        <w:t>İ</w:t>
      </w:r>
      <w:r w:rsidRPr="001D7DBC">
        <w:rPr>
          <w:color w:val="FF0000"/>
          <w:w w:val="105"/>
          <w:sz w:val="16"/>
        </w:rPr>
        <w:t>lk döngüdeyken büyük miktarda so artışı ve küçük bir oranda si artışı daha sonrasında sıfıra indi ve sıfırda kaldı</w:t>
      </w:r>
      <w:r>
        <w:rPr>
          <w:color w:val="FF0000"/>
          <w:w w:val="105"/>
          <w:sz w:val="16"/>
        </w:rPr>
        <w:t>. D</w:t>
      </w:r>
      <w:r w:rsidRPr="001D7DBC">
        <w:rPr>
          <w:color w:val="FF0000"/>
          <w:w w:val="105"/>
          <w:sz w:val="16"/>
        </w:rPr>
        <w:t xml:space="preserve">iğer </w:t>
      </w:r>
      <w:r w:rsidR="00223027">
        <w:rPr>
          <w:color w:val="FF0000"/>
          <w:w w:val="105"/>
          <w:sz w:val="16"/>
        </w:rPr>
        <w:t>döngülerde (loop)</w:t>
      </w:r>
      <w:r w:rsidRPr="001D7DBC">
        <w:rPr>
          <w:color w:val="FF0000"/>
          <w:w w:val="105"/>
          <w:sz w:val="16"/>
        </w:rPr>
        <w:t xml:space="preserve"> ise si ve so yükseldikçe yükselmeye devam etti ve belli bir noktada kaldı</w:t>
      </w:r>
      <w:r>
        <w:rPr>
          <w:color w:val="FF0000"/>
          <w:w w:val="105"/>
          <w:sz w:val="16"/>
        </w:rPr>
        <w:t>.</w:t>
      </w:r>
    </w:p>
    <w:p w:rsidR="001D7DBC" w:rsidRDefault="001D7DBC" w:rsidP="001D7DBC">
      <w:pPr>
        <w:pStyle w:val="ListeParagraf"/>
        <w:tabs>
          <w:tab w:val="left" w:pos="1720"/>
        </w:tabs>
        <w:spacing w:before="50" w:line="228" w:lineRule="auto"/>
        <w:ind w:right="280" w:firstLine="0"/>
        <w:rPr>
          <w:color w:val="231F20"/>
          <w:w w:val="105"/>
          <w:sz w:val="16"/>
        </w:rPr>
      </w:pPr>
      <w:r w:rsidRPr="001D7DBC">
        <w:rPr>
          <w:noProof/>
          <w:color w:val="231F20"/>
          <w:w w:val="105"/>
          <w:sz w:val="16"/>
          <w:lang w:val="tr-TR" w:eastAsia="tr-TR"/>
        </w:rPr>
        <w:lastRenderedPageBreak/>
        <w:drawing>
          <wp:inline distT="0" distB="0" distL="0" distR="0">
            <wp:extent cx="3304891" cy="1732593"/>
            <wp:effectExtent l="0" t="0" r="0" b="1270"/>
            <wp:docPr id="3" name="Resim 3" descr="C:\Users\ALRIZA~1\AppData\Local\Temp\Rar$DIa6576.37058\20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LRIZA~1\AppData\Local\Temp\Rar$DIa6576.37058\2048.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329243" cy="1745359"/>
                    </a:xfrm>
                    <a:prstGeom prst="rect">
                      <a:avLst/>
                    </a:prstGeom>
                    <a:noFill/>
                    <a:ln>
                      <a:noFill/>
                    </a:ln>
                  </pic:spPr>
                </pic:pic>
              </a:graphicData>
            </a:graphic>
          </wp:inline>
        </w:drawing>
      </w:r>
    </w:p>
    <w:p w:rsidR="001D7DBC" w:rsidRDefault="001D7DBC" w:rsidP="001D7DBC">
      <w:pPr>
        <w:pStyle w:val="ListeParagraf"/>
        <w:tabs>
          <w:tab w:val="left" w:pos="1720"/>
        </w:tabs>
        <w:spacing w:before="50" w:line="228" w:lineRule="auto"/>
        <w:ind w:right="280" w:firstLine="0"/>
        <w:rPr>
          <w:color w:val="231F20"/>
          <w:w w:val="105"/>
          <w:sz w:val="16"/>
        </w:rPr>
      </w:pPr>
    </w:p>
    <w:p w:rsidR="001D7DBC" w:rsidRDefault="001D7DBC" w:rsidP="001D7DBC">
      <w:pPr>
        <w:pStyle w:val="ListeParagraf"/>
        <w:tabs>
          <w:tab w:val="left" w:pos="1720"/>
        </w:tabs>
        <w:spacing w:before="50" w:line="228" w:lineRule="auto"/>
        <w:ind w:right="280" w:firstLine="0"/>
        <w:rPr>
          <w:color w:val="231F20"/>
          <w:w w:val="105"/>
          <w:sz w:val="16"/>
        </w:rPr>
      </w:pPr>
      <w:r w:rsidRPr="001D7DBC">
        <w:rPr>
          <w:noProof/>
          <w:color w:val="231F20"/>
          <w:w w:val="105"/>
          <w:sz w:val="16"/>
          <w:lang w:val="tr-TR" w:eastAsia="tr-TR"/>
        </w:rPr>
        <w:drawing>
          <wp:inline distT="0" distB="0" distL="0" distR="0">
            <wp:extent cx="3269379" cy="2880874"/>
            <wp:effectExtent l="0" t="0" r="7620" b="0"/>
            <wp:docPr id="4" name="Resim 4" descr="C:\Users\ALRIZA~1\AppData\Local\Temp\Rar$DRa6576.44699\Yeni klasör\3.soru\40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LRIZA~1\AppData\Local\Temp\Rar$DRa6576.44699\Yeni klasör\3.soru\4096.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300031" cy="2907884"/>
                    </a:xfrm>
                    <a:prstGeom prst="rect">
                      <a:avLst/>
                    </a:prstGeom>
                    <a:noFill/>
                    <a:ln>
                      <a:noFill/>
                    </a:ln>
                  </pic:spPr>
                </pic:pic>
              </a:graphicData>
            </a:graphic>
          </wp:inline>
        </w:drawing>
      </w:r>
    </w:p>
    <w:p w:rsidR="001D7DBC" w:rsidRPr="001D7DBC" w:rsidRDefault="001D7DBC" w:rsidP="001D7DBC">
      <w:pPr>
        <w:pStyle w:val="ListeParagraf"/>
        <w:tabs>
          <w:tab w:val="left" w:pos="1720"/>
        </w:tabs>
        <w:spacing w:before="50" w:line="228" w:lineRule="auto"/>
        <w:ind w:right="280" w:firstLine="0"/>
        <w:rPr>
          <w:color w:val="231F20"/>
          <w:w w:val="105"/>
          <w:sz w:val="16"/>
        </w:rPr>
      </w:pPr>
    </w:p>
    <w:p w:rsidR="00EE72F2" w:rsidRPr="001D7DBC" w:rsidRDefault="00F458DD" w:rsidP="00F458DD">
      <w:pPr>
        <w:pStyle w:val="ListeParagraf"/>
        <w:numPr>
          <w:ilvl w:val="0"/>
          <w:numId w:val="1"/>
        </w:numPr>
        <w:tabs>
          <w:tab w:val="left" w:pos="1720"/>
        </w:tabs>
        <w:spacing w:before="55" w:line="232" w:lineRule="auto"/>
        <w:ind w:right="280"/>
        <w:jc w:val="both"/>
        <w:rPr>
          <w:sz w:val="16"/>
        </w:rPr>
      </w:pPr>
      <w:r w:rsidRPr="00F458DD">
        <w:rPr>
          <w:color w:val="231F20"/>
          <w:w w:val="105"/>
          <w:sz w:val="16"/>
        </w:rPr>
        <w:t>Yukarıdakiyle aynı deneyleri yapın, ancak şimdi diğer istatistikleri (CPU kullanımı ve G / Ç istatistiklerini engelleme gibi) izleyin.</w:t>
      </w:r>
      <w:r w:rsidR="00613EC8">
        <w:rPr>
          <w:color w:val="231F20"/>
          <w:w w:val="115"/>
          <w:sz w:val="16"/>
        </w:rPr>
        <w:t xml:space="preserve"> </w:t>
      </w:r>
      <w:r w:rsidRPr="00F458DD">
        <w:rPr>
          <w:color w:val="231F20"/>
          <w:w w:val="115"/>
          <w:sz w:val="16"/>
        </w:rPr>
        <w:t>Mem çalışırken nasıl değişirler?</w:t>
      </w:r>
    </w:p>
    <w:p w:rsidR="001D7DBC" w:rsidRDefault="001D7DBC" w:rsidP="001D7DBC">
      <w:pPr>
        <w:pStyle w:val="ListeParagraf"/>
        <w:tabs>
          <w:tab w:val="left" w:pos="1720"/>
        </w:tabs>
        <w:spacing w:before="55" w:line="232" w:lineRule="auto"/>
        <w:ind w:right="280" w:firstLine="0"/>
        <w:rPr>
          <w:color w:val="231F20"/>
          <w:w w:val="115"/>
          <w:sz w:val="16"/>
        </w:rPr>
      </w:pPr>
    </w:p>
    <w:p w:rsidR="007028E5" w:rsidRPr="007028E5" w:rsidRDefault="00223027" w:rsidP="001D7DBC">
      <w:pPr>
        <w:pStyle w:val="ListeParagraf"/>
        <w:tabs>
          <w:tab w:val="left" w:pos="1720"/>
        </w:tabs>
        <w:spacing w:before="55" w:line="232" w:lineRule="auto"/>
        <w:ind w:right="280" w:firstLine="0"/>
        <w:rPr>
          <w:color w:val="FF0000"/>
          <w:w w:val="115"/>
          <w:sz w:val="16"/>
        </w:rPr>
      </w:pPr>
      <w:r>
        <w:rPr>
          <w:color w:val="FF0000"/>
          <w:w w:val="115"/>
          <w:sz w:val="16"/>
        </w:rPr>
        <w:t>Takaslama (swapping</w:t>
      </w:r>
      <w:r w:rsidR="007028E5" w:rsidRPr="007028E5">
        <w:rPr>
          <w:color w:val="FF0000"/>
          <w:w w:val="115"/>
          <w:sz w:val="16"/>
        </w:rPr>
        <w:t xml:space="preserve"> yapmadığımız zaman</w:t>
      </w:r>
      <w:r w:rsidR="007028E5">
        <w:rPr>
          <w:color w:val="FF0000"/>
          <w:w w:val="115"/>
          <w:sz w:val="16"/>
        </w:rPr>
        <w:t>a</w:t>
      </w:r>
      <w:r w:rsidR="007028E5" w:rsidRPr="007028E5">
        <w:rPr>
          <w:color w:val="FF0000"/>
          <w:w w:val="115"/>
          <w:sz w:val="16"/>
        </w:rPr>
        <w:t xml:space="preserve"> kıyasla</w:t>
      </w:r>
      <w:r w:rsidRPr="00223027">
        <w:rPr>
          <w:color w:val="FF0000"/>
          <w:w w:val="115"/>
          <w:sz w:val="16"/>
        </w:rPr>
        <w:t xml:space="preserve"> </w:t>
      </w:r>
      <w:r>
        <w:rPr>
          <w:color w:val="FF0000"/>
          <w:w w:val="115"/>
          <w:sz w:val="16"/>
        </w:rPr>
        <w:t>u</w:t>
      </w:r>
      <w:r w:rsidRPr="007028E5">
        <w:rPr>
          <w:color w:val="FF0000"/>
          <w:w w:val="115"/>
          <w:sz w:val="16"/>
        </w:rPr>
        <w:t>s biraz daha düşük</w:t>
      </w:r>
      <w:r w:rsidRPr="00223027">
        <w:rPr>
          <w:color w:val="FF0000"/>
          <w:w w:val="115"/>
          <w:sz w:val="16"/>
        </w:rPr>
        <w:t xml:space="preserve"> </w:t>
      </w:r>
      <w:r w:rsidRPr="007028E5">
        <w:rPr>
          <w:color w:val="FF0000"/>
          <w:w w:val="115"/>
          <w:sz w:val="16"/>
        </w:rPr>
        <w:t>kaldı</w:t>
      </w:r>
      <w:r w:rsidR="006C0E35">
        <w:rPr>
          <w:color w:val="FF0000"/>
          <w:w w:val="115"/>
          <w:sz w:val="16"/>
        </w:rPr>
        <w:t>,</w:t>
      </w:r>
      <w:r w:rsidR="007028E5">
        <w:rPr>
          <w:color w:val="FF0000"/>
          <w:w w:val="115"/>
          <w:sz w:val="16"/>
        </w:rPr>
        <w:t xml:space="preserve"> fakat sy biraz daha yüksekti. D</w:t>
      </w:r>
      <w:r w:rsidR="007028E5" w:rsidRPr="007028E5">
        <w:rPr>
          <w:color w:val="FF0000"/>
          <w:w w:val="115"/>
          <w:sz w:val="16"/>
        </w:rPr>
        <w:t xml:space="preserve">aha sonra biraz wa </w:t>
      </w:r>
      <w:r>
        <w:rPr>
          <w:color w:val="FF0000"/>
          <w:w w:val="115"/>
          <w:sz w:val="16"/>
        </w:rPr>
        <w:t>izlenildi</w:t>
      </w:r>
      <w:r w:rsidR="007028E5">
        <w:rPr>
          <w:color w:val="FF0000"/>
          <w:w w:val="115"/>
          <w:sz w:val="16"/>
        </w:rPr>
        <w:t>. S</w:t>
      </w:r>
      <w:r w:rsidR="007028E5" w:rsidRPr="007028E5">
        <w:rPr>
          <w:color w:val="FF0000"/>
          <w:w w:val="115"/>
          <w:sz w:val="16"/>
        </w:rPr>
        <w:t>istem biraz işlem yapmış olmalı</w:t>
      </w:r>
      <w:r w:rsidR="007028E5">
        <w:rPr>
          <w:color w:val="FF0000"/>
          <w:w w:val="115"/>
          <w:sz w:val="16"/>
        </w:rPr>
        <w:t xml:space="preserve">. </w:t>
      </w:r>
      <w:r>
        <w:rPr>
          <w:color w:val="FF0000"/>
          <w:w w:val="115"/>
          <w:sz w:val="16"/>
        </w:rPr>
        <w:t>Takas</w:t>
      </w:r>
      <w:r w:rsidR="007028E5" w:rsidRPr="007028E5">
        <w:rPr>
          <w:color w:val="FF0000"/>
          <w:w w:val="115"/>
          <w:sz w:val="16"/>
        </w:rPr>
        <w:t xml:space="preserve"> yapmadan önce hangi sayfaların </w:t>
      </w:r>
      <w:r>
        <w:rPr>
          <w:color w:val="FF0000"/>
          <w:w w:val="115"/>
          <w:sz w:val="16"/>
        </w:rPr>
        <w:t xml:space="preserve">takaslanıp </w:t>
      </w:r>
      <w:r w:rsidR="007028E5" w:rsidRPr="007028E5">
        <w:rPr>
          <w:color w:val="FF0000"/>
          <w:w w:val="115"/>
          <w:sz w:val="16"/>
        </w:rPr>
        <w:t>atılacağına karar verirken bittiğinde ise biraz be</w:t>
      </w:r>
      <w:r w:rsidR="007028E5">
        <w:rPr>
          <w:color w:val="FF0000"/>
          <w:w w:val="115"/>
          <w:sz w:val="16"/>
        </w:rPr>
        <w:t>klediğim</w:t>
      </w:r>
      <w:r w:rsidR="007028E5" w:rsidRPr="007028E5">
        <w:rPr>
          <w:color w:val="FF0000"/>
          <w:w w:val="115"/>
          <w:sz w:val="16"/>
        </w:rPr>
        <w:t>i</w:t>
      </w:r>
      <w:r w:rsidR="007028E5">
        <w:rPr>
          <w:color w:val="FF0000"/>
          <w:w w:val="115"/>
          <w:sz w:val="16"/>
        </w:rPr>
        <w:t>z</w:t>
      </w:r>
      <w:r w:rsidR="007028E5" w:rsidRPr="007028E5">
        <w:rPr>
          <w:color w:val="FF0000"/>
          <w:w w:val="115"/>
          <w:sz w:val="16"/>
        </w:rPr>
        <w:t>de</w:t>
      </w:r>
      <w:r w:rsidR="007028E5">
        <w:rPr>
          <w:color w:val="FF0000"/>
          <w:w w:val="115"/>
          <w:sz w:val="16"/>
        </w:rPr>
        <w:t xml:space="preserve"> ise sayfalar diskimize yazılmış</w:t>
      </w:r>
      <w:r w:rsidR="007028E5" w:rsidRPr="007028E5">
        <w:rPr>
          <w:color w:val="FF0000"/>
          <w:w w:val="115"/>
          <w:sz w:val="16"/>
        </w:rPr>
        <w:t xml:space="preserve"> oldu</w:t>
      </w:r>
    </w:p>
    <w:p w:rsidR="001D7DBC" w:rsidRDefault="001D7DBC" w:rsidP="001D7DBC">
      <w:pPr>
        <w:pStyle w:val="ListeParagraf"/>
        <w:tabs>
          <w:tab w:val="left" w:pos="1720"/>
        </w:tabs>
        <w:spacing w:before="55" w:line="232" w:lineRule="auto"/>
        <w:ind w:right="280" w:firstLine="0"/>
        <w:rPr>
          <w:sz w:val="16"/>
        </w:rPr>
      </w:pPr>
    </w:p>
    <w:p w:rsidR="006C0E35" w:rsidRDefault="006C0E35" w:rsidP="001D7DBC">
      <w:pPr>
        <w:pStyle w:val="ListeParagraf"/>
        <w:tabs>
          <w:tab w:val="left" w:pos="1720"/>
        </w:tabs>
        <w:spacing w:before="55" w:line="232" w:lineRule="auto"/>
        <w:ind w:right="280" w:firstLine="0"/>
        <w:rPr>
          <w:sz w:val="16"/>
        </w:rPr>
      </w:pPr>
    </w:p>
    <w:p w:rsidR="006C0E35" w:rsidRDefault="006C0E35" w:rsidP="001D7DBC">
      <w:pPr>
        <w:pStyle w:val="ListeParagraf"/>
        <w:tabs>
          <w:tab w:val="left" w:pos="1720"/>
        </w:tabs>
        <w:spacing w:before="55" w:line="232" w:lineRule="auto"/>
        <w:ind w:right="280" w:firstLine="0"/>
        <w:rPr>
          <w:sz w:val="16"/>
        </w:rPr>
      </w:pPr>
    </w:p>
    <w:p w:rsidR="006C0E35" w:rsidRDefault="006C0E35" w:rsidP="001D7DBC">
      <w:pPr>
        <w:pStyle w:val="ListeParagraf"/>
        <w:tabs>
          <w:tab w:val="left" w:pos="1720"/>
        </w:tabs>
        <w:spacing w:before="55" w:line="232" w:lineRule="auto"/>
        <w:ind w:right="280" w:firstLine="0"/>
        <w:rPr>
          <w:sz w:val="16"/>
        </w:rPr>
      </w:pPr>
    </w:p>
    <w:p w:rsidR="006C0E35" w:rsidRPr="006C0E35" w:rsidRDefault="00F458DD" w:rsidP="006C0E35">
      <w:pPr>
        <w:pStyle w:val="ListeParagraf"/>
        <w:numPr>
          <w:ilvl w:val="0"/>
          <w:numId w:val="1"/>
        </w:numPr>
        <w:tabs>
          <w:tab w:val="left" w:pos="1720"/>
        </w:tabs>
        <w:spacing w:before="57" w:line="228" w:lineRule="auto"/>
        <w:ind w:right="280"/>
        <w:jc w:val="both"/>
        <w:rPr>
          <w:sz w:val="16"/>
        </w:rPr>
      </w:pPr>
      <w:r w:rsidRPr="00F458DD">
        <w:rPr>
          <w:color w:val="231F20"/>
          <w:w w:val="105"/>
          <w:sz w:val="16"/>
        </w:rPr>
        <w:t>Şimdi performansı inceleyelim.</w:t>
      </w:r>
      <w:r w:rsidR="00613EC8">
        <w:rPr>
          <w:color w:val="231F20"/>
          <w:spacing w:val="13"/>
          <w:w w:val="105"/>
          <w:sz w:val="16"/>
        </w:rPr>
        <w:t xml:space="preserve"> </w:t>
      </w:r>
      <w:r w:rsidRPr="00F458DD">
        <w:rPr>
          <w:color w:val="231F20"/>
          <w:w w:val="105"/>
          <w:sz w:val="16"/>
        </w:rPr>
        <w:t>Mem için belleğe rahatça uyan bir giriş seçin (sistemdeki bellek miktarı 8 GB ise 4000 diyelim).</w:t>
      </w:r>
      <w:r w:rsidR="00613EC8">
        <w:rPr>
          <w:color w:val="231F20"/>
          <w:spacing w:val="1"/>
          <w:w w:val="105"/>
          <w:sz w:val="16"/>
        </w:rPr>
        <w:t xml:space="preserve"> </w:t>
      </w:r>
      <w:r w:rsidRPr="00F458DD">
        <w:rPr>
          <w:color w:val="231F20"/>
          <w:w w:val="105"/>
          <w:sz w:val="16"/>
        </w:rPr>
        <w:t>0. döngü (ve sonraki 1., 2. döngüler vb.) ne kadar sürer?</w:t>
      </w:r>
      <w:r w:rsidR="00613EC8">
        <w:rPr>
          <w:color w:val="231F20"/>
          <w:w w:val="105"/>
          <w:sz w:val="16"/>
        </w:rPr>
        <w:t xml:space="preserve"> </w:t>
      </w:r>
      <w:r w:rsidR="002952B3" w:rsidRPr="002952B3">
        <w:rPr>
          <w:color w:val="231F20"/>
          <w:w w:val="105"/>
          <w:sz w:val="16"/>
        </w:rPr>
        <w:t>Şimdi bellek boyutunun ötesinde rahatça bir boyut seçin (8 GB bellek varsayarak tekrar 12000 diyelim).</w:t>
      </w:r>
      <w:r w:rsidR="00613EC8">
        <w:rPr>
          <w:color w:val="231F20"/>
          <w:w w:val="110"/>
          <w:sz w:val="16"/>
        </w:rPr>
        <w:t xml:space="preserve"> </w:t>
      </w:r>
      <w:r w:rsidR="002952B3" w:rsidRPr="002952B3">
        <w:rPr>
          <w:color w:val="231F20"/>
          <w:w w:val="110"/>
          <w:sz w:val="16"/>
        </w:rPr>
        <w:t>Döngüler burada ne kadar sürer?</w:t>
      </w:r>
      <w:r w:rsidR="00613EC8">
        <w:rPr>
          <w:color w:val="231F20"/>
          <w:w w:val="110"/>
          <w:sz w:val="16"/>
        </w:rPr>
        <w:t xml:space="preserve"> </w:t>
      </w:r>
      <w:r w:rsidR="002952B3" w:rsidRPr="002952B3">
        <w:rPr>
          <w:color w:val="231F20"/>
          <w:w w:val="110"/>
          <w:sz w:val="16"/>
        </w:rPr>
        <w:t>Bant genişliği sayıları nasıl karşılaştırılır?</w:t>
      </w:r>
      <w:r w:rsidR="00613EC8">
        <w:rPr>
          <w:color w:val="231F20"/>
          <w:spacing w:val="1"/>
          <w:w w:val="110"/>
          <w:sz w:val="16"/>
        </w:rPr>
        <w:t xml:space="preserve"> </w:t>
      </w:r>
      <w:r w:rsidR="002952B3" w:rsidRPr="002952B3">
        <w:rPr>
          <w:color w:val="231F20"/>
          <w:w w:val="110"/>
          <w:sz w:val="16"/>
        </w:rPr>
        <w:t>Her şeyi rahatça belleğe sığdırmakla sürekli yer değiştirirken performans arasındaki fark nedir?</w:t>
      </w:r>
      <w:r w:rsidR="00613EC8">
        <w:rPr>
          <w:color w:val="231F20"/>
          <w:w w:val="110"/>
          <w:sz w:val="16"/>
        </w:rPr>
        <w:t xml:space="preserve"> </w:t>
      </w:r>
      <w:r w:rsidR="002952B3" w:rsidRPr="002952B3">
        <w:rPr>
          <w:color w:val="231F20"/>
          <w:w w:val="110"/>
          <w:sz w:val="16"/>
        </w:rPr>
        <w:t>x ekseninde mem tarafından kullanılan belleğin boyutunu ve y ekseninde söz konusu belleğe erişmenin bant genişliğini gösteren bir grafik yapabilir misiniz?</w:t>
      </w:r>
      <w:r w:rsidR="00613EC8">
        <w:rPr>
          <w:color w:val="231F20"/>
          <w:spacing w:val="-1"/>
          <w:w w:val="110"/>
          <w:sz w:val="16"/>
        </w:rPr>
        <w:t xml:space="preserve"> </w:t>
      </w:r>
      <w:r w:rsidR="002952B3" w:rsidRPr="002952B3">
        <w:rPr>
          <w:color w:val="231F20"/>
          <w:w w:val="110"/>
          <w:sz w:val="16"/>
        </w:rPr>
        <w:t>Son olarak, hem her şeyin belleğe sığdığı hem de sığmadığı durumda, ilk döngünün performansı sonraki döngülerin</w:t>
      </w:r>
      <w:r w:rsidR="0003618B">
        <w:rPr>
          <w:color w:val="231F20"/>
          <w:w w:val="110"/>
          <w:sz w:val="16"/>
        </w:rPr>
        <w:t xml:space="preserve"> </w:t>
      </w:r>
      <w:r w:rsidR="002952B3" w:rsidRPr="002952B3">
        <w:rPr>
          <w:color w:val="231F20"/>
          <w:w w:val="110"/>
          <w:sz w:val="16"/>
        </w:rPr>
        <w:t>performansıyla nasıl karşılaştırılır?</w:t>
      </w:r>
    </w:p>
    <w:p w:rsidR="006C0E35" w:rsidRDefault="006C0E35" w:rsidP="006C0E35">
      <w:pPr>
        <w:pStyle w:val="ListeParagraf"/>
        <w:tabs>
          <w:tab w:val="left" w:pos="1720"/>
        </w:tabs>
        <w:spacing w:before="57" w:line="228" w:lineRule="auto"/>
        <w:ind w:right="280" w:firstLine="0"/>
        <w:rPr>
          <w:sz w:val="16"/>
        </w:rPr>
      </w:pPr>
    </w:p>
    <w:p w:rsidR="006C0E35" w:rsidRDefault="006C0E35" w:rsidP="006C0E35">
      <w:pPr>
        <w:pStyle w:val="ListeParagraf"/>
        <w:tabs>
          <w:tab w:val="left" w:pos="1720"/>
        </w:tabs>
        <w:spacing w:before="57" w:line="228" w:lineRule="auto"/>
        <w:ind w:right="280" w:firstLine="0"/>
        <w:rPr>
          <w:sz w:val="16"/>
        </w:rPr>
      </w:pPr>
      <w:r w:rsidRPr="006C0E35">
        <w:rPr>
          <w:noProof/>
          <w:sz w:val="16"/>
          <w:lang w:val="tr-TR" w:eastAsia="tr-TR"/>
        </w:rPr>
        <w:drawing>
          <wp:inline distT="0" distB="0" distL="0" distR="0">
            <wp:extent cx="3128424" cy="1934756"/>
            <wp:effectExtent l="0" t="0" r="0" b="8890"/>
            <wp:docPr id="5" name="Resim 5" descr="C:\Users\ALRIZA~1\AppData\Local\Temp\Rar$DIa6576.11552\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LRIZA~1\AppData\Local\Temp\Rar$DIa6576.11552\chart.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46230" cy="1945768"/>
                    </a:xfrm>
                    <a:prstGeom prst="rect">
                      <a:avLst/>
                    </a:prstGeom>
                    <a:noFill/>
                    <a:ln>
                      <a:noFill/>
                    </a:ln>
                  </pic:spPr>
                </pic:pic>
              </a:graphicData>
            </a:graphic>
          </wp:inline>
        </w:drawing>
      </w:r>
    </w:p>
    <w:p w:rsidR="006C0E35" w:rsidRPr="006C0E35" w:rsidRDefault="006C0E35" w:rsidP="006C0E35">
      <w:pPr>
        <w:pStyle w:val="ListeParagraf"/>
        <w:tabs>
          <w:tab w:val="left" w:pos="1720"/>
        </w:tabs>
        <w:spacing w:before="57" w:line="228" w:lineRule="auto"/>
        <w:ind w:right="280" w:firstLine="0"/>
        <w:rPr>
          <w:sz w:val="16"/>
        </w:rPr>
      </w:pPr>
    </w:p>
    <w:p w:rsidR="001D7DBC" w:rsidRPr="006C0E35" w:rsidRDefault="001D7DBC" w:rsidP="002952B3">
      <w:pPr>
        <w:pStyle w:val="ListeParagraf"/>
        <w:numPr>
          <w:ilvl w:val="0"/>
          <w:numId w:val="1"/>
        </w:numPr>
        <w:tabs>
          <w:tab w:val="left" w:pos="1720"/>
        </w:tabs>
        <w:spacing w:before="57" w:line="228" w:lineRule="auto"/>
        <w:ind w:right="280"/>
        <w:jc w:val="both"/>
        <w:rPr>
          <w:sz w:val="16"/>
        </w:rPr>
      </w:pPr>
      <w:r>
        <w:rPr>
          <w:color w:val="231F20"/>
          <w:w w:val="105"/>
          <w:sz w:val="16"/>
        </w:rPr>
        <w:t>Takas alanı sonsuz değildir.</w:t>
      </w:r>
      <w:r>
        <w:rPr>
          <w:color w:val="231F20"/>
          <w:spacing w:val="1"/>
          <w:w w:val="105"/>
          <w:sz w:val="16"/>
        </w:rPr>
        <w:t xml:space="preserve"> Ne kadar takas alanı olduğunu görmek için takas aracını –s bayrağıyla kullanabilirsiniz. Takasta mevcut görünenin ötesinde, mem’I giderek daha büyük değerlerle çalıştırmaya çalışırsanız ne olur?</w:t>
      </w:r>
      <w:r>
        <w:rPr>
          <w:color w:val="231F20"/>
          <w:spacing w:val="-38"/>
          <w:w w:val="110"/>
          <w:sz w:val="16"/>
        </w:rPr>
        <w:t xml:space="preserve"> </w:t>
      </w:r>
      <w:r>
        <w:rPr>
          <w:color w:val="231F20"/>
          <w:w w:val="110"/>
          <w:sz w:val="16"/>
        </w:rPr>
        <w:t xml:space="preserve"> Bellek ayırma hangi noktada başarısız olur?</w:t>
      </w:r>
    </w:p>
    <w:p w:rsidR="006C0E35" w:rsidRDefault="006C0E35" w:rsidP="006C0E35">
      <w:pPr>
        <w:pStyle w:val="ListeParagraf"/>
        <w:tabs>
          <w:tab w:val="left" w:pos="1720"/>
        </w:tabs>
        <w:spacing w:before="57" w:line="228" w:lineRule="auto"/>
        <w:ind w:right="280" w:firstLine="0"/>
        <w:rPr>
          <w:color w:val="231F20"/>
          <w:w w:val="105"/>
          <w:sz w:val="16"/>
        </w:rPr>
      </w:pPr>
    </w:p>
    <w:p w:rsidR="006C0E35" w:rsidRPr="006C0E35" w:rsidRDefault="006C0E35" w:rsidP="006C0E35">
      <w:pPr>
        <w:pStyle w:val="ListeParagraf"/>
        <w:tabs>
          <w:tab w:val="left" w:pos="1720"/>
        </w:tabs>
        <w:spacing w:before="57" w:line="228" w:lineRule="auto"/>
        <w:ind w:right="280" w:firstLine="0"/>
        <w:rPr>
          <w:color w:val="FF0000"/>
          <w:w w:val="105"/>
          <w:sz w:val="16"/>
        </w:rPr>
      </w:pPr>
      <w:r w:rsidRPr="006C0E35">
        <w:rPr>
          <w:color w:val="FF0000"/>
          <w:w w:val="105"/>
          <w:sz w:val="16"/>
        </w:rPr>
        <w:t xml:space="preserve">Bellekte ve </w:t>
      </w:r>
      <w:r w:rsidR="00223027">
        <w:rPr>
          <w:color w:val="FF0000"/>
          <w:w w:val="105"/>
          <w:sz w:val="16"/>
        </w:rPr>
        <w:t>takas (swap)</w:t>
      </w:r>
      <w:r w:rsidRPr="006C0E35">
        <w:rPr>
          <w:color w:val="FF0000"/>
          <w:w w:val="105"/>
          <w:sz w:val="16"/>
        </w:rPr>
        <w:t xml:space="preserve"> alanında mevcut olanın üstüne yönelik bir atama yapmaya çalışmak, işlemi öldürmüş gibi görünüyor.</w:t>
      </w:r>
    </w:p>
    <w:p w:rsidR="006C0E35" w:rsidRPr="001D7DBC" w:rsidRDefault="006C0E35" w:rsidP="006C0E35">
      <w:pPr>
        <w:pStyle w:val="ListeParagraf"/>
        <w:tabs>
          <w:tab w:val="left" w:pos="1720"/>
        </w:tabs>
        <w:spacing w:before="57" w:line="228" w:lineRule="auto"/>
        <w:ind w:right="280" w:firstLine="0"/>
        <w:rPr>
          <w:sz w:val="16"/>
        </w:rPr>
      </w:pPr>
    </w:p>
    <w:p w:rsidR="006C0E35" w:rsidRPr="006C0E35" w:rsidRDefault="001D7DBC" w:rsidP="006C0E35">
      <w:pPr>
        <w:pStyle w:val="ListeParagraf"/>
        <w:numPr>
          <w:ilvl w:val="0"/>
          <w:numId w:val="1"/>
        </w:numPr>
        <w:tabs>
          <w:tab w:val="left" w:pos="1720"/>
        </w:tabs>
        <w:spacing w:before="57" w:line="228" w:lineRule="auto"/>
        <w:ind w:right="280"/>
        <w:jc w:val="both"/>
        <w:rPr>
          <w:sz w:val="16"/>
        </w:rPr>
      </w:pPr>
      <w:r>
        <w:rPr>
          <w:color w:val="231F20"/>
          <w:w w:val="110"/>
          <w:sz w:val="16"/>
        </w:rPr>
        <w:t>Son olarak, gelişmişseniz, sisteminizi swapon ve swapoff kullanarak farklı takas cihazları kullanacak şekilde yapılandırabilirsiniz.</w:t>
      </w:r>
      <w:r>
        <w:rPr>
          <w:color w:val="231F20"/>
          <w:w w:val="105"/>
          <w:sz w:val="16"/>
        </w:rPr>
        <w:t xml:space="preserve"> Ayrıntılar için kılavuz sayfalarını okuyunuz.</w:t>
      </w:r>
      <w:r>
        <w:rPr>
          <w:color w:val="231F20"/>
          <w:spacing w:val="-35"/>
          <w:w w:val="105"/>
          <w:sz w:val="16"/>
        </w:rPr>
        <w:t xml:space="preserve"> </w:t>
      </w:r>
      <w:r>
        <w:rPr>
          <w:color w:val="231F20"/>
          <w:w w:val="105"/>
          <w:sz w:val="16"/>
        </w:rPr>
        <w:t>Farklı donanımlara erişiminiz varsa, klasik bir sabit sürücüye, flash tabanlı bir SSD’ye ve hatta bir RAID dizisine geçiş yaparken takas performansının nasıl değiştiğini görün.</w:t>
      </w:r>
      <w:r>
        <w:rPr>
          <w:color w:val="231F20"/>
          <w:w w:val="110"/>
          <w:sz w:val="16"/>
        </w:rPr>
        <w:t xml:space="preserve"> Yeni cihazlarla takas performansı ne kadar arttırılabilir? Bellek içi performansa ne kadar yaklaşabilirsiniz?</w:t>
      </w:r>
    </w:p>
    <w:p w:rsidR="006C0E35" w:rsidRDefault="006C0E35" w:rsidP="006C0E35">
      <w:pPr>
        <w:pStyle w:val="ListeParagraf"/>
        <w:tabs>
          <w:tab w:val="left" w:pos="1720"/>
        </w:tabs>
        <w:spacing w:before="57" w:line="228" w:lineRule="auto"/>
        <w:ind w:right="280" w:firstLine="0"/>
        <w:rPr>
          <w:color w:val="231F20"/>
          <w:w w:val="110"/>
          <w:sz w:val="16"/>
        </w:rPr>
      </w:pPr>
    </w:p>
    <w:p w:rsidR="006C0E35" w:rsidRPr="006C0E35" w:rsidRDefault="006C0E35" w:rsidP="006C0E35">
      <w:pPr>
        <w:pStyle w:val="ListeParagraf"/>
        <w:tabs>
          <w:tab w:val="left" w:pos="1720"/>
        </w:tabs>
        <w:spacing w:before="57" w:line="228" w:lineRule="auto"/>
        <w:ind w:right="280" w:firstLine="0"/>
        <w:rPr>
          <w:color w:val="FF0000"/>
          <w:sz w:val="16"/>
        </w:rPr>
      </w:pPr>
      <w:r w:rsidRPr="006C0E35">
        <w:rPr>
          <w:color w:val="FF0000"/>
          <w:sz w:val="16"/>
        </w:rPr>
        <w:t xml:space="preserve">İlk döngüler, HDD'den kullanıldığında bir SSD'den kullanıldığına göre 2GB </w:t>
      </w:r>
      <w:r w:rsidR="00223027">
        <w:rPr>
          <w:color w:val="FF0000"/>
          <w:sz w:val="16"/>
        </w:rPr>
        <w:t>takas (swap)</w:t>
      </w:r>
      <w:bookmarkStart w:id="0" w:name="_GoBack"/>
      <w:bookmarkEnd w:id="0"/>
      <w:r w:rsidRPr="006C0E35">
        <w:rPr>
          <w:color w:val="FF0000"/>
          <w:sz w:val="16"/>
        </w:rPr>
        <w:t xml:space="preserve"> kullanıldığında tamamlanması için 10 kat daha fazla zaman alır.</w:t>
      </w:r>
    </w:p>
    <w:sectPr w:rsidR="006C0E35" w:rsidRPr="006C0E35">
      <w:pgSz w:w="8640" w:h="12960"/>
      <w:pgMar w:top="1480" w:right="880" w:bottom="1080" w:left="460" w:header="1284" w:footer="886" w:gutter="0"/>
      <w:cols w:space="708"/>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234AE" w:rsidRDefault="005234AE">
      <w:r>
        <w:separator/>
      </w:r>
    </w:p>
  </w:endnote>
  <w:endnote w:type="continuationSeparator" w:id="0">
    <w:p w:rsidR="005234AE" w:rsidRDefault="005234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Palatino Linotype">
    <w:altName w:val="Palatino Linotype"/>
    <w:panose1 w:val="02040502050505030304"/>
    <w:charset w:val="A2"/>
    <w:family w:val="roman"/>
    <w:pitch w:val="variable"/>
    <w:sig w:usb0="E0000287" w:usb1="40000013" w:usb2="00000000" w:usb3="00000000" w:csb0="0000019F" w:csb1="00000000"/>
  </w:font>
  <w:font w:name="Microsoft Sans Serif">
    <w:altName w:val="Microsoft Sans Serif"/>
    <w:panose1 w:val="020B0604020202020204"/>
    <w:charset w:val="A2"/>
    <w:family w:val="swiss"/>
    <w:pitch w:val="variable"/>
    <w:sig w:usb0="E5002EFF" w:usb1="C000605B" w:usb2="00000029" w:usb3="00000000" w:csb0="000101FF" w:csb1="00000000"/>
  </w:font>
  <w:font w:name="Segoe UI Symbol">
    <w:altName w:val="Segoe UI Symbol"/>
    <w:panose1 w:val="020B0502040204020203"/>
    <w:charset w:val="00"/>
    <w:family w:val="swiss"/>
    <w:pitch w:val="variable"/>
    <w:sig w:usb0="800001E3" w:usb1="1200FFEF" w:usb2="00040000" w:usb3="00000000" w:csb0="00000001" w:csb1="00000000"/>
  </w:font>
  <w:font w:name="Courier New">
    <w:panose1 w:val="02070309020205020404"/>
    <w:charset w:val="A2"/>
    <w:family w:val="modern"/>
    <w:pitch w:val="fixed"/>
    <w:sig w:usb0="E0002EFF" w:usb1="C0007843"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72F2" w:rsidRDefault="005234AE">
    <w:pPr>
      <w:pStyle w:val="GvdeMetni"/>
      <w:spacing w:line="14" w:lineRule="auto"/>
      <w:rPr>
        <w:sz w:val="20"/>
      </w:rPr>
    </w:pPr>
    <w:r>
      <w:pict>
        <v:shapetype id="_x0000_t202" coordsize="21600,21600" o:spt="202" path="m,l,21600r21600,l21600,xe">
          <v:stroke joinstyle="miter"/>
          <v:path gradientshapeok="t" o:connecttype="rect"/>
        </v:shapetype>
        <v:shape id="_x0000_s2052" type="#_x0000_t202" style="position:absolute;margin-left:25.8pt;margin-top:592.05pt;width:57.75pt;height:30.75pt;z-index:-15907840;mso-position-horizontal-relative:page;mso-position-vertical-relative:page" filled="f" stroked="f">
          <v:textbox style="mso-next-textbox:#_x0000_s2052" inset="0,0,0,0">
            <w:txbxContent>
              <w:p w:rsidR="003E0E27" w:rsidRPr="00E45363" w:rsidRDefault="003E0E27" w:rsidP="003E0E27">
                <w:pPr>
                  <w:spacing w:line="195" w:lineRule="exact"/>
                  <w:ind w:left="20"/>
                  <w:rPr>
                    <w:sz w:val="18"/>
                    <w:szCs w:val="18"/>
                  </w:rPr>
                </w:pPr>
                <w:r>
                  <w:rPr>
                    <w:color w:val="231F20"/>
                    <w:w w:val="130"/>
                    <w:sz w:val="18"/>
                  </w:rPr>
                  <w:t>İ</w:t>
                </w:r>
                <w:r>
                  <w:rPr>
                    <w:color w:val="231F20"/>
                    <w:w w:val="130"/>
                    <w:sz w:val="14"/>
                    <w:szCs w:val="14"/>
                  </w:rPr>
                  <w:t xml:space="preserve">ŞLETİM </w:t>
                </w:r>
                <w:r>
                  <w:rPr>
                    <w:color w:val="231F20"/>
                    <w:w w:val="130"/>
                    <w:sz w:val="18"/>
                    <w:szCs w:val="18"/>
                  </w:rPr>
                  <w:t>S</w:t>
                </w:r>
                <w:r>
                  <w:rPr>
                    <w:color w:val="231F20"/>
                    <w:w w:val="130"/>
                    <w:sz w:val="14"/>
                    <w:szCs w:val="14"/>
                  </w:rPr>
                  <w:t xml:space="preserve">istemleri </w:t>
                </w:r>
                <w:r>
                  <w:rPr>
                    <w:color w:val="231F20"/>
                    <w:w w:val="130"/>
                    <w:sz w:val="18"/>
                    <w:szCs w:val="18"/>
                  </w:rPr>
                  <w:t>[S</w:t>
                </w:r>
                <w:r>
                  <w:rPr>
                    <w:color w:val="231F20"/>
                    <w:w w:val="130"/>
                    <w:sz w:val="14"/>
                    <w:szCs w:val="14"/>
                  </w:rPr>
                  <w:t xml:space="preserve">ürüm </w:t>
                </w:r>
                <w:r w:rsidRPr="00E45363">
                  <w:rPr>
                    <w:color w:val="231F20"/>
                    <w:w w:val="130"/>
                    <w:sz w:val="14"/>
                    <w:szCs w:val="14"/>
                  </w:rPr>
                  <w:t>1.01</w:t>
                </w:r>
                <w:r>
                  <w:rPr>
                    <w:color w:val="231F20"/>
                    <w:w w:val="130"/>
                    <w:sz w:val="18"/>
                    <w:szCs w:val="18"/>
                  </w:rPr>
                  <w:t>]</w:t>
                </w:r>
              </w:p>
              <w:p w:rsidR="00EE72F2" w:rsidRDefault="00EE72F2">
                <w:pPr>
                  <w:spacing w:line="195" w:lineRule="exact"/>
                  <w:ind w:left="20"/>
                  <w:rPr>
                    <w:sz w:val="16"/>
                  </w:rPr>
                </w:pPr>
              </w:p>
            </w:txbxContent>
          </v:textbox>
          <w10:wrap anchorx="page" anchory="page"/>
        </v:shape>
      </w:pict>
    </w:r>
    <w:r>
      <w:pict>
        <v:shape id="_x0000_s2051" type="#_x0000_t202" style="position:absolute;margin-left:194.9pt;margin-top:611.95pt;width:70.05pt;height:11.1pt;z-index:-15907328;mso-position-horizontal-relative:page;mso-position-vertical-relative:page" filled="f" stroked="f">
          <v:textbox style="mso-next-textbox:#_x0000_s2051" inset="0,0,0,0">
            <w:txbxContent>
              <w:p w:rsidR="00EE72F2" w:rsidRDefault="005234AE">
                <w:pPr>
                  <w:spacing w:line="199" w:lineRule="exact"/>
                  <w:ind w:left="20"/>
                  <w:rPr>
                    <w:sz w:val="14"/>
                  </w:rPr>
                </w:pPr>
                <w:hyperlink r:id="rId1">
                  <w:r w:rsidR="00613EC8">
                    <w:rPr>
                      <w:color w:val="231F20"/>
                      <w:w w:val="120"/>
                      <w:sz w:val="14"/>
                    </w:rPr>
                    <w:t>WWW</w:t>
                  </w:r>
                  <w:r w:rsidR="00613EC8">
                    <w:rPr>
                      <w:color w:val="231F20"/>
                      <w:w w:val="120"/>
                      <w:sz w:val="18"/>
                    </w:rPr>
                    <w:t>.</w:t>
                  </w:r>
                  <w:r w:rsidR="00613EC8">
                    <w:rPr>
                      <w:color w:val="231F20"/>
                      <w:w w:val="120"/>
                      <w:sz w:val="14"/>
                    </w:rPr>
                    <w:t>OSTEP</w:t>
                  </w:r>
                  <w:r w:rsidR="00613EC8">
                    <w:rPr>
                      <w:color w:val="231F20"/>
                      <w:w w:val="120"/>
                      <w:sz w:val="18"/>
                    </w:rPr>
                    <w:t>.</w:t>
                  </w:r>
                  <w:r w:rsidR="00613EC8">
                    <w:rPr>
                      <w:color w:val="231F20"/>
                      <w:w w:val="120"/>
                      <w:sz w:val="14"/>
                    </w:rPr>
                    <w:t>ORG</w:t>
                  </w:r>
                </w:hyperlink>
              </w:p>
            </w:txbxContent>
          </v:textbox>
          <w10:wrap anchorx="page" anchory="page"/>
        </v:shape>
      </w:pic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72F2" w:rsidRDefault="005234AE">
    <w:pPr>
      <w:pStyle w:val="GvdeMetni"/>
      <w:spacing w:line="14" w:lineRule="auto"/>
      <w:rPr>
        <w:sz w:val="20"/>
      </w:rPr>
    </w:pPr>
    <w:r>
      <w:pict>
        <v:shapetype id="_x0000_t202" coordsize="21600,21600" o:spt="202" path="m,l,21600r21600,l21600,xe">
          <v:stroke joinstyle="miter"/>
          <v:path gradientshapeok="t" o:connecttype="rect"/>
        </v:shapetype>
        <v:shape id="_x0000_s2050" type="#_x0000_t202" style="position:absolute;margin-left:375.5pt;margin-top:592.7pt;width:29.75pt;height:31pt;z-index:-15906816;mso-position-horizontal-relative:page;mso-position-vertical-relative:page" filled="f" stroked="f">
          <v:textbox style="mso-next-textbox:#_x0000_s2050" inset="0,0,0,0">
            <w:txbxContent>
              <w:p w:rsidR="003E0E27" w:rsidRPr="00E40877" w:rsidRDefault="003E0E27" w:rsidP="003E0E27">
                <w:pPr>
                  <w:spacing w:line="218" w:lineRule="auto"/>
                  <w:ind w:left="20" w:right="18" w:firstLine="17"/>
                  <w:jc w:val="right"/>
                  <w:rPr>
                    <w:sz w:val="14"/>
                    <w:szCs w:val="14"/>
                  </w:rPr>
                </w:pPr>
                <w:r>
                  <w:rPr>
                    <w:color w:val="231F20"/>
                    <w:w w:val="130"/>
                    <w:sz w:val="18"/>
                  </w:rPr>
                  <w:t>Ü</w:t>
                </w:r>
                <w:r>
                  <w:rPr>
                    <w:color w:val="231F20"/>
                    <w:w w:val="130"/>
                    <w:sz w:val="14"/>
                    <w:szCs w:val="14"/>
                  </w:rPr>
                  <w:t xml:space="preserve">Ç </w:t>
                </w:r>
                <w:r>
                  <w:rPr>
                    <w:color w:val="231F20"/>
                    <w:w w:val="130"/>
                    <w:sz w:val="18"/>
                    <w:szCs w:val="18"/>
                  </w:rPr>
                  <w:t>K</w:t>
                </w:r>
                <w:r>
                  <w:rPr>
                    <w:color w:val="231F20"/>
                    <w:w w:val="130"/>
                    <w:sz w:val="14"/>
                    <w:szCs w:val="14"/>
                  </w:rPr>
                  <w:t xml:space="preserve">olay </w:t>
                </w:r>
                <w:r>
                  <w:rPr>
                    <w:color w:val="231F20"/>
                    <w:w w:val="130"/>
                    <w:sz w:val="18"/>
                    <w:szCs w:val="18"/>
                  </w:rPr>
                  <w:t>P</w:t>
                </w:r>
                <w:r>
                  <w:rPr>
                    <w:color w:val="231F20"/>
                    <w:w w:val="130"/>
                    <w:sz w:val="14"/>
                    <w:szCs w:val="14"/>
                  </w:rPr>
                  <w:t>arça</w:t>
                </w:r>
              </w:p>
              <w:p w:rsidR="00EE72F2" w:rsidRDefault="00EE72F2">
                <w:pPr>
                  <w:spacing w:line="218" w:lineRule="auto"/>
                  <w:ind w:left="20" w:right="18" w:firstLine="17"/>
                  <w:jc w:val="right"/>
                  <w:rPr>
                    <w:sz w:val="14"/>
                  </w:rPr>
                </w:pPr>
              </w:p>
            </w:txbxContent>
          </v:textbox>
          <w10:wrap anchorx="page" anchory="page"/>
        </v:shape>
      </w:pict>
    </w:r>
    <w:r>
      <w:pict>
        <v:shape id="_x0000_s2049" type="#_x0000_t202" style="position:absolute;margin-left:138.9pt;margin-top:602.55pt;width:126.1pt;height:11.45pt;z-index:-15906304;mso-position-horizontal-relative:page;mso-position-vertical-relative:page" filled="f" stroked="f">
          <v:textbox style="mso-next-textbox:#_x0000_s2049" inset="0,0,0,0">
            <w:txbxContent>
              <w:p w:rsidR="00EE72F2" w:rsidRDefault="00613EC8">
                <w:pPr>
                  <w:spacing w:line="206" w:lineRule="exact"/>
                  <w:ind w:left="20"/>
                  <w:rPr>
                    <w:sz w:val="14"/>
                  </w:rPr>
                </w:pPr>
                <w:r>
                  <w:rPr>
                    <w:rFonts w:ascii="Segoe UI Symbol" w:hAnsi="Segoe UI Symbol"/>
                    <w:color w:val="231F20"/>
                    <w:spacing w:val="-132"/>
                    <w:w w:val="118"/>
                    <w:sz w:val="18"/>
                  </w:rPr>
                  <w:t>Ⓧ</w:t>
                </w:r>
                <w:r>
                  <w:rPr>
                    <w:color w:val="231F20"/>
                    <w:w w:val="104"/>
                    <w:position w:val="1"/>
                    <w:sz w:val="18"/>
                  </w:rPr>
                  <w:t>c</w:t>
                </w:r>
                <w:r>
                  <w:rPr>
                    <w:color w:val="231F20"/>
                    <w:position w:val="1"/>
                    <w:sz w:val="18"/>
                  </w:rPr>
                  <w:t xml:space="preserve"> </w:t>
                </w:r>
                <w:r>
                  <w:rPr>
                    <w:color w:val="231F20"/>
                    <w:spacing w:val="20"/>
                    <w:position w:val="1"/>
                    <w:sz w:val="18"/>
                  </w:rPr>
                  <w:t xml:space="preserve"> </w:t>
                </w:r>
                <w:r>
                  <w:rPr>
                    <w:color w:val="231F20"/>
                    <w:spacing w:val="8"/>
                    <w:w w:val="98"/>
                    <w:sz w:val="18"/>
                  </w:rPr>
                  <w:t>2008</w:t>
                </w:r>
                <w:r>
                  <w:rPr>
                    <w:color w:val="231F20"/>
                    <w:spacing w:val="8"/>
                    <w:sz w:val="18"/>
                  </w:rPr>
                  <w:t>–</w:t>
                </w:r>
                <w:r>
                  <w:rPr>
                    <w:color w:val="231F20"/>
                    <w:spacing w:val="8"/>
                    <w:w w:val="98"/>
                    <w:sz w:val="18"/>
                  </w:rPr>
                  <w:t>18</w:t>
                </w:r>
                <w:r>
                  <w:rPr>
                    <w:color w:val="231F20"/>
                    <w:w w:val="99"/>
                    <w:sz w:val="18"/>
                  </w:rPr>
                  <w:t>,</w:t>
                </w:r>
                <w:r>
                  <w:rPr>
                    <w:color w:val="231F20"/>
                    <w:spacing w:val="13"/>
                    <w:sz w:val="18"/>
                  </w:rPr>
                  <w:t xml:space="preserve"> </w:t>
                </w:r>
                <w:r>
                  <w:rPr>
                    <w:color w:val="231F20"/>
                    <w:spacing w:val="8"/>
                    <w:w w:val="133"/>
                    <w:sz w:val="18"/>
                  </w:rPr>
                  <w:t>A</w:t>
                </w:r>
                <w:r>
                  <w:rPr>
                    <w:color w:val="231F20"/>
                    <w:spacing w:val="8"/>
                    <w:w w:val="126"/>
                    <w:sz w:val="14"/>
                  </w:rPr>
                  <w:t>R</w:t>
                </w:r>
                <w:r>
                  <w:rPr>
                    <w:color w:val="231F20"/>
                    <w:spacing w:val="-5"/>
                    <w:w w:val="119"/>
                    <w:sz w:val="14"/>
                  </w:rPr>
                  <w:t>P</w:t>
                </w:r>
                <w:r>
                  <w:rPr>
                    <w:color w:val="231F20"/>
                    <w:spacing w:val="8"/>
                    <w:w w:val="137"/>
                    <w:sz w:val="14"/>
                  </w:rPr>
                  <w:t>A</w:t>
                </w:r>
                <w:r>
                  <w:rPr>
                    <w:color w:val="231F20"/>
                    <w:spacing w:val="8"/>
                    <w:w w:val="136"/>
                    <w:sz w:val="14"/>
                  </w:rPr>
                  <w:t>C</w:t>
                </w:r>
                <w:r>
                  <w:rPr>
                    <w:color w:val="231F20"/>
                    <w:spacing w:val="9"/>
                    <w:w w:val="137"/>
                    <w:sz w:val="14"/>
                  </w:rPr>
                  <w:t>I</w:t>
                </w:r>
                <w:r>
                  <w:rPr>
                    <w:color w:val="231F20"/>
                    <w:spacing w:val="9"/>
                    <w:w w:val="108"/>
                    <w:sz w:val="18"/>
                  </w:rPr>
                  <w:t>-</w:t>
                </w:r>
                <w:r>
                  <w:rPr>
                    <w:color w:val="231F20"/>
                    <w:spacing w:val="8"/>
                    <w:w w:val="125"/>
                    <w:sz w:val="18"/>
                  </w:rPr>
                  <w:t>D</w:t>
                </w:r>
                <w:r>
                  <w:rPr>
                    <w:color w:val="231F20"/>
                    <w:spacing w:val="8"/>
                    <w:w w:val="124"/>
                    <w:sz w:val="14"/>
                  </w:rPr>
                  <w:t>U</w:t>
                </w:r>
                <w:r>
                  <w:rPr>
                    <w:color w:val="231F20"/>
                    <w:spacing w:val="8"/>
                    <w:w w:val="117"/>
                    <w:sz w:val="14"/>
                  </w:rPr>
                  <w:t>SS</w:t>
                </w:r>
                <w:r>
                  <w:rPr>
                    <w:color w:val="231F20"/>
                    <w:spacing w:val="9"/>
                    <w:w w:val="128"/>
                    <w:sz w:val="14"/>
                  </w:rPr>
                  <w:t>E</w:t>
                </w:r>
                <w:r>
                  <w:rPr>
                    <w:color w:val="231F20"/>
                    <w:spacing w:val="8"/>
                    <w:w w:val="137"/>
                    <w:sz w:val="14"/>
                  </w:rPr>
                  <w:t>A</w:t>
                </w:r>
                <w:r>
                  <w:rPr>
                    <w:color w:val="231F20"/>
                    <w:w w:val="124"/>
                    <w:sz w:val="14"/>
                  </w:rPr>
                  <w:t>U</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234AE" w:rsidRDefault="005234AE">
      <w:r>
        <w:separator/>
      </w:r>
    </w:p>
  </w:footnote>
  <w:footnote w:type="continuationSeparator" w:id="0">
    <w:p w:rsidR="005234AE" w:rsidRDefault="005234A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72F2" w:rsidRDefault="005234AE">
    <w:pPr>
      <w:pStyle w:val="GvdeMetni"/>
      <w:spacing w:line="14" w:lineRule="auto"/>
      <w:rPr>
        <w:sz w:val="20"/>
      </w:rPr>
    </w:pPr>
    <w:r>
      <w:pict>
        <v:line id="_x0000_s2058" style="position:absolute;z-index:-15910912;mso-position-horizontal-relative:page;mso-position-vertical-relative:page" from="29.15pt,74pt" to="373.85pt,74pt" strokecolor="#231f20" strokeweight=".14289mm">
          <w10:wrap anchorx="page" anchory="page"/>
        </v:line>
      </w:pict>
    </w:r>
    <w:r>
      <w:pict>
        <v:shapetype id="_x0000_t202" coordsize="21600,21600" o:spt="202" path="m,l,21600r21600,l21600,xe">
          <v:stroke joinstyle="miter"/>
          <v:path gradientshapeok="t" o:connecttype="rect"/>
        </v:shapetype>
        <v:shape id="_x0000_s2057" type="#_x0000_t202" style="position:absolute;margin-left:26.15pt;margin-top:63.3pt;width:15pt;height:11.1pt;z-index:-15910400;mso-position-horizontal-relative:page;mso-position-vertical-relative:page" filled="f" stroked="f">
          <v:textbox style="mso-next-textbox:#_x0000_s2057" inset="0,0,0,0">
            <w:txbxContent>
              <w:p w:rsidR="00EE72F2" w:rsidRDefault="00613EC8">
                <w:pPr>
                  <w:pStyle w:val="GvdeMetni"/>
                  <w:spacing w:line="199" w:lineRule="exact"/>
                  <w:ind w:left="60"/>
                </w:pPr>
                <w:r>
                  <w:fldChar w:fldCharType="begin"/>
                </w:r>
                <w:r>
                  <w:rPr>
                    <w:color w:val="231F20"/>
                  </w:rPr>
                  <w:instrText xml:space="preserve"> PAGE </w:instrText>
                </w:r>
                <w:r>
                  <w:fldChar w:fldCharType="separate"/>
                </w:r>
                <w:r w:rsidR="00223027">
                  <w:rPr>
                    <w:noProof/>
                    <w:color w:val="231F20"/>
                  </w:rPr>
                  <w:t>12</w:t>
                </w:r>
                <w:r>
                  <w:fldChar w:fldCharType="end"/>
                </w:r>
              </w:p>
            </w:txbxContent>
          </v:textbox>
          <w10:wrap anchorx="page" anchory="page"/>
        </v:shape>
      </w:pict>
    </w:r>
    <w:r>
      <w:pict>
        <v:shape id="_x0000_s2056" type="#_x0000_t202" style="position:absolute;margin-left:194.4pt;margin-top:63.3pt;width:180.3pt;height:11.1pt;z-index:-15909888;mso-position-horizontal-relative:page;mso-position-vertical-relative:page" filled="f" stroked="f">
          <v:textbox style="mso-next-textbox:#_x0000_s2056" inset="0,0,0,0">
            <w:txbxContent>
              <w:p w:rsidR="0020516C" w:rsidRPr="0020516C" w:rsidRDefault="0020516C" w:rsidP="0020516C">
                <w:pPr>
                  <w:spacing w:line="199" w:lineRule="exact"/>
                  <w:ind w:left="20"/>
                  <w:rPr>
                    <w:sz w:val="14"/>
                    <w:szCs w:val="14"/>
                  </w:rPr>
                </w:pPr>
                <w:r>
                  <w:rPr>
                    <w:color w:val="231F20"/>
                    <w:w w:val="125"/>
                    <w:sz w:val="18"/>
                  </w:rPr>
                  <w:t>F</w:t>
                </w:r>
                <w:r>
                  <w:rPr>
                    <w:color w:val="231F20"/>
                    <w:w w:val="125"/>
                    <w:sz w:val="14"/>
                    <w:szCs w:val="14"/>
                  </w:rPr>
                  <w:t xml:space="preserve">iziksel </w:t>
                </w:r>
                <w:r>
                  <w:rPr>
                    <w:color w:val="231F20"/>
                    <w:w w:val="125"/>
                    <w:sz w:val="18"/>
                    <w:szCs w:val="18"/>
                  </w:rPr>
                  <w:t>B</w:t>
                </w:r>
                <w:r>
                  <w:rPr>
                    <w:color w:val="231F20"/>
                    <w:w w:val="125"/>
                    <w:sz w:val="14"/>
                    <w:szCs w:val="14"/>
                  </w:rPr>
                  <w:t xml:space="preserve">elleğin </w:t>
                </w:r>
                <w:r>
                  <w:rPr>
                    <w:color w:val="231F20"/>
                    <w:w w:val="125"/>
                    <w:sz w:val="18"/>
                    <w:szCs w:val="18"/>
                  </w:rPr>
                  <w:t>Ö</w:t>
                </w:r>
                <w:r>
                  <w:rPr>
                    <w:color w:val="231F20"/>
                    <w:w w:val="125"/>
                    <w:sz w:val="14"/>
                    <w:szCs w:val="14"/>
                  </w:rPr>
                  <w:t>tesinde</w:t>
                </w:r>
                <w:r w:rsidRPr="0020516C">
                  <w:rPr>
                    <w:color w:val="231F20"/>
                    <w:w w:val="125"/>
                    <w:sz w:val="18"/>
                    <w:szCs w:val="18"/>
                  </w:rPr>
                  <w:t>:</w:t>
                </w:r>
                <w:r>
                  <w:rPr>
                    <w:color w:val="231F20"/>
                    <w:w w:val="125"/>
                    <w:sz w:val="14"/>
                    <w:szCs w:val="14"/>
                  </w:rPr>
                  <w:t xml:space="preserve"> </w:t>
                </w:r>
                <w:r>
                  <w:rPr>
                    <w:color w:val="231F20"/>
                    <w:w w:val="125"/>
                    <w:sz w:val="18"/>
                    <w:szCs w:val="18"/>
                  </w:rPr>
                  <w:t>M</w:t>
                </w:r>
                <w:r>
                  <w:rPr>
                    <w:color w:val="231F20"/>
                    <w:w w:val="125"/>
                    <w:sz w:val="14"/>
                    <w:szCs w:val="14"/>
                  </w:rPr>
                  <w:t>ekanizmalar</w:t>
                </w:r>
              </w:p>
              <w:p w:rsidR="00EE72F2" w:rsidRPr="0020516C" w:rsidRDefault="00EE72F2">
                <w:pPr>
                  <w:spacing w:line="199" w:lineRule="exact"/>
                  <w:ind w:left="20"/>
                  <w:rPr>
                    <w:sz w:val="14"/>
                    <w:szCs w:val="14"/>
                  </w:rPr>
                </w:pPr>
              </w:p>
            </w:txbxContent>
          </v:textbox>
          <w10:wrap anchorx="page" anchory="page"/>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72F2" w:rsidRDefault="005234AE">
    <w:pPr>
      <w:pStyle w:val="GvdeMetni"/>
      <w:spacing w:line="14" w:lineRule="auto"/>
      <w:rPr>
        <w:sz w:val="20"/>
      </w:rPr>
    </w:pPr>
    <w:r>
      <w:pict>
        <v:line id="_x0000_s2055" style="position:absolute;z-index:-15909376;mso-position-horizontal-relative:page;mso-position-vertical-relative:page" from="58.05pt,74pt" to="402.75pt,74pt" strokecolor="#231f20" strokeweight=".14289mm">
          <w10:wrap anchorx="page" anchory="page"/>
        </v:line>
      </w:pict>
    </w:r>
    <w:r>
      <w:pict>
        <v:shapetype id="_x0000_t202" coordsize="21600,21600" o:spt="202" path="m,l,21600r21600,l21600,xe">
          <v:stroke joinstyle="miter"/>
          <v:path gradientshapeok="t" o:connecttype="rect"/>
        </v:shapetype>
        <v:shape id="_x0000_s2054" type="#_x0000_t202" style="position:absolute;margin-left:57.3pt;margin-top:63.3pt;width:180.3pt;height:11.1pt;z-index:-15908864;mso-position-horizontal-relative:page;mso-position-vertical-relative:page" filled="f" stroked="f">
          <v:textbox style="mso-next-textbox:#_x0000_s2054" inset="0,0,0,0">
            <w:txbxContent>
              <w:p w:rsidR="0020516C" w:rsidRPr="0020516C" w:rsidRDefault="0020516C" w:rsidP="0020516C">
                <w:pPr>
                  <w:spacing w:line="199" w:lineRule="exact"/>
                  <w:ind w:left="20"/>
                  <w:rPr>
                    <w:sz w:val="14"/>
                    <w:szCs w:val="14"/>
                  </w:rPr>
                </w:pPr>
                <w:r>
                  <w:rPr>
                    <w:color w:val="231F20"/>
                    <w:w w:val="125"/>
                    <w:sz w:val="18"/>
                  </w:rPr>
                  <w:t>F</w:t>
                </w:r>
                <w:r>
                  <w:rPr>
                    <w:color w:val="231F20"/>
                    <w:w w:val="125"/>
                    <w:sz w:val="14"/>
                    <w:szCs w:val="14"/>
                  </w:rPr>
                  <w:t xml:space="preserve">iziksel </w:t>
                </w:r>
                <w:r>
                  <w:rPr>
                    <w:color w:val="231F20"/>
                    <w:w w:val="125"/>
                    <w:sz w:val="18"/>
                    <w:szCs w:val="18"/>
                  </w:rPr>
                  <w:t>B</w:t>
                </w:r>
                <w:r>
                  <w:rPr>
                    <w:color w:val="231F20"/>
                    <w:w w:val="125"/>
                    <w:sz w:val="14"/>
                    <w:szCs w:val="14"/>
                  </w:rPr>
                  <w:t xml:space="preserve">elleğin </w:t>
                </w:r>
                <w:r>
                  <w:rPr>
                    <w:color w:val="231F20"/>
                    <w:w w:val="125"/>
                    <w:sz w:val="18"/>
                    <w:szCs w:val="18"/>
                  </w:rPr>
                  <w:t>Ö</w:t>
                </w:r>
                <w:r>
                  <w:rPr>
                    <w:color w:val="231F20"/>
                    <w:w w:val="125"/>
                    <w:sz w:val="14"/>
                    <w:szCs w:val="14"/>
                  </w:rPr>
                  <w:t>tesinde</w:t>
                </w:r>
                <w:r w:rsidRPr="0020516C">
                  <w:rPr>
                    <w:color w:val="231F20"/>
                    <w:w w:val="125"/>
                    <w:sz w:val="18"/>
                    <w:szCs w:val="18"/>
                  </w:rPr>
                  <w:t>:</w:t>
                </w:r>
                <w:r>
                  <w:rPr>
                    <w:color w:val="231F20"/>
                    <w:w w:val="125"/>
                    <w:sz w:val="14"/>
                    <w:szCs w:val="14"/>
                  </w:rPr>
                  <w:t xml:space="preserve"> </w:t>
                </w:r>
                <w:r>
                  <w:rPr>
                    <w:color w:val="231F20"/>
                    <w:w w:val="125"/>
                    <w:sz w:val="18"/>
                    <w:szCs w:val="18"/>
                  </w:rPr>
                  <w:t>M</w:t>
                </w:r>
                <w:r>
                  <w:rPr>
                    <w:color w:val="231F20"/>
                    <w:w w:val="125"/>
                    <w:sz w:val="14"/>
                    <w:szCs w:val="14"/>
                  </w:rPr>
                  <w:t>ekanizmalar</w:t>
                </w:r>
              </w:p>
              <w:p w:rsidR="00EE72F2" w:rsidRDefault="00EE72F2">
                <w:pPr>
                  <w:spacing w:line="199" w:lineRule="exact"/>
                  <w:ind w:left="20"/>
                  <w:rPr>
                    <w:sz w:val="14"/>
                  </w:rPr>
                </w:pPr>
              </w:p>
            </w:txbxContent>
          </v:textbox>
          <w10:wrap anchorx="page" anchory="page"/>
        </v:shape>
      </w:pict>
    </w:r>
    <w:r>
      <w:pict>
        <v:shape id="_x0000_s2053" type="#_x0000_t202" style="position:absolute;margin-left:390.8pt;margin-top:63.3pt;width:15pt;height:11.1pt;z-index:-15908352;mso-position-horizontal-relative:page;mso-position-vertical-relative:page" filled="f" stroked="f">
          <v:textbox style="mso-next-textbox:#_x0000_s2053" inset="0,0,0,0">
            <w:txbxContent>
              <w:p w:rsidR="00EE72F2" w:rsidRDefault="00613EC8">
                <w:pPr>
                  <w:pStyle w:val="GvdeMetni"/>
                  <w:spacing w:line="199" w:lineRule="exact"/>
                  <w:ind w:left="60"/>
                </w:pPr>
                <w:r>
                  <w:fldChar w:fldCharType="begin"/>
                </w:r>
                <w:r>
                  <w:rPr>
                    <w:color w:val="231F20"/>
                  </w:rPr>
                  <w:instrText xml:space="preserve"> PAGE </w:instrText>
                </w:r>
                <w:r>
                  <w:fldChar w:fldCharType="separate"/>
                </w:r>
                <w:r w:rsidR="00223027">
                  <w:rPr>
                    <w:noProof/>
                    <w:color w:val="231F20"/>
                  </w:rPr>
                  <w:t>13</w:t>
                </w:r>
                <w:r>
                  <w:fldChar w:fldCharType="end"/>
                </w:r>
              </w:p>
            </w:txbxContent>
          </v:textbox>
          <w10:wrap anchorx="page" anchory="page"/>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15F24"/>
    <w:multiLevelType w:val="hybridMultilevel"/>
    <w:tmpl w:val="7E3C388C"/>
    <w:lvl w:ilvl="0" w:tplc="E66E8D10">
      <w:start w:val="1"/>
      <w:numFmt w:val="decimal"/>
      <w:lvlText w:val="%1."/>
      <w:lvlJc w:val="left"/>
      <w:pPr>
        <w:ind w:left="1719" w:hanging="212"/>
        <w:jc w:val="right"/>
      </w:pPr>
      <w:rPr>
        <w:rFonts w:ascii="Calibri" w:eastAsia="Calibri" w:hAnsi="Calibri" w:cs="Calibri" w:hint="default"/>
        <w:color w:val="231F20"/>
        <w:w w:val="98"/>
        <w:sz w:val="16"/>
        <w:szCs w:val="16"/>
        <w:lang w:val="en-US" w:eastAsia="en-US" w:bidi="ar-SA"/>
      </w:rPr>
    </w:lvl>
    <w:lvl w:ilvl="1" w:tplc="1D9E980E">
      <w:numFmt w:val="bullet"/>
      <w:lvlText w:val="•"/>
      <w:lvlJc w:val="left"/>
      <w:pPr>
        <w:ind w:left="2278" w:hanging="212"/>
      </w:pPr>
      <w:rPr>
        <w:rFonts w:hint="default"/>
        <w:lang w:val="en-US" w:eastAsia="en-US" w:bidi="ar-SA"/>
      </w:rPr>
    </w:lvl>
    <w:lvl w:ilvl="2" w:tplc="D57A568A">
      <w:numFmt w:val="bullet"/>
      <w:lvlText w:val="•"/>
      <w:lvlJc w:val="left"/>
      <w:pPr>
        <w:ind w:left="2836" w:hanging="212"/>
      </w:pPr>
      <w:rPr>
        <w:rFonts w:hint="default"/>
        <w:lang w:val="en-US" w:eastAsia="en-US" w:bidi="ar-SA"/>
      </w:rPr>
    </w:lvl>
    <w:lvl w:ilvl="3" w:tplc="6DBC24BC">
      <w:numFmt w:val="bullet"/>
      <w:lvlText w:val="•"/>
      <w:lvlJc w:val="left"/>
      <w:pPr>
        <w:ind w:left="3394" w:hanging="212"/>
      </w:pPr>
      <w:rPr>
        <w:rFonts w:hint="default"/>
        <w:lang w:val="en-US" w:eastAsia="en-US" w:bidi="ar-SA"/>
      </w:rPr>
    </w:lvl>
    <w:lvl w:ilvl="4" w:tplc="A95A5908">
      <w:numFmt w:val="bullet"/>
      <w:lvlText w:val="•"/>
      <w:lvlJc w:val="left"/>
      <w:pPr>
        <w:ind w:left="3952" w:hanging="212"/>
      </w:pPr>
      <w:rPr>
        <w:rFonts w:hint="default"/>
        <w:lang w:val="en-US" w:eastAsia="en-US" w:bidi="ar-SA"/>
      </w:rPr>
    </w:lvl>
    <w:lvl w:ilvl="5" w:tplc="07300814">
      <w:numFmt w:val="bullet"/>
      <w:lvlText w:val="•"/>
      <w:lvlJc w:val="left"/>
      <w:pPr>
        <w:ind w:left="4510" w:hanging="212"/>
      </w:pPr>
      <w:rPr>
        <w:rFonts w:hint="default"/>
        <w:lang w:val="en-US" w:eastAsia="en-US" w:bidi="ar-SA"/>
      </w:rPr>
    </w:lvl>
    <w:lvl w:ilvl="6" w:tplc="2F066A78">
      <w:numFmt w:val="bullet"/>
      <w:lvlText w:val="•"/>
      <w:lvlJc w:val="left"/>
      <w:pPr>
        <w:ind w:left="5068" w:hanging="212"/>
      </w:pPr>
      <w:rPr>
        <w:rFonts w:hint="default"/>
        <w:lang w:val="en-US" w:eastAsia="en-US" w:bidi="ar-SA"/>
      </w:rPr>
    </w:lvl>
    <w:lvl w:ilvl="7" w:tplc="EFAE68DE">
      <w:numFmt w:val="bullet"/>
      <w:lvlText w:val="•"/>
      <w:lvlJc w:val="left"/>
      <w:pPr>
        <w:ind w:left="5626" w:hanging="212"/>
      </w:pPr>
      <w:rPr>
        <w:rFonts w:hint="default"/>
        <w:lang w:val="en-US" w:eastAsia="en-US" w:bidi="ar-SA"/>
      </w:rPr>
    </w:lvl>
    <w:lvl w:ilvl="8" w:tplc="78584B24">
      <w:numFmt w:val="bullet"/>
      <w:lvlText w:val="•"/>
      <w:lvlJc w:val="left"/>
      <w:pPr>
        <w:ind w:left="6184" w:hanging="212"/>
      </w:pPr>
      <w:rPr>
        <w:rFonts w:hint="default"/>
        <w:lang w:val="en-US" w:eastAsia="en-US" w:bidi="ar-SA"/>
      </w:rPr>
    </w:lvl>
  </w:abstractNum>
  <w:abstractNum w:abstractNumId="1" w15:restartNumberingAfterBreak="0">
    <w:nsid w:val="15691DC9"/>
    <w:multiLevelType w:val="multilevel"/>
    <w:tmpl w:val="41D03692"/>
    <w:lvl w:ilvl="0">
      <w:start w:val="21"/>
      <w:numFmt w:val="decimal"/>
      <w:lvlText w:val="%1"/>
      <w:lvlJc w:val="left"/>
      <w:pPr>
        <w:ind w:left="1259" w:hanging="601"/>
      </w:pPr>
      <w:rPr>
        <w:rFonts w:hint="default"/>
        <w:lang w:val="en-US" w:eastAsia="en-US" w:bidi="ar-SA"/>
      </w:rPr>
    </w:lvl>
    <w:lvl w:ilvl="1">
      <w:start w:val="1"/>
      <w:numFmt w:val="decimal"/>
      <w:lvlText w:val="%1.%2"/>
      <w:lvlJc w:val="left"/>
      <w:pPr>
        <w:ind w:left="1259" w:hanging="601"/>
        <w:jc w:val="right"/>
      </w:pPr>
      <w:rPr>
        <w:rFonts w:ascii="Calibri" w:eastAsia="Calibri" w:hAnsi="Calibri" w:cs="Calibri" w:hint="default"/>
        <w:color w:val="231F20"/>
        <w:spacing w:val="-1"/>
        <w:w w:val="97"/>
        <w:sz w:val="22"/>
        <w:szCs w:val="22"/>
        <w:lang w:val="en-US" w:eastAsia="en-US" w:bidi="ar-SA"/>
      </w:rPr>
    </w:lvl>
    <w:lvl w:ilvl="2">
      <w:numFmt w:val="bullet"/>
      <w:lvlText w:val="•"/>
      <w:lvlJc w:val="left"/>
      <w:pPr>
        <w:ind w:left="2468" w:hanging="601"/>
      </w:pPr>
      <w:rPr>
        <w:rFonts w:hint="default"/>
        <w:lang w:val="en-US" w:eastAsia="en-US" w:bidi="ar-SA"/>
      </w:rPr>
    </w:lvl>
    <w:lvl w:ilvl="3">
      <w:numFmt w:val="bullet"/>
      <w:lvlText w:val="•"/>
      <w:lvlJc w:val="left"/>
      <w:pPr>
        <w:ind w:left="3072" w:hanging="601"/>
      </w:pPr>
      <w:rPr>
        <w:rFonts w:hint="default"/>
        <w:lang w:val="en-US" w:eastAsia="en-US" w:bidi="ar-SA"/>
      </w:rPr>
    </w:lvl>
    <w:lvl w:ilvl="4">
      <w:numFmt w:val="bullet"/>
      <w:lvlText w:val="•"/>
      <w:lvlJc w:val="left"/>
      <w:pPr>
        <w:ind w:left="3676" w:hanging="601"/>
      </w:pPr>
      <w:rPr>
        <w:rFonts w:hint="default"/>
        <w:lang w:val="en-US" w:eastAsia="en-US" w:bidi="ar-SA"/>
      </w:rPr>
    </w:lvl>
    <w:lvl w:ilvl="5">
      <w:numFmt w:val="bullet"/>
      <w:lvlText w:val="•"/>
      <w:lvlJc w:val="left"/>
      <w:pPr>
        <w:ind w:left="4280" w:hanging="601"/>
      </w:pPr>
      <w:rPr>
        <w:rFonts w:hint="default"/>
        <w:lang w:val="en-US" w:eastAsia="en-US" w:bidi="ar-SA"/>
      </w:rPr>
    </w:lvl>
    <w:lvl w:ilvl="6">
      <w:numFmt w:val="bullet"/>
      <w:lvlText w:val="•"/>
      <w:lvlJc w:val="left"/>
      <w:pPr>
        <w:ind w:left="4884" w:hanging="601"/>
      </w:pPr>
      <w:rPr>
        <w:rFonts w:hint="default"/>
        <w:lang w:val="en-US" w:eastAsia="en-US" w:bidi="ar-SA"/>
      </w:rPr>
    </w:lvl>
    <w:lvl w:ilvl="7">
      <w:numFmt w:val="bullet"/>
      <w:lvlText w:val="•"/>
      <w:lvlJc w:val="left"/>
      <w:pPr>
        <w:ind w:left="5488" w:hanging="601"/>
      </w:pPr>
      <w:rPr>
        <w:rFonts w:hint="default"/>
        <w:lang w:val="en-US" w:eastAsia="en-US" w:bidi="ar-SA"/>
      </w:rPr>
    </w:lvl>
    <w:lvl w:ilvl="8">
      <w:numFmt w:val="bullet"/>
      <w:lvlText w:val="•"/>
      <w:lvlJc w:val="left"/>
      <w:pPr>
        <w:ind w:left="6092" w:hanging="601"/>
      </w:pPr>
      <w:rPr>
        <w:rFonts w:hint="default"/>
        <w:lang w:val="en-US" w:eastAsia="en-US" w:bidi="ar-S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hideSpellingErrors/>
  <w:activeWritingStyle w:appName="MSWord" w:lang="en-US" w:vendorID="64" w:dllVersion="131078" w:nlCheck="1" w:checkStyle="0"/>
  <w:defaultTabStop w:val="720"/>
  <w:hyphenationZone w:val="425"/>
  <w:evenAndOddHeaders/>
  <w:drawingGridHorizontalSpacing w:val="110"/>
  <w:displayHorizontalDrawingGridEvery w:val="2"/>
  <w:characterSpacingControl w:val="doNotCompress"/>
  <w:hdrShapeDefaults>
    <o:shapedefaults v:ext="edit" spidmax="2059"/>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
  <w:rsids>
    <w:rsidRoot w:val="00EE72F2"/>
    <w:rsid w:val="0003618B"/>
    <w:rsid w:val="00083739"/>
    <w:rsid w:val="00117F8E"/>
    <w:rsid w:val="0012538F"/>
    <w:rsid w:val="001A1BBB"/>
    <w:rsid w:val="001D7DBC"/>
    <w:rsid w:val="0020516C"/>
    <w:rsid w:val="00223027"/>
    <w:rsid w:val="002236AE"/>
    <w:rsid w:val="002544C6"/>
    <w:rsid w:val="002678D2"/>
    <w:rsid w:val="00281706"/>
    <w:rsid w:val="002952B3"/>
    <w:rsid w:val="002D130D"/>
    <w:rsid w:val="003131CE"/>
    <w:rsid w:val="00364426"/>
    <w:rsid w:val="00383BCE"/>
    <w:rsid w:val="0038625A"/>
    <w:rsid w:val="00386598"/>
    <w:rsid w:val="003A718D"/>
    <w:rsid w:val="003E0E27"/>
    <w:rsid w:val="0044036B"/>
    <w:rsid w:val="004763DA"/>
    <w:rsid w:val="00496EAE"/>
    <w:rsid w:val="004D0D86"/>
    <w:rsid w:val="005023F3"/>
    <w:rsid w:val="005234AE"/>
    <w:rsid w:val="00544904"/>
    <w:rsid w:val="005A0758"/>
    <w:rsid w:val="00613EC8"/>
    <w:rsid w:val="006A50CF"/>
    <w:rsid w:val="006C0E35"/>
    <w:rsid w:val="007028E5"/>
    <w:rsid w:val="007336B5"/>
    <w:rsid w:val="007A7BE5"/>
    <w:rsid w:val="007B22C5"/>
    <w:rsid w:val="00823FB0"/>
    <w:rsid w:val="00833EDD"/>
    <w:rsid w:val="0087615E"/>
    <w:rsid w:val="0088768D"/>
    <w:rsid w:val="008C4FB5"/>
    <w:rsid w:val="008E7DD4"/>
    <w:rsid w:val="00981A4A"/>
    <w:rsid w:val="009D2C7B"/>
    <w:rsid w:val="00A756D6"/>
    <w:rsid w:val="00A75A5B"/>
    <w:rsid w:val="00B12026"/>
    <w:rsid w:val="00C135D0"/>
    <w:rsid w:val="00C13802"/>
    <w:rsid w:val="00D975E6"/>
    <w:rsid w:val="00E028A2"/>
    <w:rsid w:val="00E808A3"/>
    <w:rsid w:val="00E95CC8"/>
    <w:rsid w:val="00EB4F49"/>
    <w:rsid w:val="00EE4FC1"/>
    <w:rsid w:val="00EE72F2"/>
    <w:rsid w:val="00F458DD"/>
    <w:rsid w:val="00FE5BE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1"/>
    </o:shapelayout>
  </w:shapeDefaults>
  <w:decimalSymbol w:val=","/>
  <w:listSeparator w:val=";"/>
  <w14:docId w14:val="1170FE8C"/>
  <w15:docId w15:val="{F6914069-1351-4DBD-BC63-0A3272DE1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paragraph" w:styleId="Balk1">
    <w:name w:val="heading 1"/>
    <w:basedOn w:val="Normal"/>
    <w:uiPriority w:val="1"/>
    <w:qFormat/>
    <w:pPr>
      <w:spacing w:before="29"/>
      <w:ind w:left="701"/>
      <w:outlineLvl w:val="0"/>
    </w:pPr>
    <w:rPr>
      <w:rFonts w:ascii="Palatino Linotype" w:eastAsia="Palatino Linotype" w:hAnsi="Palatino Linotype" w:cs="Palatino Linotype"/>
      <w:b/>
      <w:bCs/>
    </w:rPr>
  </w:style>
  <w:style w:type="paragraph" w:styleId="Balk2">
    <w:name w:val="heading 2"/>
    <w:basedOn w:val="Normal"/>
    <w:uiPriority w:val="1"/>
    <w:qFormat/>
    <w:pPr>
      <w:ind w:left="701" w:hanging="601"/>
      <w:outlineLvl w:val="1"/>
    </w:p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GvdeMetni">
    <w:name w:val="Body Text"/>
    <w:basedOn w:val="Normal"/>
    <w:uiPriority w:val="1"/>
    <w:qFormat/>
    <w:rPr>
      <w:sz w:val="18"/>
      <w:szCs w:val="18"/>
    </w:rPr>
  </w:style>
  <w:style w:type="paragraph" w:styleId="KonuBal">
    <w:name w:val="Title"/>
    <w:basedOn w:val="Normal"/>
    <w:uiPriority w:val="1"/>
    <w:qFormat/>
    <w:pPr>
      <w:spacing w:before="64"/>
      <w:ind w:left="1445"/>
    </w:pPr>
    <w:rPr>
      <w:rFonts w:ascii="Microsoft Sans Serif" w:eastAsia="Microsoft Sans Serif" w:hAnsi="Microsoft Sans Serif" w:cs="Microsoft Sans Serif"/>
      <w:sz w:val="28"/>
      <w:szCs w:val="28"/>
    </w:rPr>
  </w:style>
  <w:style w:type="paragraph" w:styleId="ListeParagraf">
    <w:name w:val="List Paragraph"/>
    <w:basedOn w:val="Normal"/>
    <w:uiPriority w:val="1"/>
    <w:qFormat/>
    <w:pPr>
      <w:ind w:left="1719" w:hanging="212"/>
      <w:jc w:val="both"/>
    </w:pPr>
  </w:style>
  <w:style w:type="paragraph" w:customStyle="1" w:styleId="TableParagraph">
    <w:name w:val="Table Paragraph"/>
    <w:basedOn w:val="Normal"/>
    <w:uiPriority w:val="1"/>
    <w:qFormat/>
    <w:pPr>
      <w:spacing w:before="3"/>
      <w:ind w:left="88"/>
    </w:pPr>
    <w:rPr>
      <w:rFonts w:ascii="Microsoft Sans Serif" w:eastAsia="Microsoft Sans Serif" w:hAnsi="Microsoft Sans Serif" w:cs="Microsoft Sans Serif"/>
    </w:rPr>
  </w:style>
  <w:style w:type="paragraph" w:styleId="stBilgi">
    <w:name w:val="header"/>
    <w:basedOn w:val="Normal"/>
    <w:link w:val="stBilgiChar"/>
    <w:uiPriority w:val="99"/>
    <w:unhideWhenUsed/>
    <w:rsid w:val="008C4FB5"/>
    <w:pPr>
      <w:tabs>
        <w:tab w:val="center" w:pos="4536"/>
        <w:tab w:val="right" w:pos="9072"/>
      </w:tabs>
    </w:pPr>
  </w:style>
  <w:style w:type="character" w:customStyle="1" w:styleId="stBilgiChar">
    <w:name w:val="Üst Bilgi Char"/>
    <w:basedOn w:val="VarsaylanParagrafYazTipi"/>
    <w:link w:val="stBilgi"/>
    <w:uiPriority w:val="99"/>
    <w:rsid w:val="008C4FB5"/>
    <w:rPr>
      <w:rFonts w:ascii="Calibri" w:eastAsia="Calibri" w:hAnsi="Calibri" w:cs="Calibri"/>
    </w:rPr>
  </w:style>
  <w:style w:type="paragraph" w:styleId="AltBilgi">
    <w:name w:val="footer"/>
    <w:basedOn w:val="Normal"/>
    <w:link w:val="AltBilgiChar"/>
    <w:uiPriority w:val="99"/>
    <w:unhideWhenUsed/>
    <w:rsid w:val="008C4FB5"/>
    <w:pPr>
      <w:tabs>
        <w:tab w:val="center" w:pos="4536"/>
        <w:tab w:val="right" w:pos="9072"/>
      </w:tabs>
    </w:pPr>
  </w:style>
  <w:style w:type="character" w:customStyle="1" w:styleId="AltBilgiChar">
    <w:name w:val="Alt Bilgi Char"/>
    <w:basedOn w:val="VarsaylanParagrafYazTipi"/>
    <w:link w:val="AltBilgi"/>
    <w:uiPriority w:val="99"/>
    <w:rsid w:val="008C4FB5"/>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078515">
      <w:bodyDiv w:val="1"/>
      <w:marLeft w:val="0"/>
      <w:marRight w:val="0"/>
      <w:marTop w:val="0"/>
      <w:marBottom w:val="0"/>
      <w:divBdr>
        <w:top w:val="none" w:sz="0" w:space="0" w:color="auto"/>
        <w:left w:val="none" w:sz="0" w:space="0" w:color="auto"/>
        <w:bottom w:val="none" w:sz="0" w:space="0" w:color="auto"/>
        <w:right w:val="none" w:sz="0" w:space="0" w:color="auto"/>
      </w:divBdr>
    </w:div>
    <w:div w:id="1087507177">
      <w:bodyDiv w:val="1"/>
      <w:marLeft w:val="0"/>
      <w:marRight w:val="0"/>
      <w:marTop w:val="0"/>
      <w:marBottom w:val="0"/>
      <w:divBdr>
        <w:top w:val="none" w:sz="0" w:space="0" w:color="auto"/>
        <w:left w:val="none" w:sz="0" w:space="0" w:color="auto"/>
        <w:bottom w:val="none" w:sz="0" w:space="0" w:color="auto"/>
        <w:right w:val="none" w:sz="0" w:space="0" w:color="auto"/>
      </w:divBdr>
    </w:div>
    <w:div w:id="1156917744">
      <w:bodyDiv w:val="1"/>
      <w:marLeft w:val="0"/>
      <w:marRight w:val="0"/>
      <w:marTop w:val="0"/>
      <w:marBottom w:val="0"/>
      <w:divBdr>
        <w:top w:val="none" w:sz="0" w:space="0" w:color="auto"/>
        <w:left w:val="none" w:sz="0" w:space="0" w:color="auto"/>
        <w:bottom w:val="none" w:sz="0" w:space="0" w:color="auto"/>
        <w:right w:val="none" w:sz="0" w:space="0" w:color="auto"/>
      </w:divBdr>
      <w:divsChild>
        <w:div w:id="1058895416">
          <w:marLeft w:val="0"/>
          <w:marRight w:val="0"/>
          <w:marTop w:val="0"/>
          <w:marBottom w:val="0"/>
          <w:divBdr>
            <w:top w:val="none" w:sz="0" w:space="0" w:color="auto"/>
            <w:left w:val="none" w:sz="0" w:space="0" w:color="auto"/>
            <w:bottom w:val="none" w:sz="0" w:space="0" w:color="auto"/>
            <w:right w:val="none" w:sz="0" w:space="0" w:color="auto"/>
          </w:divBdr>
          <w:divsChild>
            <w:div w:id="1108814135">
              <w:marLeft w:val="0"/>
              <w:marRight w:val="0"/>
              <w:marTop w:val="0"/>
              <w:marBottom w:val="0"/>
              <w:divBdr>
                <w:top w:val="none" w:sz="0" w:space="0" w:color="auto"/>
                <w:left w:val="none" w:sz="0" w:space="0" w:color="auto"/>
                <w:bottom w:val="none" w:sz="0" w:space="0" w:color="auto"/>
                <w:right w:val="none" w:sz="0" w:space="0" w:color="auto"/>
              </w:divBdr>
              <w:divsChild>
                <w:div w:id="1123575723">
                  <w:marLeft w:val="0"/>
                  <w:marRight w:val="0"/>
                  <w:marTop w:val="0"/>
                  <w:marBottom w:val="0"/>
                  <w:divBdr>
                    <w:top w:val="none" w:sz="0" w:space="0" w:color="auto"/>
                    <w:left w:val="none" w:sz="0" w:space="0" w:color="auto"/>
                    <w:bottom w:val="none" w:sz="0" w:space="0" w:color="auto"/>
                    <w:right w:val="none" w:sz="0" w:space="0" w:color="auto"/>
                  </w:divBdr>
                  <w:divsChild>
                    <w:div w:id="1676490938">
                      <w:marLeft w:val="0"/>
                      <w:marRight w:val="0"/>
                      <w:marTop w:val="0"/>
                      <w:marBottom w:val="0"/>
                      <w:divBdr>
                        <w:top w:val="none" w:sz="0" w:space="0" w:color="auto"/>
                        <w:left w:val="none" w:sz="0" w:space="0" w:color="auto"/>
                        <w:bottom w:val="none" w:sz="0" w:space="0" w:color="auto"/>
                        <w:right w:val="none" w:sz="0" w:space="0" w:color="auto"/>
                      </w:divBdr>
                      <w:divsChild>
                        <w:div w:id="1397974573">
                          <w:marLeft w:val="0"/>
                          <w:marRight w:val="0"/>
                          <w:marTop w:val="0"/>
                          <w:marBottom w:val="0"/>
                          <w:divBdr>
                            <w:top w:val="none" w:sz="0" w:space="0" w:color="auto"/>
                            <w:left w:val="none" w:sz="0" w:space="0" w:color="auto"/>
                            <w:bottom w:val="none" w:sz="0" w:space="0" w:color="auto"/>
                            <w:right w:val="none" w:sz="0" w:space="0" w:color="auto"/>
                          </w:divBdr>
                          <w:divsChild>
                            <w:div w:id="53355087">
                              <w:marLeft w:val="0"/>
                              <w:marRight w:val="0"/>
                              <w:marTop w:val="0"/>
                              <w:marBottom w:val="0"/>
                              <w:divBdr>
                                <w:top w:val="none" w:sz="0" w:space="0" w:color="auto"/>
                                <w:left w:val="none" w:sz="0" w:space="0" w:color="auto"/>
                                <w:bottom w:val="none" w:sz="0" w:space="0" w:color="auto"/>
                                <w:right w:val="none" w:sz="0" w:space="0" w:color="auto"/>
                              </w:divBdr>
                              <w:divsChild>
                                <w:div w:id="1796481323">
                                  <w:marLeft w:val="0"/>
                                  <w:marRight w:val="0"/>
                                  <w:marTop w:val="0"/>
                                  <w:marBottom w:val="0"/>
                                  <w:divBdr>
                                    <w:top w:val="none" w:sz="0" w:space="0" w:color="auto"/>
                                    <w:left w:val="none" w:sz="0" w:space="0" w:color="auto"/>
                                    <w:bottom w:val="none" w:sz="0" w:space="0" w:color="auto"/>
                                    <w:right w:val="none" w:sz="0" w:space="0" w:color="auto"/>
                                  </w:divBdr>
                                  <w:divsChild>
                                    <w:div w:id="1603561989">
                                      <w:marLeft w:val="0"/>
                                      <w:marRight w:val="0"/>
                                      <w:marTop w:val="0"/>
                                      <w:marBottom w:val="0"/>
                                      <w:divBdr>
                                        <w:top w:val="none" w:sz="0" w:space="0" w:color="auto"/>
                                        <w:left w:val="none" w:sz="0" w:space="0" w:color="auto"/>
                                        <w:bottom w:val="none" w:sz="0" w:space="0" w:color="auto"/>
                                        <w:right w:val="none" w:sz="0" w:space="0" w:color="auto"/>
                                      </w:divBdr>
                                    </w:div>
                                    <w:div w:id="583759359">
                                      <w:marLeft w:val="0"/>
                                      <w:marRight w:val="0"/>
                                      <w:marTop w:val="0"/>
                                      <w:marBottom w:val="0"/>
                                      <w:divBdr>
                                        <w:top w:val="none" w:sz="0" w:space="0" w:color="auto"/>
                                        <w:left w:val="none" w:sz="0" w:space="0" w:color="auto"/>
                                        <w:bottom w:val="none" w:sz="0" w:space="0" w:color="auto"/>
                                        <w:right w:val="none" w:sz="0" w:space="0" w:color="auto"/>
                                      </w:divBdr>
                                      <w:divsChild>
                                        <w:div w:id="855314260">
                                          <w:marLeft w:val="0"/>
                                          <w:marRight w:val="165"/>
                                          <w:marTop w:val="150"/>
                                          <w:marBottom w:val="0"/>
                                          <w:divBdr>
                                            <w:top w:val="none" w:sz="0" w:space="0" w:color="auto"/>
                                            <w:left w:val="none" w:sz="0" w:space="0" w:color="auto"/>
                                            <w:bottom w:val="none" w:sz="0" w:space="0" w:color="auto"/>
                                            <w:right w:val="none" w:sz="0" w:space="0" w:color="auto"/>
                                          </w:divBdr>
                                          <w:divsChild>
                                            <w:div w:id="1338383226">
                                              <w:marLeft w:val="0"/>
                                              <w:marRight w:val="0"/>
                                              <w:marTop w:val="0"/>
                                              <w:marBottom w:val="0"/>
                                              <w:divBdr>
                                                <w:top w:val="none" w:sz="0" w:space="0" w:color="auto"/>
                                                <w:left w:val="none" w:sz="0" w:space="0" w:color="auto"/>
                                                <w:bottom w:val="none" w:sz="0" w:space="0" w:color="auto"/>
                                                <w:right w:val="none" w:sz="0" w:space="0" w:color="auto"/>
                                              </w:divBdr>
                                              <w:divsChild>
                                                <w:div w:id="1531793979">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425950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takeourword.com/TOW146"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hyperlink" Target="http://WWW.OSTEP.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D67F16-C9FC-4513-9720-D44A44E394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583</TotalTime>
  <Pages>13</Pages>
  <Words>3736</Words>
  <Characters>21296</Characters>
  <Application>Microsoft Office Word</Application>
  <DocSecurity>0</DocSecurity>
  <Lines>177</Lines>
  <Paragraphs>49</Paragraphs>
  <ScaleCrop>false</ScaleCrop>
  <HeadingPairs>
    <vt:vector size="2" baseType="variant">
      <vt:variant>
        <vt:lpstr>Konu Başlığı</vt:lpstr>
      </vt:variant>
      <vt:variant>
        <vt:i4>1</vt:i4>
      </vt:variant>
    </vt:vector>
  </HeadingPairs>
  <TitlesOfParts>
    <vt:vector size="1" baseType="lpstr">
      <vt:lpstr>single.dvi</vt:lpstr>
    </vt:vector>
  </TitlesOfParts>
  <Company/>
  <LinksUpToDate>false</LinksUpToDate>
  <CharactersWithSpaces>24983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single.dvi</dc:title>
  <cp:lastModifiedBy>ALİ RIZA</cp:lastModifiedBy>
  <cp:revision>12</cp:revision>
  <dcterms:created xsi:type="dcterms:W3CDTF">2022-12-09T07:51:00Z</dcterms:created>
  <dcterms:modified xsi:type="dcterms:W3CDTF">2022-12-15T18:46:00Z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2018-08-29T00:00:00Z</vt:filetime>
  </property>
  <property fmtid="{D5CDD505-2E9C-101B-9397-08002B2CF9AE}" pid="3" name="Creator">
    <vt:lpwstr>dvips(k) 5.995 Copyright 2015 Radical Eye Software</vt:lpwstr>
  </property>
  <property fmtid="{D5CDD505-2E9C-101B-9397-08002B2CF9AE}" pid="4" name="LastSaved">
    <vt:filetime>2022-12-09T00:00:00Z</vt:filetime>
  </property>
</Properties>
</file>