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i9yu63lc8m3" w:id="0"/>
      <w:bookmarkEnd w:id="0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Crimes Against Category: removed Property and Society, leaving only People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deleted field to make dataset smaller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Victim Sex Category: removed Male and Unknown, leaving only Female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Also deleted field to make dataset smaller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Stolen Vehicles: removed field (not relevant to us)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BCS Area: removed field (not relevant to us)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Beat: removed field (not relevant to us)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x6tf3c0mby4" w:id="1"/>
      <w:bookmarkEnd w:id="1"/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Victim Race: combined subcategories to create overall categories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+ East African = Black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Asian + Filipino + Indian + Vietnamese + Chinese + Laotian + Asian Indian + Cambodian + Japanese + Korean = Asian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Pacific Islander + Hawaiian + Samoan + Guamanian = Pacific Islander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qhwpwc38zwh9" w:id="2"/>
      <w:bookmarkEnd w:id="2"/>
      <w:r w:rsidDel="00000000" w:rsidR="00000000" w:rsidRPr="00000000">
        <w:rPr>
          <w:rtl w:val="0"/>
        </w:rPr>
        <w:t xml:space="preserve">Version 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name: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‘Sheriff’ values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‘Zip Code’ column to fill in missing values for city names - so now the only missing values in the city name column also have missing values in the zip code column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 putting BCS area and beat back in, they might help us with filling in more missing values for city name/zip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k85osjkt1g8" w:id="3"/>
      <w:bookmarkEnd w:id="3"/>
      <w:r w:rsidDel="00000000" w:rsidR="00000000" w:rsidRPr="00000000">
        <w:rPr>
          <w:rtl w:val="0"/>
        </w:rPr>
        <w:t xml:space="preserve">Version 4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‘Beat’ and ‘BCS’ columns back in to help with finding city names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column: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Grouped unincorporated areas together with their city names (e.g. 'ESCONDIDO UNINC' → 'ESCONDIDO')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BCS Areas and Police Beats (police beats data in shared drive) to fill in zip codes &amp; city names. Sometimes, only city names could be filled in since the beats don’t get specific enough for zip codes. So the ‘City’ column should be the </w:t>
      </w:r>
      <w:r w:rsidDel="00000000" w:rsidR="00000000" w:rsidRPr="00000000">
        <w:rPr>
          <w:b w:val="1"/>
          <w:rtl w:val="0"/>
        </w:rPr>
        <w:t xml:space="preserve">primary column</w:t>
      </w:r>
      <w:r w:rsidDel="00000000" w:rsidR="00000000" w:rsidRPr="00000000">
        <w:rPr>
          <w:rtl w:val="0"/>
        </w:rPr>
        <w:t xml:space="preserve"> for location, NOT zip code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Used Agency column to fill in some of the city names (e.g. Oceanside PD → “Oceanside” city name)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trends for beats and BCS Areas = ‘DETENTION FACILITY”, filled in city names (see city_data_cleaning.ipynb in shared drive for details)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s7re7npsk64" w:id="4"/>
      <w:bookmarkEnd w:id="4"/>
      <w:r w:rsidDel="00000000" w:rsidR="00000000" w:rsidRPr="00000000">
        <w:rPr>
          <w:rtl w:val="0"/>
        </w:rPr>
        <w:t xml:space="preserve">Version 5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Overall Race: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Filled null values with ‘Unknown’ since there were only 93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Victim Age: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the median age for each racial group, then used these to fill null values.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 Date: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Converted data type to DateTime to make it easier to perform date operations 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Code: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various typos in the data where the zip code and city name did not align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most frequent zip codes from each city, then used ‘City’ column to fill in null values of Zip Code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Health and Human Service Agency (HHSA) Region Column: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info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website</w:t>
        </w:r>
      </w:hyperlink>
      <w:r w:rsidDel="00000000" w:rsidR="00000000" w:rsidRPr="00000000">
        <w:rPr>
          <w:rtl w:val="0"/>
        </w:rPr>
        <w:t xml:space="preserve"> to group zip codes together in regions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Mapped zip codes to regions and double checked to make sure only the right city names were in each of the regions (see data_cleaning.ipynb)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future cleaning: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use Census Tract data? Benefits of using </w:t>
      </w:r>
      <w:r w:rsidDel="00000000" w:rsidR="00000000" w:rsidRPr="00000000">
        <w:rPr>
          <w:rtl w:val="0"/>
        </w:rPr>
        <w:t xml:space="preserve">this over zip</w:t>
      </w:r>
      <w:r w:rsidDel="00000000" w:rsidR="00000000" w:rsidRPr="00000000">
        <w:rPr>
          <w:rtl w:val="0"/>
        </w:rPr>
        <w:t xml:space="preserve"> code column?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fix: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Fallbrook and Bonsall should be classified as North Inland, not North Coastal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qkd6ktg4gp7v" w:id="5"/>
      <w:bookmarkEnd w:id="5"/>
      <w:r w:rsidDel="00000000" w:rsidR="00000000" w:rsidRPr="00000000">
        <w:rPr>
          <w:rtl w:val="0"/>
        </w:rPr>
        <w:t xml:space="preserve">Version 6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HHSA Region: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instances where city names were in the wrong regions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Corrected typos in the original data (‘San Ysabel’ should be ‘Santa Ysabel’)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future cleaning: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Age column, there is one row where age = -1 which needs fixing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Age, do we want to remove crimes against children (Age &lt; 18) since we want to focus on women? (This would remove 7600 rows)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xw760ytqwbq" w:id="6"/>
      <w:bookmarkEnd w:id="6"/>
      <w:r w:rsidDel="00000000" w:rsidR="00000000" w:rsidRPr="00000000">
        <w:rPr>
          <w:rtl w:val="0"/>
        </w:rPr>
        <w:t xml:space="preserve">Version 7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Victim Age: dropped all rows where victim age &lt; 18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rows where city/zip code/HHSA Region is null (25 rows)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ndiegocounty.gov/content/sdc/hhsa/programs/phs/community_health_statistics/regional-community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