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4D1ED" w14:textId="338C9BF8" w:rsidR="00684834" w:rsidRPr="008A7AF9" w:rsidRDefault="008A7AF9" w:rsidP="008A7AF9">
      <w:pPr>
        <w:shd w:val="clear" w:color="auto" w:fill="FFFFFF"/>
        <w:spacing w:before="100" w:beforeAutospacing="1" w:after="100" w:afterAutospacing="1" w:line="240" w:lineRule="auto"/>
        <w:jc w:val="center"/>
        <w:outlineLvl w:val="0"/>
        <w:rPr>
          <w:rFonts w:ascii="Times New Roman" w:eastAsia="Times New Roman" w:hAnsi="Times New Roman" w:cs="Times New Roman"/>
          <w:color w:val="313131"/>
          <w:kern w:val="36"/>
          <w:sz w:val="36"/>
          <w:szCs w:val="36"/>
        </w:rPr>
      </w:pPr>
      <w:r w:rsidRPr="008A7AF9">
        <w:rPr>
          <w:rFonts w:ascii="Times New Roman" w:eastAsia="Times New Roman" w:hAnsi="Times New Roman" w:cs="Times New Roman"/>
          <w:b/>
          <w:bCs/>
          <w:color w:val="313131"/>
          <w:kern w:val="36"/>
          <w:sz w:val="36"/>
          <w:szCs w:val="36"/>
        </w:rPr>
        <w:t xml:space="preserve">GEOG558 </w:t>
      </w:r>
      <w:r w:rsidR="00684834" w:rsidRPr="008A7AF9">
        <w:rPr>
          <w:rFonts w:ascii="Times New Roman" w:eastAsia="Times New Roman" w:hAnsi="Times New Roman" w:cs="Times New Roman"/>
          <w:b/>
          <w:bCs/>
          <w:color w:val="313131"/>
          <w:kern w:val="36"/>
          <w:sz w:val="36"/>
          <w:szCs w:val="36"/>
        </w:rPr>
        <w:t>Lab 1: A survey of data and mapping technologies and database building</w:t>
      </w:r>
    </w:p>
    <w:p w14:paraId="1076647E" w14:textId="77777777" w:rsidR="00684834" w:rsidRPr="008A7AF9" w:rsidRDefault="00684834" w:rsidP="00684834">
      <w:pPr>
        <w:pStyle w:val="Heading1"/>
        <w:shd w:val="clear" w:color="auto" w:fill="FFFFFF"/>
        <w:rPr>
          <w:b w:val="0"/>
          <w:bCs w:val="0"/>
          <w:color w:val="313131"/>
          <w:sz w:val="32"/>
          <w:szCs w:val="32"/>
        </w:rPr>
      </w:pPr>
      <w:r w:rsidRPr="008A7AF9">
        <w:rPr>
          <w:rStyle w:val="Strong"/>
          <w:b/>
          <w:bCs/>
          <w:color w:val="313131"/>
          <w:sz w:val="32"/>
          <w:szCs w:val="32"/>
        </w:rPr>
        <w:t>Learning Objective</w:t>
      </w:r>
    </w:p>
    <w:p w14:paraId="28F9DEC3" w14:textId="77777777" w:rsidR="00684834" w:rsidRPr="008A7AF9" w:rsidRDefault="00684834" w:rsidP="00684834">
      <w:pPr>
        <w:pStyle w:val="NormalWeb"/>
        <w:shd w:val="clear" w:color="auto" w:fill="FFFFFF"/>
        <w:spacing w:before="0" w:beforeAutospacing="0"/>
        <w:rPr>
          <w:sz w:val="28"/>
          <w:szCs w:val="28"/>
        </w:rPr>
      </w:pPr>
      <w:r w:rsidRPr="008A7AF9">
        <w:rPr>
          <w:sz w:val="28"/>
          <w:szCs w:val="28"/>
        </w:rPr>
        <w:t>The first part of this lab requires writing a survey of the data and mapping technologies in the field that you are interested in (wildlife reserve, conservation, urban planning, forest resources, natural hazards, business, etc.), not limited to the data and mapping technologies covered in the lecture. This survey may include both traditional and new emerging datasets and/or mapping technologies that are used in the fields. The second part of the lab will download imagery and create a database that will be used for the next few labs.</w:t>
      </w:r>
    </w:p>
    <w:p w14:paraId="14E3A008" w14:textId="77777777" w:rsidR="00684834" w:rsidRPr="008A7AF9" w:rsidRDefault="00684834" w:rsidP="00684834">
      <w:pPr>
        <w:pStyle w:val="Heading1"/>
        <w:shd w:val="clear" w:color="auto" w:fill="FFFFFF"/>
        <w:rPr>
          <w:b w:val="0"/>
          <w:bCs w:val="0"/>
          <w:color w:val="313131"/>
          <w:sz w:val="32"/>
          <w:szCs w:val="32"/>
        </w:rPr>
      </w:pPr>
      <w:r w:rsidRPr="008A7AF9">
        <w:rPr>
          <w:rStyle w:val="Strong"/>
          <w:b/>
          <w:bCs/>
          <w:color w:val="313131"/>
          <w:sz w:val="32"/>
          <w:szCs w:val="32"/>
        </w:rPr>
        <w:t>What you need to submit</w:t>
      </w:r>
    </w:p>
    <w:p w14:paraId="7B7F076D" w14:textId="77777777" w:rsidR="00684834" w:rsidRPr="008A7AF9" w:rsidRDefault="00684834" w:rsidP="00684834">
      <w:pPr>
        <w:pStyle w:val="NormalWeb"/>
        <w:shd w:val="clear" w:color="auto" w:fill="FFFFFF"/>
        <w:spacing w:before="0" w:beforeAutospacing="0"/>
        <w:rPr>
          <w:sz w:val="28"/>
          <w:szCs w:val="28"/>
        </w:rPr>
      </w:pPr>
      <w:r w:rsidRPr="008A7AF9">
        <w:rPr>
          <w:sz w:val="28"/>
          <w:szCs w:val="28"/>
        </w:rPr>
        <w:t>Submit the paper outlined in part 1, and the screenshot of the data you downloaded in part 2 to blackboard.</w:t>
      </w:r>
    </w:p>
    <w:p w14:paraId="534CED76" w14:textId="77777777" w:rsidR="00684834" w:rsidRPr="008A7AF9" w:rsidRDefault="00984274" w:rsidP="00684834">
      <w:pPr>
        <w:rPr>
          <w:rFonts w:ascii="Times New Roman" w:hAnsi="Times New Roman" w:cs="Times New Roman"/>
          <w:sz w:val="24"/>
          <w:szCs w:val="24"/>
        </w:rPr>
      </w:pPr>
      <w:r>
        <w:rPr>
          <w:rFonts w:ascii="Times New Roman" w:hAnsi="Times New Roman" w:cs="Times New Roman"/>
        </w:rPr>
        <w:pict w14:anchorId="03E97A57">
          <v:rect id="_x0000_i1025" style="width:0;height:.75pt" o:hrstd="t" o:hr="t" fillcolor="#a0a0a0" stroked="f"/>
        </w:pict>
      </w:r>
    </w:p>
    <w:p w14:paraId="493EB44A" w14:textId="77777777" w:rsidR="00684834" w:rsidRPr="008A7AF9" w:rsidRDefault="00684834" w:rsidP="00684834">
      <w:pPr>
        <w:pStyle w:val="Heading1"/>
        <w:shd w:val="clear" w:color="auto" w:fill="FFFFFF"/>
        <w:rPr>
          <w:b w:val="0"/>
          <w:bCs w:val="0"/>
          <w:color w:val="313131"/>
          <w:sz w:val="32"/>
          <w:szCs w:val="32"/>
        </w:rPr>
      </w:pPr>
      <w:r w:rsidRPr="008A7AF9">
        <w:rPr>
          <w:rStyle w:val="Strong"/>
          <w:b/>
          <w:bCs/>
          <w:color w:val="313131"/>
          <w:sz w:val="32"/>
          <w:szCs w:val="32"/>
        </w:rPr>
        <w:t>Part 1 (70 points): A survey of data and mapping technologies</w:t>
      </w:r>
    </w:p>
    <w:p w14:paraId="05974E5B" w14:textId="0EE3A51E" w:rsidR="00684834" w:rsidRPr="008A7AF9" w:rsidRDefault="00684834" w:rsidP="00684834">
      <w:pPr>
        <w:pStyle w:val="NormalWeb"/>
        <w:shd w:val="clear" w:color="auto" w:fill="FFFFFF"/>
        <w:spacing w:before="0" w:beforeAutospacing="0"/>
        <w:rPr>
          <w:sz w:val="28"/>
          <w:szCs w:val="28"/>
        </w:rPr>
      </w:pPr>
      <w:r w:rsidRPr="008A7AF9">
        <w:rPr>
          <w:sz w:val="28"/>
          <w:szCs w:val="28"/>
        </w:rPr>
        <w:t>You will write a survey on the data and mapping technologies in a field that you are interested in. The survey should have 2-4 single spaced pages using a font size of 12 points. Reference style should follow one of the GIS journal reference styles (e.g. Transactions in GIS, Cartography and Geographic Information Science, International Journal of Geographic Information Science, The Geographical Journal, and Computers &amp; Geosciences, etc.). I also point you to several resources for reference management software </w:t>
      </w:r>
      <w:r w:rsidR="008A7AF9" w:rsidRPr="008A7AF9">
        <w:rPr>
          <w:sz w:val="28"/>
          <w:szCs w:val="28"/>
        </w:rPr>
        <w:t>on syllabus</w:t>
      </w:r>
      <w:r w:rsidRPr="008A7AF9">
        <w:rPr>
          <w:sz w:val="28"/>
          <w:szCs w:val="28"/>
        </w:rPr>
        <w:t>.</w:t>
      </w:r>
    </w:p>
    <w:p w14:paraId="18A5B9E0" w14:textId="77777777" w:rsidR="00684834" w:rsidRPr="008A7AF9" w:rsidRDefault="00684834" w:rsidP="00684834">
      <w:pPr>
        <w:pStyle w:val="NormalWeb"/>
        <w:shd w:val="clear" w:color="auto" w:fill="FFFFFF"/>
        <w:spacing w:before="0" w:beforeAutospacing="0"/>
        <w:rPr>
          <w:sz w:val="28"/>
          <w:szCs w:val="28"/>
        </w:rPr>
      </w:pPr>
      <w:r w:rsidRPr="008A7AF9">
        <w:rPr>
          <w:sz w:val="28"/>
          <w:szCs w:val="28"/>
        </w:rPr>
        <w:t>Grading for the survey is based on:</w:t>
      </w:r>
    </w:p>
    <w:p w14:paraId="28D87E6C" w14:textId="77777777" w:rsidR="00684834" w:rsidRPr="008A7AF9" w:rsidRDefault="00684834" w:rsidP="00684834">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r w:rsidRPr="008A7AF9">
        <w:rPr>
          <w:rFonts w:ascii="Times New Roman" w:hAnsi="Times New Roman" w:cs="Times New Roman"/>
          <w:sz w:val="28"/>
          <w:szCs w:val="28"/>
        </w:rPr>
        <w:t>(80%) Quality of the content: how many potential datasets and mapping methods are included; How you organize your contents. Whether the length of survey is proper, and has a proper level of synthesis and details.</w:t>
      </w:r>
    </w:p>
    <w:p w14:paraId="1476C9FB" w14:textId="77777777" w:rsidR="00684834" w:rsidRPr="008A7AF9" w:rsidRDefault="00684834" w:rsidP="00684834">
      <w:pPr>
        <w:numPr>
          <w:ilvl w:val="0"/>
          <w:numId w:val="1"/>
        </w:numPr>
        <w:shd w:val="clear" w:color="auto" w:fill="FFFFFF"/>
        <w:spacing w:before="100" w:beforeAutospacing="1" w:after="100" w:afterAutospacing="1" w:line="240" w:lineRule="auto"/>
        <w:rPr>
          <w:rFonts w:ascii="Times New Roman" w:hAnsi="Times New Roman" w:cs="Times New Roman"/>
          <w:sz w:val="28"/>
          <w:szCs w:val="28"/>
        </w:rPr>
      </w:pPr>
      <w:r w:rsidRPr="008A7AF9">
        <w:rPr>
          <w:rFonts w:ascii="Times New Roman" w:hAnsi="Times New Roman" w:cs="Times New Roman"/>
          <w:sz w:val="28"/>
          <w:szCs w:val="28"/>
        </w:rPr>
        <w:t>(20%) Format: follow the requirements described above and check your grammar, spelling and sentence structures before you submit the survey.</w:t>
      </w:r>
    </w:p>
    <w:p w14:paraId="2C2F665F" w14:textId="77777777" w:rsidR="00684834" w:rsidRPr="008A7AF9" w:rsidRDefault="00684834" w:rsidP="00684834">
      <w:pPr>
        <w:pStyle w:val="Heading1"/>
        <w:shd w:val="clear" w:color="auto" w:fill="FFFFFF"/>
        <w:rPr>
          <w:b w:val="0"/>
          <w:bCs w:val="0"/>
          <w:color w:val="313131"/>
          <w:sz w:val="32"/>
          <w:szCs w:val="32"/>
        </w:rPr>
      </w:pPr>
      <w:r w:rsidRPr="008A7AF9">
        <w:rPr>
          <w:rStyle w:val="Strong"/>
          <w:b/>
          <w:bCs/>
          <w:color w:val="313131"/>
          <w:sz w:val="32"/>
          <w:szCs w:val="32"/>
        </w:rPr>
        <w:t>Part 2 (30 points): Building a database</w:t>
      </w:r>
    </w:p>
    <w:p w14:paraId="3177093A" w14:textId="6FC0FA02" w:rsidR="00684834" w:rsidRPr="008A7AF9" w:rsidRDefault="00684834" w:rsidP="00684834">
      <w:pPr>
        <w:pStyle w:val="NormalWeb"/>
        <w:shd w:val="clear" w:color="auto" w:fill="FFFFFF"/>
        <w:spacing w:before="0" w:beforeAutospacing="0"/>
        <w:rPr>
          <w:sz w:val="28"/>
          <w:szCs w:val="28"/>
        </w:rPr>
      </w:pPr>
      <w:r w:rsidRPr="008A7AF9">
        <w:rPr>
          <w:sz w:val="28"/>
          <w:szCs w:val="28"/>
        </w:rPr>
        <w:lastRenderedPageBreak/>
        <w:t>One of our goals over the next couple of labs is to recreate part of the analysis found in </w:t>
      </w:r>
      <w:hyperlink r:id="rId7" w:history="1">
        <w:r w:rsidRPr="008A7AF9">
          <w:rPr>
            <w:rStyle w:val="Hyperlink"/>
            <w:rFonts w:eastAsiaTheme="majorEastAsia"/>
            <w:color w:val="4CAF50"/>
            <w:sz w:val="28"/>
            <w:szCs w:val="28"/>
          </w:rPr>
          <w:t>Frey et al., 2018</w:t>
        </w:r>
      </w:hyperlink>
      <w:r w:rsidRPr="008A7AF9">
        <w:rPr>
          <w:sz w:val="28"/>
          <w:szCs w:val="28"/>
        </w:rPr>
        <w:t>, specifically Figure 2 and a lake volume estimation. We will use these data in the next couple of labs and I will not wait for you to download them next week so be prepared to have them ready.</w:t>
      </w:r>
    </w:p>
    <w:p w14:paraId="3EA9D12F" w14:textId="77777777" w:rsidR="00684834" w:rsidRPr="008A7AF9" w:rsidRDefault="00684834" w:rsidP="00684834">
      <w:pPr>
        <w:pStyle w:val="Heading2"/>
        <w:shd w:val="clear" w:color="auto" w:fill="FFFFFF"/>
        <w:rPr>
          <w:rFonts w:ascii="Times New Roman" w:hAnsi="Times New Roman" w:cs="Times New Roman"/>
          <w:color w:val="313131"/>
          <w:sz w:val="28"/>
          <w:szCs w:val="28"/>
        </w:rPr>
      </w:pPr>
      <w:r w:rsidRPr="008A7AF9">
        <w:rPr>
          <w:rStyle w:val="Strong"/>
          <w:rFonts w:ascii="Times New Roman" w:hAnsi="Times New Roman" w:cs="Times New Roman"/>
          <w:b w:val="0"/>
          <w:bCs w:val="0"/>
          <w:color w:val="313131"/>
          <w:sz w:val="28"/>
          <w:szCs w:val="28"/>
        </w:rPr>
        <w:t>Setting up folders and accounts</w:t>
      </w:r>
    </w:p>
    <w:p w14:paraId="13CACD1F" w14:textId="77777777" w:rsidR="00684834" w:rsidRPr="008A7AF9" w:rsidRDefault="00684834" w:rsidP="00684834">
      <w:pPr>
        <w:numPr>
          <w:ilvl w:val="0"/>
          <w:numId w:val="2"/>
        </w:numPr>
        <w:shd w:val="clear" w:color="auto" w:fill="FFFFFF"/>
        <w:spacing w:before="100" w:beforeAutospacing="1" w:after="100" w:afterAutospacing="1" w:line="240" w:lineRule="auto"/>
        <w:rPr>
          <w:rFonts w:ascii="Times New Roman" w:hAnsi="Times New Roman" w:cs="Times New Roman"/>
          <w:sz w:val="28"/>
          <w:szCs w:val="28"/>
        </w:rPr>
      </w:pPr>
      <w:r w:rsidRPr="008A7AF9">
        <w:rPr>
          <w:rFonts w:ascii="Times New Roman" w:hAnsi="Times New Roman" w:cs="Times New Roman"/>
          <w:sz w:val="28"/>
          <w:szCs w:val="28"/>
        </w:rPr>
        <w:t>Some sort of file management system is preferable to nothing. Time wasted looking for files can be better spent performing the analysis, other research, or discovering new music. Below I will outline what I use, but if you already have a system that works for you feel free to deviate. Just as an aside, avoid file names with spaces, leading numbers, or strange characters.</w:t>
      </w:r>
    </w:p>
    <w:p w14:paraId="662BD7F4" w14:textId="77777777" w:rsidR="00684834" w:rsidRPr="008A7AF9" w:rsidRDefault="00684834" w:rsidP="00684834">
      <w:pPr>
        <w:numPr>
          <w:ilvl w:val="0"/>
          <w:numId w:val="2"/>
        </w:numPr>
        <w:shd w:val="clear" w:color="auto" w:fill="FFFFFF"/>
        <w:spacing w:before="100" w:beforeAutospacing="1" w:after="100" w:afterAutospacing="1" w:line="240" w:lineRule="auto"/>
        <w:rPr>
          <w:rFonts w:ascii="Times New Roman" w:hAnsi="Times New Roman" w:cs="Times New Roman"/>
          <w:sz w:val="28"/>
          <w:szCs w:val="28"/>
        </w:rPr>
      </w:pPr>
      <w:r w:rsidRPr="008A7AF9">
        <w:rPr>
          <w:rFonts w:ascii="Times New Roman" w:hAnsi="Times New Roman" w:cs="Times New Roman"/>
          <w:sz w:val="28"/>
          <w:szCs w:val="28"/>
        </w:rPr>
        <w:t>On OneDrive, create a folder for classes, in that one for this class (GEOG558), and in that folder create one for labs. In that folder create one for Lab01, and one for base data (BaseData). In that create folders, one called Elevation and the other called Landsat. The Landsat tiles can get a little messy so I create extra folders underneath the Landsat folder titled something along the lines of LS05_YYYY.</w:t>
      </w:r>
    </w:p>
    <w:p w14:paraId="3B08A699" w14:textId="77777777" w:rsidR="00684834" w:rsidRPr="008A7AF9" w:rsidRDefault="00684834" w:rsidP="00684834">
      <w:pPr>
        <w:numPr>
          <w:ilvl w:val="0"/>
          <w:numId w:val="2"/>
        </w:numPr>
        <w:shd w:val="clear" w:color="auto" w:fill="FFFFFF"/>
        <w:spacing w:before="100" w:beforeAutospacing="1" w:after="100" w:afterAutospacing="1" w:line="240" w:lineRule="auto"/>
        <w:rPr>
          <w:rFonts w:ascii="Times New Roman" w:hAnsi="Times New Roman" w:cs="Times New Roman"/>
          <w:sz w:val="28"/>
          <w:szCs w:val="28"/>
        </w:rPr>
      </w:pPr>
      <w:r w:rsidRPr="008A7AF9">
        <w:rPr>
          <w:rFonts w:ascii="Times New Roman" w:hAnsi="Times New Roman" w:cs="Times New Roman"/>
          <w:sz w:val="28"/>
          <w:szCs w:val="28"/>
        </w:rPr>
        <w:t>We will use USGS Earth Explorer to download the requisite datasets, including Landsat scenes and elevation data. Before we start you'll need accounts at both </w:t>
      </w:r>
      <w:hyperlink r:id="rId8" w:history="1">
        <w:r w:rsidRPr="008A7AF9">
          <w:rPr>
            <w:rStyle w:val="Hyperlink"/>
            <w:rFonts w:ascii="Times New Roman" w:hAnsi="Times New Roman" w:cs="Times New Roman"/>
            <w:color w:val="4CAF50"/>
            <w:sz w:val="28"/>
            <w:szCs w:val="28"/>
          </w:rPr>
          <w:t>https://earthexplorer.usgs.gov/</w:t>
        </w:r>
      </w:hyperlink>
      <w:r w:rsidRPr="008A7AF9">
        <w:rPr>
          <w:rFonts w:ascii="Times New Roman" w:hAnsi="Times New Roman" w:cs="Times New Roman"/>
          <w:sz w:val="28"/>
          <w:szCs w:val="28"/>
        </w:rPr>
        <w:t> and </w:t>
      </w:r>
      <w:hyperlink r:id="rId9" w:history="1">
        <w:r w:rsidRPr="008A7AF9">
          <w:rPr>
            <w:rStyle w:val="Hyperlink"/>
            <w:rFonts w:ascii="Times New Roman" w:hAnsi="Times New Roman" w:cs="Times New Roman"/>
            <w:color w:val="4CAF50"/>
            <w:sz w:val="28"/>
            <w:szCs w:val="28"/>
          </w:rPr>
          <w:t>https://urs.earthdata.nasa.gov/</w:t>
        </w:r>
      </w:hyperlink>
    </w:p>
    <w:p w14:paraId="55EC1831" w14:textId="77777777" w:rsidR="00684834" w:rsidRPr="008A7AF9" w:rsidRDefault="00684834" w:rsidP="00684834">
      <w:pPr>
        <w:pStyle w:val="Heading2"/>
        <w:shd w:val="clear" w:color="auto" w:fill="FFFFFF"/>
        <w:rPr>
          <w:rFonts w:ascii="Times New Roman" w:hAnsi="Times New Roman" w:cs="Times New Roman"/>
          <w:color w:val="313131"/>
          <w:sz w:val="28"/>
          <w:szCs w:val="28"/>
        </w:rPr>
      </w:pPr>
      <w:r w:rsidRPr="008A7AF9">
        <w:rPr>
          <w:rStyle w:val="Strong"/>
          <w:rFonts w:ascii="Times New Roman" w:hAnsi="Times New Roman" w:cs="Times New Roman"/>
          <w:b w:val="0"/>
          <w:bCs w:val="0"/>
          <w:color w:val="313131"/>
          <w:sz w:val="28"/>
          <w:szCs w:val="28"/>
        </w:rPr>
        <w:t>Downloading data</w:t>
      </w:r>
    </w:p>
    <w:p w14:paraId="5D68FD1F" w14:textId="77777777" w:rsidR="00684834" w:rsidRPr="008A7AF9" w:rsidRDefault="00684834" w:rsidP="00684834">
      <w:pPr>
        <w:numPr>
          <w:ilvl w:val="0"/>
          <w:numId w:val="3"/>
        </w:numPr>
        <w:shd w:val="clear" w:color="auto" w:fill="FFFFFF"/>
        <w:spacing w:before="100" w:beforeAutospacing="1" w:after="100" w:afterAutospacing="1" w:line="240" w:lineRule="auto"/>
        <w:rPr>
          <w:rFonts w:ascii="Times New Roman" w:hAnsi="Times New Roman" w:cs="Times New Roman"/>
          <w:sz w:val="28"/>
          <w:szCs w:val="28"/>
        </w:rPr>
      </w:pPr>
      <w:r w:rsidRPr="008A7AF9">
        <w:rPr>
          <w:rFonts w:ascii="Times New Roman" w:hAnsi="Times New Roman" w:cs="Times New Roman"/>
          <w:sz w:val="28"/>
          <w:szCs w:val="28"/>
        </w:rPr>
        <w:t>Open up </w:t>
      </w:r>
      <w:proofErr w:type="spellStart"/>
      <w:r w:rsidRPr="008A7AF9">
        <w:rPr>
          <w:rFonts w:ascii="Times New Roman" w:hAnsi="Times New Roman" w:cs="Times New Roman"/>
          <w:sz w:val="28"/>
          <w:szCs w:val="28"/>
        </w:rPr>
        <w:fldChar w:fldCharType="begin"/>
      </w:r>
      <w:r w:rsidRPr="008A7AF9">
        <w:rPr>
          <w:rFonts w:ascii="Times New Roman" w:hAnsi="Times New Roman" w:cs="Times New Roman"/>
          <w:sz w:val="28"/>
          <w:szCs w:val="28"/>
        </w:rPr>
        <w:instrText xml:space="preserve"> HYPERLINK "https://earthexplorer.usgs.gov/" </w:instrText>
      </w:r>
      <w:r w:rsidRPr="008A7AF9">
        <w:rPr>
          <w:rFonts w:ascii="Times New Roman" w:hAnsi="Times New Roman" w:cs="Times New Roman"/>
          <w:sz w:val="28"/>
          <w:szCs w:val="28"/>
        </w:rPr>
        <w:fldChar w:fldCharType="separate"/>
      </w:r>
      <w:r w:rsidRPr="008A7AF9">
        <w:rPr>
          <w:rStyle w:val="Hyperlink"/>
          <w:rFonts w:ascii="Times New Roman" w:hAnsi="Times New Roman" w:cs="Times New Roman"/>
          <w:color w:val="4CAF50"/>
          <w:sz w:val="28"/>
          <w:szCs w:val="28"/>
        </w:rPr>
        <w:t>Earthexplorer</w:t>
      </w:r>
      <w:proofErr w:type="spellEnd"/>
      <w:r w:rsidRPr="008A7AF9">
        <w:rPr>
          <w:rFonts w:ascii="Times New Roman" w:hAnsi="Times New Roman" w:cs="Times New Roman"/>
          <w:sz w:val="28"/>
          <w:szCs w:val="28"/>
        </w:rPr>
        <w:fldChar w:fldCharType="end"/>
      </w:r>
    </w:p>
    <w:p w14:paraId="1FC368A1" w14:textId="77777777" w:rsidR="00684834" w:rsidRPr="008A7AF9" w:rsidRDefault="00684834" w:rsidP="00684834">
      <w:pPr>
        <w:numPr>
          <w:ilvl w:val="0"/>
          <w:numId w:val="3"/>
        </w:numPr>
        <w:shd w:val="clear" w:color="auto" w:fill="FFFFFF"/>
        <w:spacing w:before="100" w:beforeAutospacing="1" w:after="100" w:afterAutospacing="1" w:line="240" w:lineRule="auto"/>
        <w:rPr>
          <w:rFonts w:ascii="Times New Roman" w:hAnsi="Times New Roman" w:cs="Times New Roman"/>
          <w:sz w:val="28"/>
          <w:szCs w:val="28"/>
        </w:rPr>
      </w:pPr>
      <w:r w:rsidRPr="008A7AF9">
        <w:rPr>
          <w:rFonts w:ascii="Times New Roman" w:hAnsi="Times New Roman" w:cs="Times New Roman"/>
          <w:sz w:val="28"/>
          <w:szCs w:val="28"/>
        </w:rPr>
        <w:t>We first need to define our area of interest. Under the Search Criteria tab change the coordinate box to decimal degrees, add a coordinate, and copy/paste the following into their respective fields.</w:t>
      </w:r>
    </w:p>
    <w:p w14:paraId="26919E37" w14:textId="77777777" w:rsidR="00684834" w:rsidRPr="008A7AF9" w:rsidRDefault="00684834" w:rsidP="00684834">
      <w:pPr>
        <w:numPr>
          <w:ilvl w:val="0"/>
          <w:numId w:val="4"/>
        </w:numPr>
        <w:shd w:val="clear" w:color="auto" w:fill="FFFFFF"/>
        <w:spacing w:before="100" w:beforeAutospacing="1" w:after="100" w:afterAutospacing="1" w:line="240" w:lineRule="auto"/>
        <w:rPr>
          <w:rFonts w:ascii="Times New Roman" w:hAnsi="Times New Roman" w:cs="Times New Roman"/>
          <w:sz w:val="28"/>
          <w:szCs w:val="28"/>
        </w:rPr>
      </w:pPr>
      <w:r w:rsidRPr="008A7AF9">
        <w:rPr>
          <w:rFonts w:ascii="Times New Roman" w:hAnsi="Times New Roman" w:cs="Times New Roman"/>
          <w:sz w:val="28"/>
          <w:szCs w:val="28"/>
        </w:rPr>
        <w:t>Latitude: -9.397055203542507</w:t>
      </w:r>
    </w:p>
    <w:p w14:paraId="3B6F6086" w14:textId="77777777" w:rsidR="00684834" w:rsidRPr="008A7AF9" w:rsidRDefault="00684834" w:rsidP="00684834">
      <w:pPr>
        <w:numPr>
          <w:ilvl w:val="0"/>
          <w:numId w:val="4"/>
        </w:numPr>
        <w:shd w:val="clear" w:color="auto" w:fill="FFFFFF"/>
        <w:spacing w:before="100" w:beforeAutospacing="1" w:after="100" w:afterAutospacing="1" w:line="240" w:lineRule="auto"/>
        <w:rPr>
          <w:rFonts w:ascii="Times New Roman" w:hAnsi="Times New Roman" w:cs="Times New Roman"/>
          <w:sz w:val="28"/>
          <w:szCs w:val="28"/>
        </w:rPr>
      </w:pPr>
      <w:r w:rsidRPr="008A7AF9">
        <w:rPr>
          <w:rFonts w:ascii="Times New Roman" w:hAnsi="Times New Roman" w:cs="Times New Roman"/>
          <w:sz w:val="28"/>
          <w:szCs w:val="28"/>
        </w:rPr>
        <w:t>Longitude: -77.38027425750124</w:t>
      </w:r>
    </w:p>
    <w:p w14:paraId="3AD6C587" w14:textId="77777777" w:rsidR="00684834" w:rsidRPr="008A7AF9" w:rsidRDefault="00684834" w:rsidP="008A7AF9">
      <w:pPr>
        <w:shd w:val="clear" w:color="auto" w:fill="FFFFFF"/>
        <w:spacing w:before="100" w:beforeAutospacing="1" w:after="100" w:afterAutospacing="1" w:line="240" w:lineRule="auto"/>
        <w:jc w:val="center"/>
        <w:rPr>
          <w:rFonts w:ascii="Times New Roman" w:hAnsi="Times New Roman" w:cs="Times New Roman"/>
          <w:sz w:val="28"/>
          <w:szCs w:val="28"/>
        </w:rPr>
      </w:pPr>
      <w:r w:rsidRPr="008A7AF9">
        <w:rPr>
          <w:rFonts w:ascii="Times New Roman" w:hAnsi="Times New Roman" w:cs="Times New Roman"/>
          <w:noProof/>
          <w:sz w:val="28"/>
          <w:szCs w:val="28"/>
        </w:rPr>
        <w:drawing>
          <wp:inline distT="0" distB="0" distL="0" distR="0" wp14:anchorId="2F0714B4" wp14:editId="3DB2009A">
            <wp:extent cx="38671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150" cy="1533525"/>
                    </a:xfrm>
                    <a:prstGeom prst="rect">
                      <a:avLst/>
                    </a:prstGeom>
                  </pic:spPr>
                </pic:pic>
              </a:graphicData>
            </a:graphic>
          </wp:inline>
        </w:drawing>
      </w:r>
    </w:p>
    <w:p w14:paraId="5C64A582" w14:textId="77777777" w:rsidR="00684834" w:rsidRPr="008A7AF9" w:rsidRDefault="00684834" w:rsidP="0068483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A7AF9">
        <w:rPr>
          <w:rFonts w:ascii="Times New Roman" w:eastAsia="Times New Roman" w:hAnsi="Times New Roman" w:cs="Times New Roman"/>
          <w:sz w:val="28"/>
          <w:szCs w:val="28"/>
        </w:rPr>
        <w:lastRenderedPageBreak/>
        <w:t>Under the Data Sets tab, search for </w:t>
      </w:r>
      <w:hyperlink r:id="rId11" w:history="1">
        <w:r w:rsidRPr="008A7AF9">
          <w:rPr>
            <w:rFonts w:ascii="Times New Roman" w:eastAsia="Times New Roman" w:hAnsi="Times New Roman" w:cs="Times New Roman"/>
            <w:color w:val="4CAF50"/>
            <w:sz w:val="28"/>
            <w:szCs w:val="28"/>
            <w:u w:val="single"/>
          </w:rPr>
          <w:t>SRTM3 SRTMGL-1</w:t>
        </w:r>
      </w:hyperlink>
      <w:r w:rsidRPr="008A7AF9">
        <w:rPr>
          <w:rFonts w:ascii="Times New Roman" w:eastAsia="Times New Roman" w:hAnsi="Times New Roman" w:cs="Times New Roman"/>
          <w:sz w:val="28"/>
          <w:szCs w:val="28"/>
        </w:rPr>
        <w:t xml:space="preserve"> and make sure the box next to the dataset is checked. </w:t>
      </w:r>
      <w:r w:rsidR="00E31713" w:rsidRPr="008A7AF9">
        <w:rPr>
          <w:rFonts w:ascii="Times New Roman" w:eastAsia="Times New Roman" w:hAnsi="Times New Roman" w:cs="Times New Roman"/>
          <w:sz w:val="28"/>
          <w:szCs w:val="28"/>
        </w:rPr>
        <w:t xml:space="preserve">Note: searching can be sometimes tricky. If you did not get any result by copy and paste the data name, please try to search “SRTM3”, or “NASA SRTM3”. </w:t>
      </w:r>
      <w:r w:rsidRPr="008A7AF9">
        <w:rPr>
          <w:rFonts w:ascii="Times New Roman" w:eastAsia="Times New Roman" w:hAnsi="Times New Roman" w:cs="Times New Roman"/>
          <w:sz w:val="28"/>
          <w:szCs w:val="28"/>
        </w:rPr>
        <w:t>Click results and then download the standard format (the HGT, not any of the metadata).</w:t>
      </w:r>
    </w:p>
    <w:p w14:paraId="1C2E416C" w14:textId="77777777" w:rsidR="00684834" w:rsidRPr="008A7AF9" w:rsidRDefault="00684834" w:rsidP="008A7AF9">
      <w:pPr>
        <w:shd w:val="clear" w:color="auto" w:fill="FFFFFF"/>
        <w:spacing w:after="100" w:line="240" w:lineRule="auto"/>
        <w:ind w:left="720"/>
        <w:rPr>
          <w:rFonts w:ascii="Times New Roman" w:eastAsia="Times New Roman" w:hAnsi="Times New Roman" w:cs="Times New Roman"/>
          <w:color w:val="7A7A7A"/>
          <w:sz w:val="28"/>
          <w:szCs w:val="28"/>
        </w:rPr>
      </w:pPr>
      <w:r w:rsidRPr="008A7AF9">
        <w:rPr>
          <w:rFonts w:ascii="Times New Roman" w:eastAsia="Times New Roman" w:hAnsi="Times New Roman" w:cs="Times New Roman"/>
          <w:color w:val="7A7A7A"/>
          <w:sz w:val="28"/>
          <w:szCs w:val="28"/>
        </w:rPr>
        <w:t>There are a few useful buttons on a results screen. The black footprint shows you the footprint of a tile, and the image icon will draw a jpg over the browser so you can see what the data you’re downloading.</w:t>
      </w:r>
    </w:p>
    <w:p w14:paraId="359093DE" w14:textId="77777777" w:rsidR="00684834" w:rsidRPr="008A7AF9" w:rsidRDefault="00684834">
      <w:pPr>
        <w:rPr>
          <w:rFonts w:ascii="Times New Roman" w:hAnsi="Times New Roman" w:cs="Times New Roman"/>
          <w:sz w:val="28"/>
          <w:szCs w:val="28"/>
        </w:rPr>
      </w:pPr>
    </w:p>
    <w:p w14:paraId="06857801" w14:textId="77777777" w:rsidR="00832071" w:rsidRPr="008A7AF9" w:rsidRDefault="00832071" w:rsidP="008A7AF9">
      <w:pPr>
        <w:jc w:val="center"/>
        <w:rPr>
          <w:rFonts w:ascii="Times New Roman" w:hAnsi="Times New Roman" w:cs="Times New Roman"/>
          <w:sz w:val="28"/>
          <w:szCs w:val="28"/>
        </w:rPr>
      </w:pPr>
      <w:r w:rsidRPr="008A7AF9">
        <w:rPr>
          <w:rFonts w:ascii="Times New Roman" w:hAnsi="Times New Roman" w:cs="Times New Roman"/>
          <w:noProof/>
          <w:sz w:val="28"/>
          <w:szCs w:val="28"/>
        </w:rPr>
        <w:drawing>
          <wp:inline distT="0" distB="0" distL="0" distR="0" wp14:anchorId="70CDEB29" wp14:editId="26C36E38">
            <wp:extent cx="392430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300" cy="2695575"/>
                    </a:xfrm>
                    <a:prstGeom prst="rect">
                      <a:avLst/>
                    </a:prstGeom>
                  </pic:spPr>
                </pic:pic>
              </a:graphicData>
            </a:graphic>
          </wp:inline>
        </w:drawing>
      </w:r>
    </w:p>
    <w:p w14:paraId="4959755C" w14:textId="77777777" w:rsidR="00BC1CB1" w:rsidRPr="008A7AF9" w:rsidRDefault="00BC1CB1" w:rsidP="00BC1CB1">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A7AF9">
        <w:rPr>
          <w:rFonts w:ascii="Times New Roman" w:eastAsia="Times New Roman" w:hAnsi="Times New Roman" w:cs="Times New Roman"/>
          <w:sz w:val="28"/>
          <w:szCs w:val="28"/>
        </w:rPr>
        <w:t>To use the elevation data, you'll need to unzip it to actually use it in a program. Unzip (Right click &gt; 7-Zip &gt; Extract to “</w:t>
      </w:r>
      <w:proofErr w:type="spellStart"/>
      <w:r w:rsidRPr="008A7AF9">
        <w:rPr>
          <w:rFonts w:ascii="Times New Roman" w:eastAsia="Times New Roman" w:hAnsi="Times New Roman" w:cs="Times New Roman"/>
          <w:sz w:val="28"/>
          <w:szCs w:val="28"/>
        </w:rPr>
        <w:t>FileNameHere</w:t>
      </w:r>
      <w:proofErr w:type="spellEnd"/>
      <w:r w:rsidRPr="008A7AF9">
        <w:rPr>
          <w:rFonts w:ascii="Times New Roman" w:eastAsia="Times New Roman" w:hAnsi="Times New Roman" w:cs="Times New Roman"/>
          <w:sz w:val="28"/>
          <w:szCs w:val="28"/>
        </w:rPr>
        <w:t xml:space="preserve">”) the SRTMGL folder and move the HGT file (a fancy </w:t>
      </w:r>
      <w:proofErr w:type="spellStart"/>
      <w:r w:rsidRPr="008A7AF9">
        <w:rPr>
          <w:rFonts w:ascii="Times New Roman" w:eastAsia="Times New Roman" w:hAnsi="Times New Roman" w:cs="Times New Roman"/>
          <w:sz w:val="28"/>
          <w:szCs w:val="28"/>
        </w:rPr>
        <w:t>tif</w:t>
      </w:r>
      <w:proofErr w:type="spellEnd"/>
      <w:r w:rsidRPr="008A7AF9">
        <w:rPr>
          <w:rFonts w:ascii="Times New Roman" w:eastAsia="Times New Roman" w:hAnsi="Times New Roman" w:cs="Times New Roman"/>
          <w:sz w:val="28"/>
          <w:szCs w:val="28"/>
        </w:rPr>
        <w:t xml:space="preserve"> for SRTM data) into your folder structure. Optionally, you can open the file with ArcGIS Pro and know how it really looks like. </w:t>
      </w:r>
    </w:p>
    <w:p w14:paraId="07F830B4" w14:textId="77777777" w:rsidR="00BC1CB1" w:rsidRPr="008A7AF9" w:rsidRDefault="00BC1CB1" w:rsidP="00BC1CB1">
      <w:pPr>
        <w:shd w:val="clear" w:color="auto" w:fill="FFFFFF"/>
        <w:spacing w:after="100" w:afterAutospacing="1" w:line="240" w:lineRule="auto"/>
        <w:rPr>
          <w:rFonts w:ascii="Times New Roman" w:eastAsia="Times New Roman" w:hAnsi="Times New Roman" w:cs="Times New Roman"/>
          <w:sz w:val="28"/>
          <w:szCs w:val="28"/>
        </w:rPr>
      </w:pPr>
      <w:r w:rsidRPr="008A7AF9">
        <w:rPr>
          <w:rFonts w:ascii="Times New Roman" w:eastAsia="Times New Roman" w:hAnsi="Times New Roman" w:cs="Times New Roman"/>
          <w:sz w:val="28"/>
          <w:szCs w:val="28"/>
        </w:rPr>
        <w:t>Next we want the Landsat scenes. We’ll simplify this somewhat by starting at 1995 and looking forward in time every 2 year. We’ll also use scenes taken in the winter, so that the lake is stable.</w:t>
      </w:r>
    </w:p>
    <w:p w14:paraId="57711A8B" w14:textId="24ED7640" w:rsidR="00BC1CB1" w:rsidRDefault="00BC1CB1" w:rsidP="00BC1CB1">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A7AF9">
        <w:rPr>
          <w:rFonts w:ascii="Times New Roman" w:eastAsia="Times New Roman" w:hAnsi="Times New Roman" w:cs="Times New Roman"/>
          <w:sz w:val="28"/>
          <w:szCs w:val="28"/>
        </w:rPr>
        <w:t xml:space="preserve">Under the Data Sets tab, navigate to the Landsat &gt; Landsat Collection 1 </w:t>
      </w:r>
      <w:r w:rsidR="007628C9">
        <w:rPr>
          <w:rFonts w:ascii="Times New Roman" w:eastAsia="Times New Roman" w:hAnsi="Times New Roman" w:cs="Times New Roman"/>
          <w:sz w:val="28"/>
          <w:szCs w:val="28"/>
        </w:rPr>
        <w:t xml:space="preserve">&gt; Landsat Collection 1 </w:t>
      </w:r>
      <w:r w:rsidRPr="008A7AF9">
        <w:rPr>
          <w:rFonts w:ascii="Times New Roman" w:eastAsia="Times New Roman" w:hAnsi="Times New Roman" w:cs="Times New Roman"/>
          <w:sz w:val="28"/>
          <w:szCs w:val="28"/>
        </w:rPr>
        <w:t>Level 1</w:t>
      </w:r>
      <w:r w:rsidR="007628C9">
        <w:rPr>
          <w:rFonts w:ascii="Times New Roman" w:eastAsia="Times New Roman" w:hAnsi="Times New Roman" w:cs="Times New Roman"/>
          <w:sz w:val="28"/>
          <w:szCs w:val="28"/>
        </w:rPr>
        <w:t xml:space="preserve">, </w:t>
      </w:r>
      <w:r w:rsidRPr="008A7AF9">
        <w:rPr>
          <w:rFonts w:ascii="Times New Roman" w:eastAsia="Times New Roman" w:hAnsi="Times New Roman" w:cs="Times New Roman"/>
          <w:sz w:val="28"/>
          <w:szCs w:val="28"/>
        </w:rPr>
        <w:t xml:space="preserve"> check </w:t>
      </w:r>
      <w:hyperlink r:id="rId13" w:anchor="qt-science_center_objects" w:history="1">
        <w:r w:rsidRPr="008A7AF9">
          <w:rPr>
            <w:rFonts w:ascii="Times New Roman" w:eastAsia="Times New Roman" w:hAnsi="Times New Roman" w:cs="Times New Roman"/>
            <w:color w:val="4CAF50"/>
            <w:sz w:val="28"/>
            <w:szCs w:val="28"/>
            <w:u w:val="single"/>
          </w:rPr>
          <w:t>Landsat 4-5 TM C1 Level-1</w:t>
        </w:r>
      </w:hyperlink>
      <w:r w:rsidRPr="008A7AF9">
        <w:rPr>
          <w:rFonts w:ascii="Times New Roman" w:eastAsia="Times New Roman" w:hAnsi="Times New Roman" w:cs="Times New Roman"/>
          <w:sz w:val="28"/>
          <w:szCs w:val="28"/>
        </w:rPr>
        <w:t>.</w:t>
      </w:r>
    </w:p>
    <w:p w14:paraId="3C6FF8F0" w14:textId="77777777" w:rsidR="004246CB" w:rsidRPr="008A7AF9" w:rsidRDefault="004246CB" w:rsidP="004246CB">
      <w:pPr>
        <w:shd w:val="clear" w:color="auto" w:fill="FFFFFF"/>
        <w:spacing w:before="100" w:beforeAutospacing="1" w:after="100" w:afterAutospacing="1" w:line="240" w:lineRule="auto"/>
        <w:ind w:left="720"/>
        <w:rPr>
          <w:rFonts w:ascii="Times New Roman" w:eastAsia="Times New Roman" w:hAnsi="Times New Roman" w:cs="Times New Roman"/>
          <w:sz w:val="28"/>
          <w:szCs w:val="28"/>
        </w:rPr>
      </w:pPr>
    </w:p>
    <w:p w14:paraId="1AA3EA15" w14:textId="27B17AEC" w:rsidR="004246CB" w:rsidRPr="004246CB" w:rsidRDefault="00BC1CB1" w:rsidP="004246CB">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A7AF9">
        <w:rPr>
          <w:rFonts w:ascii="Times New Roman" w:eastAsia="Times New Roman" w:hAnsi="Times New Roman" w:cs="Times New Roman"/>
          <w:sz w:val="28"/>
          <w:szCs w:val="28"/>
        </w:rPr>
        <w:lastRenderedPageBreak/>
        <w:t>Set the Date Range dates to 06/01/1995 and 08/01/1995 respectively.</w:t>
      </w:r>
    </w:p>
    <w:p w14:paraId="050F4A92" w14:textId="77777777" w:rsidR="00BC1CB1" w:rsidRPr="008A7AF9" w:rsidRDefault="00BC1CB1" w:rsidP="00BC1CB1">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A7AF9">
        <w:rPr>
          <w:rFonts w:ascii="Times New Roman" w:eastAsia="Times New Roman" w:hAnsi="Times New Roman" w:cs="Times New Roman"/>
          <w:sz w:val="28"/>
          <w:szCs w:val="28"/>
        </w:rPr>
        <w:t>Click on Additional Criteria, set the Land Cloud Cover to less than 10%</w:t>
      </w:r>
    </w:p>
    <w:p w14:paraId="36AC85A7" w14:textId="2B5048ED" w:rsidR="00BC1CB1" w:rsidRDefault="00BC1CB1" w:rsidP="00331C60">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A7AF9">
        <w:rPr>
          <w:rFonts w:ascii="Times New Roman" w:eastAsia="Times New Roman" w:hAnsi="Times New Roman" w:cs="Times New Roman"/>
          <w:sz w:val="28"/>
          <w:szCs w:val="28"/>
        </w:rPr>
        <w:t xml:space="preserve">Click on Results, when the images load in you can explore them with the </w:t>
      </w:r>
      <w:r w:rsidR="00331C60" w:rsidRPr="008A7AF9">
        <w:rPr>
          <w:rFonts w:ascii="Times New Roman" w:eastAsia="Times New Roman" w:hAnsi="Times New Roman" w:cs="Times New Roman"/>
          <w:sz w:val="28"/>
          <w:szCs w:val="28"/>
        </w:rPr>
        <w:t>“Result Controls”. Expand it and click “Show All Browse From Current Page”. A</w:t>
      </w:r>
      <w:r w:rsidRPr="008A7AF9">
        <w:rPr>
          <w:rFonts w:ascii="Times New Roman" w:eastAsia="Times New Roman" w:hAnsi="Times New Roman" w:cs="Times New Roman"/>
          <w:sz w:val="28"/>
          <w:szCs w:val="28"/>
        </w:rPr>
        <w:t xml:space="preserve">nd download the desired tiles (Get the Level-1 </w:t>
      </w:r>
      <w:proofErr w:type="spellStart"/>
      <w:r w:rsidRPr="008A7AF9">
        <w:rPr>
          <w:rFonts w:ascii="Times New Roman" w:eastAsia="Times New Roman" w:hAnsi="Times New Roman" w:cs="Times New Roman"/>
          <w:sz w:val="28"/>
          <w:szCs w:val="28"/>
        </w:rPr>
        <w:t>GeoTIFF</w:t>
      </w:r>
      <w:proofErr w:type="spellEnd"/>
      <w:r w:rsidRPr="008A7AF9">
        <w:rPr>
          <w:rFonts w:ascii="Times New Roman" w:eastAsia="Times New Roman" w:hAnsi="Times New Roman" w:cs="Times New Roman"/>
          <w:sz w:val="28"/>
          <w:szCs w:val="28"/>
        </w:rPr>
        <w:t xml:space="preserve"> data products.</w:t>
      </w:r>
    </w:p>
    <w:p w14:paraId="420A8423" w14:textId="77777777" w:rsidR="004246CB" w:rsidRPr="008A7AF9" w:rsidRDefault="004246CB" w:rsidP="004246CB">
      <w:pPr>
        <w:shd w:val="clear" w:color="auto" w:fill="FFFFFF"/>
        <w:spacing w:before="100" w:beforeAutospacing="1" w:after="100" w:afterAutospacing="1" w:line="240" w:lineRule="auto"/>
        <w:ind w:left="720"/>
        <w:rPr>
          <w:rFonts w:ascii="Times New Roman" w:eastAsia="Times New Roman" w:hAnsi="Times New Roman" w:cs="Times New Roman"/>
          <w:sz w:val="28"/>
          <w:szCs w:val="28"/>
        </w:rPr>
      </w:pPr>
    </w:p>
    <w:p w14:paraId="13901D81" w14:textId="695A22D6" w:rsidR="00BC1CB1" w:rsidRPr="008A7AF9" w:rsidRDefault="00BC1CB1" w:rsidP="00BC1CB1">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A7AF9">
        <w:rPr>
          <w:rFonts w:ascii="Times New Roman" w:eastAsia="Times New Roman" w:hAnsi="Times New Roman" w:cs="Times New Roman"/>
          <w:sz w:val="28"/>
          <w:szCs w:val="28"/>
        </w:rPr>
        <w:t>Do this for every two years up to 2009 (change the Date Range on the Search Criteria tab). The images I selected for this analysis were:</w:t>
      </w:r>
    </w:p>
    <w:p w14:paraId="41F7547E" w14:textId="6F2EB909" w:rsidR="00202909" w:rsidRPr="008A7AF9" w:rsidRDefault="00202909" w:rsidP="008A7AF9">
      <w:pPr>
        <w:shd w:val="clear" w:color="auto" w:fill="FFFFFF"/>
        <w:spacing w:before="100" w:beforeAutospacing="1" w:after="100" w:afterAutospacing="1" w:line="240" w:lineRule="auto"/>
        <w:ind w:left="720"/>
        <w:jc w:val="center"/>
        <w:rPr>
          <w:rFonts w:ascii="Times New Roman" w:eastAsia="Times New Roman" w:hAnsi="Times New Roman" w:cs="Times New Roman"/>
          <w:sz w:val="28"/>
          <w:szCs w:val="28"/>
        </w:rPr>
      </w:pPr>
      <w:r w:rsidRPr="008A7AF9">
        <w:rPr>
          <w:rFonts w:ascii="Times New Roman" w:hAnsi="Times New Roman" w:cs="Times New Roman"/>
          <w:noProof/>
          <w:sz w:val="28"/>
          <w:szCs w:val="28"/>
        </w:rPr>
        <w:drawing>
          <wp:inline distT="0" distB="0" distL="0" distR="0" wp14:anchorId="6E7D742B" wp14:editId="14876DDC">
            <wp:extent cx="5943600" cy="1092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92835"/>
                    </a:xfrm>
                    <a:prstGeom prst="rect">
                      <a:avLst/>
                    </a:prstGeom>
                  </pic:spPr>
                </pic:pic>
              </a:graphicData>
            </a:graphic>
          </wp:inline>
        </w:drawing>
      </w:r>
    </w:p>
    <w:p w14:paraId="1AC89C6E" w14:textId="77777777" w:rsidR="00BC1CB1" w:rsidRPr="008A7AF9" w:rsidRDefault="00BC1CB1" w:rsidP="00BC1CB1">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1D25F524" w14:textId="281B41A6" w:rsidR="00331C60" w:rsidRDefault="00331C60" w:rsidP="004246CB">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246CB">
        <w:rPr>
          <w:rFonts w:ascii="Times New Roman" w:eastAsia="Times New Roman" w:hAnsi="Times New Roman" w:cs="Times New Roman"/>
          <w:sz w:val="28"/>
          <w:szCs w:val="28"/>
        </w:rPr>
        <w:t xml:space="preserve">The Landsat tiles are downloaded with extensions </w:t>
      </w:r>
      <w:r w:rsidR="008A7AF9" w:rsidRPr="004246CB">
        <w:rPr>
          <w:rFonts w:ascii="Times New Roman" w:eastAsia="Times New Roman" w:hAnsi="Times New Roman" w:cs="Times New Roman"/>
          <w:sz w:val="28"/>
          <w:szCs w:val="28"/>
        </w:rPr>
        <w:t>“</w:t>
      </w:r>
      <w:r w:rsidRPr="004246CB">
        <w:rPr>
          <w:rFonts w:ascii="Times New Roman" w:eastAsia="Times New Roman" w:hAnsi="Times New Roman" w:cs="Times New Roman"/>
          <w:sz w:val="28"/>
          <w:szCs w:val="28"/>
        </w:rPr>
        <w:t>.tar.gz</w:t>
      </w:r>
      <w:r w:rsidR="008A7AF9" w:rsidRPr="004246CB">
        <w:rPr>
          <w:rFonts w:ascii="Times New Roman" w:eastAsia="Times New Roman" w:hAnsi="Times New Roman" w:cs="Times New Roman"/>
          <w:sz w:val="28"/>
          <w:szCs w:val="28"/>
        </w:rPr>
        <w:t>”</w:t>
      </w:r>
      <w:r w:rsidRPr="004246CB">
        <w:rPr>
          <w:rFonts w:ascii="Times New Roman" w:eastAsia="Times New Roman" w:hAnsi="Times New Roman" w:cs="Times New Roman"/>
          <w:sz w:val="28"/>
          <w:szCs w:val="28"/>
        </w:rPr>
        <w:t>, they’ve essentially been compressed twice. Unzip them the first time, open them up and unzip them a second time. Copy all the files into their respective folders.</w:t>
      </w:r>
    </w:p>
    <w:p w14:paraId="38B24D67" w14:textId="77777777" w:rsidR="004246CB" w:rsidRPr="004246CB" w:rsidRDefault="004246CB" w:rsidP="004246CB">
      <w:pPr>
        <w:pStyle w:val="ListParagraph"/>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1CDB19F8" w14:textId="77E406B0" w:rsidR="00D242BA" w:rsidRPr="008A7AF9" w:rsidRDefault="00B1185A" w:rsidP="004246CB">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8A7AF9">
        <w:rPr>
          <w:rFonts w:ascii="Times New Roman" w:hAnsi="Times New Roman" w:cs="Times New Roman"/>
          <w:sz w:val="28"/>
          <w:szCs w:val="28"/>
          <w:shd w:val="clear" w:color="auto" w:fill="FFFFFF"/>
        </w:rPr>
        <w:t xml:space="preserve">Create a new project in ArcGIS Pro for our class. </w:t>
      </w:r>
      <w:r w:rsidR="006E1CCA" w:rsidRPr="008A7AF9">
        <w:rPr>
          <w:rFonts w:ascii="Times New Roman" w:hAnsi="Times New Roman" w:cs="Times New Roman"/>
          <w:sz w:val="28"/>
          <w:szCs w:val="28"/>
          <w:shd w:val="clear" w:color="auto" w:fill="FFFFFF"/>
        </w:rPr>
        <w:t xml:space="preserve">The software provides several blank project templates to help us get started. </w:t>
      </w:r>
      <w:r w:rsidR="006418D2" w:rsidRPr="008A7AF9">
        <w:rPr>
          <w:rFonts w:ascii="Times New Roman" w:hAnsi="Times New Roman" w:cs="Times New Roman"/>
          <w:sz w:val="28"/>
          <w:szCs w:val="28"/>
          <w:shd w:val="clear" w:color="auto" w:fill="FFFFFF"/>
        </w:rPr>
        <w:t xml:space="preserve">Open up ArcGIS Pro, </w:t>
      </w:r>
      <w:r w:rsidR="006E1CCA" w:rsidRPr="008A7AF9">
        <w:rPr>
          <w:rFonts w:ascii="Times New Roman" w:hAnsi="Times New Roman" w:cs="Times New Roman"/>
          <w:sz w:val="28"/>
          <w:szCs w:val="28"/>
          <w:shd w:val="clear" w:color="auto" w:fill="FFFFFF"/>
        </w:rPr>
        <w:t xml:space="preserve">select “Catalog”, name your project as “geog558_lab01_your name”, navigate the location to the folder with your data downloaded already, </w:t>
      </w:r>
      <w:r w:rsidR="00D242BA" w:rsidRPr="008A7AF9">
        <w:rPr>
          <w:rFonts w:ascii="Times New Roman" w:hAnsi="Times New Roman" w:cs="Times New Roman"/>
          <w:sz w:val="28"/>
          <w:szCs w:val="28"/>
          <w:shd w:val="clear" w:color="auto" w:fill="FFFFFF"/>
        </w:rPr>
        <w:t>uncheck “Create a new folder for this project”, then Click OK. (if you check “Create a new folder for this project”, you will create a new folder and have to move your data to this new folder. It is a way for backup maybe.)</w:t>
      </w:r>
    </w:p>
    <w:p w14:paraId="01E194BD" w14:textId="77777777" w:rsidR="00D242BA" w:rsidRPr="008A7AF9" w:rsidRDefault="00D242BA" w:rsidP="00D242BA">
      <w:pPr>
        <w:shd w:val="clear" w:color="auto" w:fill="FFFFFF"/>
        <w:spacing w:before="100" w:beforeAutospacing="1" w:after="100" w:afterAutospacing="1" w:line="240" w:lineRule="auto"/>
        <w:ind w:left="720"/>
        <w:rPr>
          <w:rFonts w:ascii="Times New Roman" w:eastAsia="Times New Roman" w:hAnsi="Times New Roman" w:cs="Times New Roman"/>
          <w:sz w:val="28"/>
          <w:szCs w:val="28"/>
        </w:rPr>
      </w:pPr>
    </w:p>
    <w:p w14:paraId="543A1D00" w14:textId="646A1964" w:rsidR="006418D2" w:rsidRDefault="00D242BA" w:rsidP="00D242BA">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r w:rsidRPr="008A7AF9">
        <w:rPr>
          <w:rFonts w:ascii="Times New Roman" w:hAnsi="Times New Roman" w:cs="Times New Roman"/>
          <w:sz w:val="28"/>
          <w:szCs w:val="28"/>
          <w:shd w:val="clear" w:color="auto" w:fill="FFFFFF"/>
        </w:rPr>
        <w:t>Then, pleas</w:t>
      </w:r>
      <w:r w:rsidR="004246CB">
        <w:rPr>
          <w:rFonts w:ascii="Times New Roman" w:hAnsi="Times New Roman" w:cs="Times New Roman"/>
          <w:sz w:val="28"/>
          <w:szCs w:val="28"/>
          <w:shd w:val="clear" w:color="auto" w:fill="FFFFFF"/>
        </w:rPr>
        <w:t>e</w:t>
      </w:r>
      <w:r w:rsidRPr="008A7AF9">
        <w:rPr>
          <w:rFonts w:ascii="Times New Roman" w:hAnsi="Times New Roman" w:cs="Times New Roman"/>
          <w:sz w:val="28"/>
          <w:szCs w:val="28"/>
          <w:shd w:val="clear" w:color="auto" w:fill="FFFFFF"/>
        </w:rPr>
        <w:t xml:space="preserve"> e</w:t>
      </w:r>
      <w:r w:rsidR="006418D2" w:rsidRPr="008A7AF9">
        <w:rPr>
          <w:rFonts w:ascii="Times New Roman" w:hAnsi="Times New Roman" w:cs="Times New Roman"/>
          <w:sz w:val="28"/>
          <w:szCs w:val="28"/>
          <w:shd w:val="clear" w:color="auto" w:fill="FFFFFF"/>
        </w:rPr>
        <w:t>xpand the BaseData file tree out a bit. Submit a screenshot of your final files (similar to the one below).</w:t>
      </w:r>
    </w:p>
    <w:p w14:paraId="555CEAF1" w14:textId="4EA6F014" w:rsidR="00BC5764" w:rsidRPr="00BC5764" w:rsidRDefault="00BC5764" w:rsidP="00D242BA">
      <w:pPr>
        <w:shd w:val="clear" w:color="auto" w:fill="FFFFFF"/>
        <w:spacing w:before="100" w:beforeAutospacing="1" w:after="100" w:afterAutospacing="1" w:line="240" w:lineRule="auto"/>
        <w:rPr>
          <w:rFonts w:ascii="Times New Roman" w:hAnsi="Times New Roman" w:cs="Times New Roman"/>
          <w:color w:val="FF0000"/>
          <w:sz w:val="28"/>
          <w:szCs w:val="28"/>
          <w:shd w:val="clear" w:color="auto" w:fill="FFFFFF"/>
        </w:rPr>
      </w:pPr>
      <w:r w:rsidRPr="00BC5764">
        <w:rPr>
          <w:rFonts w:ascii="Times New Roman" w:hAnsi="Times New Roman" w:cs="Times New Roman"/>
          <w:color w:val="FF0000"/>
          <w:sz w:val="28"/>
          <w:szCs w:val="28"/>
          <w:shd w:val="clear" w:color="auto" w:fill="FFFFFF"/>
        </w:rPr>
        <w:t xml:space="preserve">Note, this step is simple but important. An organized data file tree will make your life easier in future. </w:t>
      </w:r>
    </w:p>
    <w:p w14:paraId="7523797E" w14:textId="711F043B" w:rsidR="00D242BA" w:rsidRPr="008A7AF9" w:rsidRDefault="00B87ECA" w:rsidP="004246CB">
      <w:pPr>
        <w:shd w:val="clear" w:color="auto" w:fill="FFFFFF"/>
        <w:spacing w:before="100" w:beforeAutospacing="1" w:after="100" w:afterAutospacing="1" w:line="240" w:lineRule="auto"/>
        <w:jc w:val="center"/>
        <w:rPr>
          <w:rFonts w:ascii="Times New Roman" w:eastAsia="Times New Roman" w:hAnsi="Times New Roman" w:cs="Times New Roman"/>
          <w:sz w:val="28"/>
          <w:szCs w:val="28"/>
        </w:rPr>
      </w:pPr>
      <w:r>
        <w:rPr>
          <w:noProof/>
        </w:rPr>
        <w:lastRenderedPageBreak/>
        <w:drawing>
          <wp:inline distT="0" distB="0" distL="0" distR="0" wp14:anchorId="4DF22CC4" wp14:editId="08A0DE70">
            <wp:extent cx="5943600" cy="809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096250"/>
                    </a:xfrm>
                    <a:prstGeom prst="rect">
                      <a:avLst/>
                    </a:prstGeom>
                  </pic:spPr>
                </pic:pic>
              </a:graphicData>
            </a:graphic>
          </wp:inline>
        </w:drawing>
      </w:r>
    </w:p>
    <w:p w14:paraId="5477684F" w14:textId="77777777" w:rsidR="00832071" w:rsidRPr="008A7AF9" w:rsidRDefault="00832071">
      <w:pPr>
        <w:rPr>
          <w:rFonts w:ascii="Times New Roman" w:hAnsi="Times New Roman" w:cs="Times New Roman"/>
          <w:sz w:val="28"/>
          <w:szCs w:val="28"/>
        </w:rPr>
      </w:pPr>
    </w:p>
    <w:sectPr w:rsidR="00832071" w:rsidRPr="008A7AF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0A750" w14:textId="77777777" w:rsidR="00984274" w:rsidRDefault="00984274" w:rsidP="003E28C9">
      <w:pPr>
        <w:spacing w:after="0" w:line="240" w:lineRule="auto"/>
      </w:pPr>
      <w:r>
        <w:separator/>
      </w:r>
    </w:p>
  </w:endnote>
  <w:endnote w:type="continuationSeparator" w:id="0">
    <w:p w14:paraId="148CE6FA" w14:textId="77777777" w:rsidR="00984274" w:rsidRDefault="00984274" w:rsidP="003E2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040155"/>
      <w:docPartObj>
        <w:docPartGallery w:val="Page Numbers (Bottom of Page)"/>
        <w:docPartUnique/>
      </w:docPartObj>
    </w:sdtPr>
    <w:sdtEndPr>
      <w:rPr>
        <w:noProof/>
      </w:rPr>
    </w:sdtEndPr>
    <w:sdtContent>
      <w:p w14:paraId="2D71D0CD" w14:textId="52F608BC" w:rsidR="003E28C9" w:rsidRDefault="003E28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D53426" w14:textId="77777777" w:rsidR="003E28C9" w:rsidRDefault="003E2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30039" w14:textId="77777777" w:rsidR="00984274" w:rsidRDefault="00984274" w:rsidP="003E28C9">
      <w:pPr>
        <w:spacing w:after="0" w:line="240" w:lineRule="auto"/>
      </w:pPr>
      <w:r>
        <w:separator/>
      </w:r>
    </w:p>
  </w:footnote>
  <w:footnote w:type="continuationSeparator" w:id="0">
    <w:p w14:paraId="3CD29062" w14:textId="77777777" w:rsidR="00984274" w:rsidRDefault="00984274" w:rsidP="003E2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9F6"/>
    <w:multiLevelType w:val="multilevel"/>
    <w:tmpl w:val="A58ED6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241AB"/>
    <w:multiLevelType w:val="multilevel"/>
    <w:tmpl w:val="1BF03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D582B"/>
    <w:multiLevelType w:val="multilevel"/>
    <w:tmpl w:val="7B641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24EEA"/>
    <w:multiLevelType w:val="multilevel"/>
    <w:tmpl w:val="5AB8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F63316"/>
    <w:multiLevelType w:val="multilevel"/>
    <w:tmpl w:val="2D06B0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9551A0"/>
    <w:multiLevelType w:val="multilevel"/>
    <w:tmpl w:val="60E0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692DD6"/>
    <w:multiLevelType w:val="multilevel"/>
    <w:tmpl w:val="6B24A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1F715E"/>
    <w:multiLevelType w:val="multilevel"/>
    <w:tmpl w:val="CC6AB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5"/>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34"/>
    <w:rsid w:val="00202909"/>
    <w:rsid w:val="00331C60"/>
    <w:rsid w:val="003E28C9"/>
    <w:rsid w:val="004246CB"/>
    <w:rsid w:val="0052598D"/>
    <w:rsid w:val="006418D2"/>
    <w:rsid w:val="00684834"/>
    <w:rsid w:val="006E1CCA"/>
    <w:rsid w:val="007628C9"/>
    <w:rsid w:val="00832071"/>
    <w:rsid w:val="008A7AF9"/>
    <w:rsid w:val="009554C7"/>
    <w:rsid w:val="00984274"/>
    <w:rsid w:val="00B1185A"/>
    <w:rsid w:val="00B87ECA"/>
    <w:rsid w:val="00B908EF"/>
    <w:rsid w:val="00BC1CB1"/>
    <w:rsid w:val="00BC5764"/>
    <w:rsid w:val="00D242BA"/>
    <w:rsid w:val="00E30E94"/>
    <w:rsid w:val="00E31713"/>
    <w:rsid w:val="00F20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D14C"/>
  <w15:chartTrackingRefBased/>
  <w15:docId w15:val="{B05B418C-AF35-4022-AB2B-F7BAA07E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48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848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83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84834"/>
    <w:rPr>
      <w:b/>
      <w:bCs/>
    </w:rPr>
  </w:style>
  <w:style w:type="paragraph" w:styleId="NormalWeb">
    <w:name w:val="Normal (Web)"/>
    <w:basedOn w:val="Normal"/>
    <w:uiPriority w:val="99"/>
    <w:semiHidden/>
    <w:unhideWhenUsed/>
    <w:rsid w:val="006848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4834"/>
    <w:rPr>
      <w:color w:val="0000FF"/>
      <w:u w:val="single"/>
    </w:rPr>
  </w:style>
  <w:style w:type="character" w:customStyle="1" w:styleId="Heading2Char">
    <w:name w:val="Heading 2 Char"/>
    <w:basedOn w:val="DefaultParagraphFont"/>
    <w:link w:val="Heading2"/>
    <w:uiPriority w:val="9"/>
    <w:semiHidden/>
    <w:rsid w:val="0068483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84834"/>
    <w:rPr>
      <w:color w:val="954F72" w:themeColor="followedHyperlink"/>
      <w:u w:val="single"/>
    </w:rPr>
  </w:style>
  <w:style w:type="paragraph" w:styleId="ListParagraph">
    <w:name w:val="List Paragraph"/>
    <w:basedOn w:val="Normal"/>
    <w:uiPriority w:val="34"/>
    <w:qFormat/>
    <w:rsid w:val="004246CB"/>
    <w:pPr>
      <w:ind w:left="720"/>
      <w:contextualSpacing/>
    </w:pPr>
  </w:style>
  <w:style w:type="paragraph" w:styleId="Header">
    <w:name w:val="header"/>
    <w:basedOn w:val="Normal"/>
    <w:link w:val="HeaderChar"/>
    <w:uiPriority w:val="99"/>
    <w:unhideWhenUsed/>
    <w:rsid w:val="003E2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8C9"/>
  </w:style>
  <w:style w:type="paragraph" w:styleId="Footer">
    <w:name w:val="footer"/>
    <w:basedOn w:val="Normal"/>
    <w:link w:val="FooterChar"/>
    <w:uiPriority w:val="99"/>
    <w:unhideWhenUsed/>
    <w:rsid w:val="003E2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453898">
      <w:bodyDiv w:val="1"/>
      <w:marLeft w:val="0"/>
      <w:marRight w:val="0"/>
      <w:marTop w:val="0"/>
      <w:marBottom w:val="0"/>
      <w:divBdr>
        <w:top w:val="none" w:sz="0" w:space="0" w:color="auto"/>
        <w:left w:val="none" w:sz="0" w:space="0" w:color="auto"/>
        <w:bottom w:val="none" w:sz="0" w:space="0" w:color="auto"/>
        <w:right w:val="none" w:sz="0" w:space="0" w:color="auto"/>
      </w:divBdr>
    </w:div>
    <w:div w:id="842859732">
      <w:bodyDiv w:val="1"/>
      <w:marLeft w:val="0"/>
      <w:marRight w:val="0"/>
      <w:marTop w:val="0"/>
      <w:marBottom w:val="0"/>
      <w:divBdr>
        <w:top w:val="none" w:sz="0" w:space="0" w:color="auto"/>
        <w:left w:val="none" w:sz="0" w:space="0" w:color="auto"/>
        <w:bottom w:val="none" w:sz="0" w:space="0" w:color="auto"/>
        <w:right w:val="none" w:sz="0" w:space="0" w:color="auto"/>
      </w:divBdr>
    </w:div>
    <w:div w:id="948899514">
      <w:bodyDiv w:val="1"/>
      <w:marLeft w:val="0"/>
      <w:marRight w:val="0"/>
      <w:marTop w:val="0"/>
      <w:marBottom w:val="0"/>
      <w:divBdr>
        <w:top w:val="none" w:sz="0" w:space="0" w:color="auto"/>
        <w:left w:val="none" w:sz="0" w:space="0" w:color="auto"/>
        <w:bottom w:val="none" w:sz="0" w:space="0" w:color="auto"/>
        <w:right w:val="none" w:sz="0" w:space="0" w:color="auto"/>
      </w:divBdr>
    </w:div>
    <w:div w:id="950551835">
      <w:bodyDiv w:val="1"/>
      <w:marLeft w:val="0"/>
      <w:marRight w:val="0"/>
      <w:marTop w:val="0"/>
      <w:marBottom w:val="0"/>
      <w:divBdr>
        <w:top w:val="none" w:sz="0" w:space="0" w:color="auto"/>
        <w:left w:val="none" w:sz="0" w:space="0" w:color="auto"/>
        <w:bottom w:val="none" w:sz="0" w:space="0" w:color="auto"/>
        <w:right w:val="none" w:sz="0" w:space="0" w:color="auto"/>
      </w:divBdr>
    </w:div>
    <w:div w:id="1192456189">
      <w:bodyDiv w:val="1"/>
      <w:marLeft w:val="0"/>
      <w:marRight w:val="0"/>
      <w:marTop w:val="0"/>
      <w:marBottom w:val="0"/>
      <w:divBdr>
        <w:top w:val="none" w:sz="0" w:space="0" w:color="auto"/>
        <w:left w:val="none" w:sz="0" w:space="0" w:color="auto"/>
        <w:bottom w:val="none" w:sz="0" w:space="0" w:color="auto"/>
        <w:right w:val="none" w:sz="0" w:space="0" w:color="auto"/>
      </w:divBdr>
    </w:div>
    <w:div w:id="1867017887">
      <w:bodyDiv w:val="1"/>
      <w:marLeft w:val="0"/>
      <w:marRight w:val="0"/>
      <w:marTop w:val="0"/>
      <w:marBottom w:val="0"/>
      <w:divBdr>
        <w:top w:val="none" w:sz="0" w:space="0" w:color="auto"/>
        <w:left w:val="none" w:sz="0" w:space="0" w:color="auto"/>
        <w:bottom w:val="none" w:sz="0" w:space="0" w:color="auto"/>
        <w:right w:val="none" w:sz="0" w:space="0" w:color="auto"/>
      </w:divBdr>
      <w:divsChild>
        <w:div w:id="165668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52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explorer.usgs.gov/" TargetMode="External"/><Relationship Id="rId13" Type="http://schemas.openxmlformats.org/officeDocument/2006/relationships/hyperlink" Target="https://www.usgs.gov/centers/eros/science/usgs-eros-archive-landsat-archives-landsat-4-5-thematic-mapper-tm-level-1-data?qt-science_center_objects=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rontiersin.org/articles/10.3389/feart.2018.00210/ful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pdaac.usgs.gov/products/srtmgl1v003"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urs.earthdata.nasa.gov/"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Wenjun</dc:creator>
  <cp:keywords/>
  <dc:description/>
  <cp:lastModifiedBy>Yang, Wenjun</cp:lastModifiedBy>
  <cp:revision>16</cp:revision>
  <dcterms:created xsi:type="dcterms:W3CDTF">2021-01-18T21:27:00Z</dcterms:created>
  <dcterms:modified xsi:type="dcterms:W3CDTF">2022-01-25T16:16:00Z</dcterms:modified>
</cp:coreProperties>
</file>