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5F2D" w14:textId="77777777" w:rsidR="00C100C6" w:rsidRDefault="00000000">
      <w:pPr>
        <w:pStyle w:val="Heading1"/>
        <w:jc w:val="center"/>
      </w:pPr>
      <w:r>
        <w:t>Speaker Notes - EVM for IoT Security</w:t>
      </w:r>
    </w:p>
    <w:p w14:paraId="1654FDAB" w14:textId="77777777" w:rsidR="00C100C6" w:rsidRDefault="00000000">
      <w:pPr>
        <w:pStyle w:val="Heading2"/>
      </w:pPr>
      <w:r>
        <w:t>ICIS 2025 Presentation (10 Minutes)</w:t>
      </w:r>
    </w:p>
    <w:p w14:paraId="55944510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342A5CA4" w14:textId="77777777" w:rsidR="00C100C6" w:rsidRDefault="00000000">
      <w:pPr>
        <w:pStyle w:val="Heading2"/>
      </w:pPr>
      <w:r>
        <w:t>Slide 1: Title (30 sec)</w:t>
      </w:r>
    </w:p>
    <w:p w14:paraId="5830D3A6" w14:textId="77777777" w:rsidR="00C100C6" w:rsidRDefault="00000000">
      <w:r>
        <w:t>Good morning. I am Ali Safari from the University of North Texas.</w:t>
      </w:r>
    </w:p>
    <w:p w14:paraId="64345980" w14:textId="77777777" w:rsidR="00C100C6" w:rsidRDefault="00000000">
      <w:r>
        <w:t>Today I present our work on Enhancing IoT Security and Information Systems Resilience using an Extreme Value Machine approach for Open-Set Recognition.</w:t>
      </w:r>
    </w:p>
    <w:p w14:paraId="475A674E" w14:textId="77777777" w:rsidR="00C100C6" w:rsidRDefault="00000000">
      <w:r>
        <w:t>Let me start with the problem we are facing.</w:t>
      </w:r>
    </w:p>
    <w:p w14:paraId="7239F313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342F14A4" w14:textId="77777777" w:rsidR="00C100C6" w:rsidRDefault="00000000">
      <w:pPr>
        <w:pStyle w:val="Heading2"/>
      </w:pPr>
      <w:r>
        <w:t>Slide 2: The Growing IoT Security Challenge (1 min)</w:t>
      </w:r>
    </w:p>
    <w:p w14:paraId="0D37B145" w14:textId="77777777" w:rsidR="00C100C6" w:rsidRDefault="00000000">
      <w:r>
        <w:t>We expect 27 billion IoT devices by 2025.</w:t>
      </w:r>
    </w:p>
    <w:p w14:paraId="2C9867CE" w14:textId="77777777" w:rsidR="00C100C6" w:rsidRDefault="00000000">
      <w:r>
        <w:t>But the real problem is not the attacks we know. The real problem is Zero-Day attacks. These are attacks that no one has seen before.</w:t>
      </w:r>
    </w:p>
    <w:p w14:paraId="6DD3051A" w14:textId="77777777" w:rsidR="00C100C6" w:rsidRDefault="00000000">
      <w:r>
        <w:t>Current intrusion detection systems work under a closed-set assumption. They can only detect attacks they were trained on.</w:t>
      </w:r>
    </w:p>
    <w:p w14:paraId="5377AA49" w14:textId="77777777" w:rsidR="00C100C6" w:rsidRDefault="00000000">
      <w:r>
        <w:t>When a new attack appears, these systems fail. They cannot say I don't know this.</w:t>
      </w:r>
    </w:p>
    <w:p w14:paraId="30CC8551" w14:textId="77777777" w:rsidR="00C100C6" w:rsidRDefault="00000000">
      <w:r>
        <w:t>This creates serious risk for organizations.</w:t>
      </w:r>
    </w:p>
    <w:p w14:paraId="31234340" w14:textId="77777777" w:rsidR="00C100C6" w:rsidRDefault="00000000">
      <w:r>
        <w:t>So the question is: How do we protect billions of IoT devices from attacks we have never seen before?</w:t>
      </w:r>
    </w:p>
    <w:p w14:paraId="30D7CB63" w14:textId="77777777" w:rsidR="00C100C6" w:rsidRDefault="00000000">
      <w:r>
        <w:t>Let me explain the difference between closed-set and open-set recognition.</w:t>
      </w:r>
    </w:p>
    <w:p w14:paraId="61A26656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2E3CD51F" w14:textId="77777777" w:rsidR="00C100C6" w:rsidRDefault="00000000">
      <w:pPr>
        <w:pStyle w:val="Heading2"/>
      </w:pPr>
      <w:r>
        <w:t>Slide 3: Closed-Set vs Open-Set Recognition (1 min)</w:t>
      </w:r>
    </w:p>
    <w:p w14:paraId="6EC8E4F8" w14:textId="77777777" w:rsidR="00C100C6" w:rsidRDefault="00000000">
      <w:r>
        <w:t>Traditional systems use closed-set recognition. They assume all attack types are known. They classify everything into known categories. They cannot say I don't know. They fail silently on new threats.</w:t>
      </w:r>
    </w:p>
    <w:p w14:paraId="2C04EEB6" w14:textId="77777777" w:rsidR="00C100C6" w:rsidRDefault="00000000">
      <w:r>
        <w:t>Our approach uses open-set recognition. We accept that new attacks will appear. We model the boundary of known classes. We can reject unknown samples. We alert on novel threats.</w:t>
      </w:r>
    </w:p>
    <w:p w14:paraId="54469641" w14:textId="77777777" w:rsidR="00C100C6" w:rsidRDefault="00000000">
      <w:r>
        <w:t>Open-Set Recognition shifts from classify everything to recognize what I know and reject what I don't.</w:t>
      </w:r>
    </w:p>
    <w:p w14:paraId="32FF2929" w14:textId="77777777" w:rsidR="00C100C6" w:rsidRDefault="00000000">
      <w:r>
        <w:t>To achieve this, we use the Extreme Value Machine.</w:t>
      </w:r>
    </w:p>
    <w:p w14:paraId="01DAD2CE" w14:textId="77777777" w:rsidR="00C100C6" w:rsidRDefault="00000000">
      <w:r>
        <w:lastRenderedPageBreak/>
        <w:t>──────────────────────────────────────────────────</w:t>
      </w:r>
    </w:p>
    <w:p w14:paraId="42D5D232" w14:textId="77777777" w:rsidR="00C100C6" w:rsidRDefault="00000000">
      <w:pPr>
        <w:pStyle w:val="Heading2"/>
      </w:pPr>
      <w:r>
        <w:t>Slide 4: Our Solution - Extreme Value Machine (1 min)</w:t>
      </w:r>
    </w:p>
    <w:p w14:paraId="51B6239A" w14:textId="77777777" w:rsidR="00444558" w:rsidRDefault="00444558" w:rsidP="00444558">
      <w:r>
        <w:t xml:space="preserve">Look at the diagram on the left. On the left side, you see the Closed-Set problem. </w:t>
      </w:r>
    </w:p>
    <w:p w14:paraId="0A07BBA4" w14:textId="5307CC85" w:rsidR="00444558" w:rsidRDefault="00444558" w:rsidP="00444558">
      <w:r>
        <w:t>The system forces an unknown attack into a wrong category. It says "DDoS" when it's something new.</w:t>
      </w:r>
    </w:p>
    <w:p w14:paraId="65B64809" w14:textId="77777777" w:rsidR="00444558" w:rsidRDefault="00444558" w:rsidP="00444558">
      <w:r>
        <w:t xml:space="preserve">On the right side, you see our Open-Set solution with EVM. </w:t>
      </w:r>
    </w:p>
    <w:p w14:paraId="344299A0" w14:textId="452C6411" w:rsidR="00444558" w:rsidRDefault="00444558" w:rsidP="00444558">
      <w:r>
        <w:t>Each class has a probability boundary. If an attack falls outside all boundaries, we reject it.</w:t>
      </w:r>
    </w:p>
    <w:p w14:paraId="7A0C6A89" w14:textId="77777777" w:rsidR="00444558" w:rsidRDefault="00444558" w:rsidP="00444558">
      <w:r>
        <w:t>How does EVM work? Four steps.</w:t>
      </w:r>
    </w:p>
    <w:p w14:paraId="495FFAB0" w14:textId="77777777" w:rsidR="00444558" w:rsidRDefault="00444558" w:rsidP="00444558">
      <w:r>
        <w:t>First, calculate distances from a new sample to known class samples.</w:t>
      </w:r>
    </w:p>
    <w:p w14:paraId="02210197" w14:textId="77777777" w:rsidR="00444558" w:rsidRDefault="00444558" w:rsidP="00444558">
      <w:r>
        <w:t>Second, fit a Weibull distribution to model these extreme distances. You can see this in the small diagram.</w:t>
      </w:r>
    </w:p>
    <w:p w14:paraId="4746B48E" w14:textId="77777777" w:rsidR="00444558" w:rsidRDefault="00444558" w:rsidP="00444558">
      <w:r>
        <w:t>Third, compute inclusion probability for each class.</w:t>
      </w:r>
    </w:p>
    <w:p w14:paraId="7A8069E9" w14:textId="3BD067D7" w:rsidR="00444558" w:rsidRDefault="00444558" w:rsidP="00444558">
      <w:r>
        <w:t>Fourth, reject as unknown if probability is too low for ALL classes.</w:t>
      </w:r>
    </w:p>
    <w:p w14:paraId="6AFC5156" w14:textId="593405D3" w:rsidR="00444558" w:rsidRDefault="00444558" w:rsidP="00444558">
      <w:r>
        <w:t>Why Weibull? It models rare events in the tails. Perfect for detecting unusual traffic.</w:t>
      </w:r>
    </w:p>
    <w:p w14:paraId="432763FF" w14:textId="77777777" w:rsidR="00444558" w:rsidRDefault="00444558" w:rsidP="00444558">
      <w:pPr>
        <w:rPr>
          <w:rtl/>
        </w:rPr>
      </w:pPr>
      <w:r>
        <w:t>Let me show you the system architecture.</w:t>
      </w:r>
    </w:p>
    <w:p w14:paraId="201A90F3" w14:textId="7FE9B08F" w:rsidR="00C100C6" w:rsidRDefault="00000000" w:rsidP="00444558">
      <w:r>
        <w:t>──────────────────────────────────────────────────</w:t>
      </w:r>
    </w:p>
    <w:p w14:paraId="36377D7D" w14:textId="77777777" w:rsidR="00C100C6" w:rsidRDefault="00000000">
      <w:pPr>
        <w:pStyle w:val="Heading2"/>
      </w:pPr>
      <w:r>
        <w:t>Slide 5: EVM System Architecture (45 sec)</w:t>
      </w:r>
    </w:p>
    <w:p w14:paraId="09D5FBA1" w14:textId="77777777" w:rsidR="00C100C6" w:rsidRDefault="00000000">
      <w:r>
        <w:t>Here is the flow.</w:t>
      </w:r>
    </w:p>
    <w:p w14:paraId="71231372" w14:textId="77777777" w:rsidR="00C100C6" w:rsidRDefault="00000000">
      <w:r>
        <w:t>Data comes in from the left. Network Traffic from IoT devices. We extract features and preprocess them.</w:t>
      </w:r>
    </w:p>
    <w:p w14:paraId="69ADF2F3" w14:textId="77777777" w:rsidR="00C100C6" w:rsidRDefault="00000000">
      <w:r>
        <w:t>The EVM Core calculates distances to known samples and fits a Weibull distribution to the tails. This gives us a probability for each class.</w:t>
      </w:r>
    </w:p>
    <w:p w14:paraId="514E3BC1" w14:textId="77777777" w:rsidR="00C100C6" w:rsidRDefault="00000000">
      <w:r>
        <w:t>The output has three parts. Known Attack classification. Unknown Attack detection. And Confidence Score.</w:t>
      </w:r>
    </w:p>
    <w:p w14:paraId="41572F09" w14:textId="77777777" w:rsidR="00C100C6" w:rsidRDefault="00000000">
      <w:r>
        <w:t>Our focus is Unknown Attack detection. We achieve 99.98 percent detection rate.</w:t>
      </w:r>
    </w:p>
    <w:p w14:paraId="48B43087" w14:textId="77777777" w:rsidR="00C100C6" w:rsidRDefault="00000000">
      <w:r>
        <w:t>If a sample doesn't fit any known class, we alert on it as a novel threat.</w:t>
      </w:r>
    </w:p>
    <w:p w14:paraId="43B69717" w14:textId="77777777" w:rsidR="00C100C6" w:rsidRDefault="00000000">
      <w:r>
        <w:t>Let me explain how we tested this.</w:t>
      </w:r>
    </w:p>
    <w:p w14:paraId="4ECF2459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7BB23FBF" w14:textId="77777777" w:rsidR="00C100C6" w:rsidRDefault="00000000">
      <w:pPr>
        <w:pStyle w:val="Heading2"/>
      </w:pPr>
      <w:r>
        <w:lastRenderedPageBreak/>
        <w:t>Slide 6: Research Methodology (45 sec)</w:t>
      </w:r>
    </w:p>
    <w:p w14:paraId="0044854A" w14:textId="77777777" w:rsidR="00C100C6" w:rsidRDefault="00000000">
      <w:r>
        <w:t>We used two datasets.</w:t>
      </w:r>
    </w:p>
    <w:p w14:paraId="5FBA27F2" w14:textId="77777777" w:rsidR="00C100C6" w:rsidRDefault="00000000">
      <w:r>
        <w:t>Kitsune is our primary dataset. It has 100,000 samples, 10,000 per class. There are 9 attack types plus benign traffic. We held out Video Injection as the unknown attack.</w:t>
      </w:r>
    </w:p>
    <w:p w14:paraId="039B545F" w14:textId="77777777" w:rsidR="00C100C6" w:rsidRDefault="00000000">
      <w:r>
        <w:t>IoT-23 is our validation dataset. It has 323,517 network flows and 20 malware scenarios. We used leave-one-scenario-out protocol.</w:t>
      </w:r>
    </w:p>
    <w:p w14:paraId="7900801F" w14:textId="77777777" w:rsidR="00C100C6" w:rsidRDefault="00000000">
      <w:r>
        <w:t>We compared against Isolation Forest and One-Class SVM as baselines.</w:t>
      </w:r>
    </w:p>
    <w:p w14:paraId="23402DA2" w14:textId="77777777" w:rsidR="00C100C6" w:rsidRDefault="00000000">
      <w:r>
        <w:t>Here are the results.</w:t>
      </w:r>
    </w:p>
    <w:p w14:paraId="702369CE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199EE864" w14:textId="77777777" w:rsidR="00C100C6" w:rsidRDefault="00000000">
      <w:pPr>
        <w:pStyle w:val="Heading2"/>
      </w:pPr>
      <w:r>
        <w:t>Slide 7: Results - Kitsune Dataset (1 min)</w:t>
      </w:r>
    </w:p>
    <w:p w14:paraId="00461508" w14:textId="77777777" w:rsidR="00C100C6" w:rsidRDefault="00000000">
      <w:r>
        <w:t>The results were clear.</w:t>
      </w:r>
    </w:p>
    <w:p w14:paraId="1BA17913" w14:textId="77777777" w:rsidR="00C100C6" w:rsidRDefault="00000000">
      <w:r>
        <w:t>EVM achieved 99.98 percent Unknown Recall.</w:t>
      </w:r>
    </w:p>
    <w:p w14:paraId="1CAE84FB" w14:textId="77777777" w:rsidR="00C100C6" w:rsidRDefault="00000000">
      <w:r>
        <w:t>Look at the comparison. EVM detected 99.98 percent of unknown attacks. Isolation Forest detected only 3.18 percent. One-Class SVM detected only 2.19 percent.</w:t>
      </w:r>
    </w:p>
    <w:p w14:paraId="6E304016" w14:textId="77777777" w:rsidR="00C100C6" w:rsidRDefault="00000000">
      <w:r>
        <w:t>EVM detected 9,998 out of 10,000 unknown attack samples. Baselines detected only 2 to 3 percent.</w:t>
      </w:r>
    </w:p>
    <w:p w14:paraId="4C1780F4" w14:textId="77777777" w:rsidR="00C100C6" w:rsidRDefault="00000000">
      <w:r>
        <w:t>Our precision is 32 percent. This is lower than recall. But in security, recall is more important. You can filter false alarms. But you cannot fix a missed breach.</w:t>
      </w:r>
    </w:p>
    <w:p w14:paraId="3CBAFF4F" w14:textId="77777777" w:rsidR="00C100C6" w:rsidRDefault="00000000">
      <w:r>
        <w:t>Does this hold up on other attacks?</w:t>
      </w:r>
    </w:p>
    <w:p w14:paraId="6CE15E67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1CEF740E" w14:textId="77777777" w:rsidR="00C100C6" w:rsidRDefault="00000000">
      <w:pPr>
        <w:pStyle w:val="Heading2"/>
      </w:pPr>
      <w:r>
        <w:t>Slide 8: Results - IoT-23 Dataset (45 sec)</w:t>
      </w:r>
    </w:p>
    <w:p w14:paraId="29440073" w14:textId="77777777" w:rsidR="00C100C6" w:rsidRDefault="00000000">
      <w:r>
        <w:t>Yes, it does.</w:t>
      </w:r>
    </w:p>
    <w:p w14:paraId="30D1FA92" w14:textId="77777777" w:rsidR="00C100C6" w:rsidRDefault="00000000">
      <w:r>
        <w:t>We tested on 20 different malware scenarios.</w:t>
      </w:r>
    </w:p>
    <w:p w14:paraId="02866EC3" w14:textId="77777777" w:rsidR="00C100C6" w:rsidRDefault="00000000">
      <w:r>
        <w:t>Mean Unknown Recall is 89.1 percent. Mean AUROC is 0.83. Recall at 5 percent False Positive Rate is 58.2 percent.</w:t>
      </w:r>
    </w:p>
    <w:p w14:paraId="7A53D965" w14:textId="77777777" w:rsidR="00C100C6" w:rsidRDefault="00000000">
      <w:r>
        <w:t>The recall ranged from 56.4 percent minimum to 100 percent maximum.</w:t>
      </w:r>
    </w:p>
    <w:p w14:paraId="7DC7FE7C" w14:textId="77777777" w:rsidR="00C100C6" w:rsidRDefault="00000000">
      <w:r>
        <w:t>This proves EVM is not just good at one attack. It generalizes well to different types of malware.</w:t>
      </w:r>
    </w:p>
    <w:p w14:paraId="7C7AE97B" w14:textId="77777777" w:rsidR="00C100C6" w:rsidRDefault="00000000">
      <w:r>
        <w:t>We confirmed this with statistical testing.</w:t>
      </w:r>
    </w:p>
    <w:p w14:paraId="125C1F6E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732E694B" w14:textId="77777777" w:rsidR="00C100C6" w:rsidRDefault="00000000">
      <w:pPr>
        <w:pStyle w:val="Heading2"/>
      </w:pPr>
      <w:r>
        <w:lastRenderedPageBreak/>
        <w:t>Slide 9: Statistical Validation (45 sec)</w:t>
      </w:r>
    </w:p>
    <w:p w14:paraId="568A5423" w14:textId="77777777" w:rsidR="00C100C6" w:rsidRDefault="00000000">
      <w:r>
        <w:t>We used Difference-in-Differences analysis to compare EVM against baselines across all 20 scenarios.</w:t>
      </w:r>
    </w:p>
    <w:p w14:paraId="13CAA027" w14:textId="77777777" w:rsidR="00C100C6" w:rsidRDefault="00000000">
      <w:r>
        <w:t>Against Isolation Forest, Unknown Recall improved by plus 0.436. The p-value is less than 0.001. This is highly significant.</w:t>
      </w:r>
    </w:p>
    <w:p w14:paraId="5F6EBF0C" w14:textId="77777777" w:rsidR="00C100C6" w:rsidRDefault="00000000">
      <w:r>
        <w:t>Against One-Class SVM, Unknown Recall improved by plus 0.352. The p-value is less than 0.01. This is also significant.</w:t>
      </w:r>
    </w:p>
    <w:p w14:paraId="36A4291E" w14:textId="77777777" w:rsidR="00C100C6" w:rsidRDefault="00000000">
      <w:r>
        <w:t>EVM improvements are consistent across diverse malware families. Not just in aggregate.</w:t>
      </w:r>
    </w:p>
    <w:p w14:paraId="52CA441B" w14:textId="77777777" w:rsidR="00C100C6" w:rsidRDefault="00000000">
      <w:r>
        <w:t>What drives this performance?</w:t>
      </w:r>
    </w:p>
    <w:p w14:paraId="34A3A257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0497B7FB" w14:textId="77777777" w:rsidR="00C100C6" w:rsidRDefault="00000000">
      <w:pPr>
        <w:pStyle w:val="Heading2"/>
      </w:pPr>
      <w:r>
        <w:t>Slide 10: Ablation Studies (45 sec)</w:t>
      </w:r>
    </w:p>
    <w:p w14:paraId="4B79B987" w14:textId="77777777" w:rsidR="00C100C6" w:rsidRDefault="00000000">
      <w:r>
        <w:t>We performed ablation studies.</w:t>
      </w:r>
    </w:p>
    <w:p w14:paraId="17CF435E" w14:textId="77777777" w:rsidR="00C100C6" w:rsidRDefault="00000000">
      <w:r>
        <w:t>For feature selection, adding the Protocol feature improved recall from 62 percent to 96 percent. Protocol is a critical signal. More features add noise.</w:t>
      </w:r>
    </w:p>
    <w:p w14:paraId="05582007" w14:textId="77777777" w:rsidR="00C100C6" w:rsidRDefault="00000000">
      <w:r>
        <w:t>For tail size parameter, tail size 5 gives 82 percent recall with lower false positive rate. Tail size 10 to 20 gives 96 percent recall with higher false positive rate.</w:t>
      </w:r>
    </w:p>
    <w:p w14:paraId="20D16CD5" w14:textId="77777777" w:rsidR="00C100C6" w:rsidRDefault="00000000">
      <w:r>
        <w:t>This means organizations can tune the system based on their risk tolerance.</w:t>
      </w:r>
    </w:p>
    <w:p w14:paraId="1D48FB60" w14:textId="77777777" w:rsidR="00C100C6" w:rsidRDefault="00000000">
      <w:r>
        <w:t>Let me connect this to IS theory.</w:t>
      </w:r>
    </w:p>
    <w:p w14:paraId="13E05D1B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2160965F" w14:textId="77777777" w:rsidR="00C100C6" w:rsidRDefault="00000000">
      <w:pPr>
        <w:pStyle w:val="Heading2"/>
      </w:pPr>
      <w:r>
        <w:t>Slide 11: Theoretical Foundation - D&amp;M Model (45 sec)</w:t>
      </w:r>
    </w:p>
    <w:p w14:paraId="117591E2" w14:textId="77777777" w:rsidR="00C100C6" w:rsidRDefault="00000000">
      <w:r>
        <w:t>We interpret our findings through the DeLone and McLean IS Success Model.</w:t>
      </w:r>
    </w:p>
    <w:p w14:paraId="666A36A2" w14:textId="77777777" w:rsidR="00C100C6" w:rsidRDefault="00000000">
      <w:r>
        <w:t>For System Quality, EVM achieves 89 to 99 percent unknown recall. Baselines achieve only 2 to 3 percent.</w:t>
      </w:r>
    </w:p>
    <w:p w14:paraId="13BED326" w14:textId="77777777" w:rsidR="00C100C6" w:rsidRDefault="00000000">
      <w:r>
        <w:t>For Information Quality, precision is 32 percent. This is still 3 times better than baselines.</w:t>
      </w:r>
    </w:p>
    <w:p w14:paraId="1AB71AAB" w14:textId="77777777" w:rsidR="00C100C6" w:rsidRDefault="00000000">
      <w:r>
        <w:t>For Net Benefits, organizations gain resilience against heavy-tail risks.</w:t>
      </w:r>
    </w:p>
    <w:p w14:paraId="7D86DEFE" w14:textId="77777777" w:rsidR="00C100C6" w:rsidRDefault="00000000">
      <w:r>
        <w:t>There is a trade-off. High recall means more alerts. But in IoT security, missing an attack is more costly than investigating false positives. False positives can be filtered. Missed attacks cause severe damage.</w:t>
      </w:r>
    </w:p>
    <w:p w14:paraId="3A25C46A" w14:textId="77777777" w:rsidR="00C100C6" w:rsidRDefault="00000000">
      <w:r>
        <w:t>What does this mean for practitioners?</w:t>
      </w:r>
    </w:p>
    <w:p w14:paraId="55ECE003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7B5AB432" w14:textId="77777777" w:rsidR="00C100C6" w:rsidRDefault="00000000">
      <w:pPr>
        <w:pStyle w:val="Heading2"/>
      </w:pPr>
      <w:r>
        <w:lastRenderedPageBreak/>
        <w:t>Slide 12: Practical Implications (30 sec)</w:t>
      </w:r>
    </w:p>
    <w:p w14:paraId="61BFCB96" w14:textId="77777777" w:rsidR="00C100C6" w:rsidRDefault="00000000">
      <w:r>
        <w:t>For organizations, we offer a tunable solution.</w:t>
      </w:r>
    </w:p>
    <w:p w14:paraId="15F22937" w14:textId="77777777" w:rsidR="00C100C6" w:rsidRDefault="00000000">
      <w:r>
        <w:t>High-Security Environments should use tail size 20 for maximum detection. They accept higher alert volume. Secondary verification handles flagged traffic.</w:t>
      </w:r>
    </w:p>
    <w:p w14:paraId="0623CFCB" w14:textId="77777777" w:rsidR="00C100C6" w:rsidRDefault="00000000">
      <w:r>
        <w:t>Resource-Constrained Settings should use tail size 5 for lower false positive rate. This still achieves 82 percent unknown recall. It balances detection versus operational load.</w:t>
      </w:r>
    </w:p>
    <w:p w14:paraId="26E743B0" w14:textId="77777777" w:rsidR="00C100C6" w:rsidRDefault="00000000">
      <w:r>
        <w:t>At 5 percent false positive budget, EVM still recovers 58 percent of unknown threats.</w:t>
      </w:r>
    </w:p>
    <w:p w14:paraId="111C7F79" w14:textId="77777777" w:rsidR="00C100C6" w:rsidRDefault="00000000">
      <w:r>
        <w:t>There are limitations.</w:t>
      </w:r>
    </w:p>
    <w:p w14:paraId="0D52F1D8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42149760" w14:textId="77777777" w:rsidR="00C100C6" w:rsidRDefault="00000000">
      <w:pPr>
        <w:pStyle w:val="Heading2"/>
      </w:pPr>
      <w:r>
        <w:t>Slide 13: Limitations and Future Work (30 sec)</w:t>
      </w:r>
    </w:p>
    <w:p w14:paraId="2B0028A6" w14:textId="77777777" w:rsidR="00C100C6" w:rsidRDefault="00000000">
      <w:r>
        <w:t>Our current limitations include computational constraints that required data sampling. We focused on offline processing. Our comparison was limited to classical baselines. We used a single train test split.</w:t>
      </w:r>
    </w:p>
    <w:p w14:paraId="40243BED" w14:textId="77777777" w:rsidR="00C100C6" w:rsidRDefault="00000000">
      <w:r>
        <w:t>Future directions include streaming EVM for real-time detection. We plan to benchmark against deep learning OSR methods. We want cross-validation for stability confirmation. And integration with existing IDS infrastructure.</w:t>
      </w:r>
    </w:p>
    <w:p w14:paraId="491BC1D9" w14:textId="77777777" w:rsidR="00C100C6" w:rsidRDefault="00000000">
      <w:r>
        <w:t>Let me conclude.</w:t>
      </w:r>
    </w:p>
    <w:p w14:paraId="48E87800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19506D7F" w14:textId="77777777" w:rsidR="00C100C6" w:rsidRDefault="00000000">
      <w:pPr>
        <w:pStyle w:val="Heading2"/>
      </w:pPr>
      <w:r>
        <w:t>Slide 14: Conclusion (30 sec)</w:t>
      </w:r>
    </w:p>
    <w:p w14:paraId="3D855E47" w14:textId="77777777" w:rsidR="00C100C6" w:rsidRDefault="00000000">
      <w:r>
        <w:t>In conclusion, we demonstrate that Extreme Value Theory provides a theoretically grounded solution to open-set recognition in IoT security.</w:t>
      </w:r>
    </w:p>
    <w:p w14:paraId="407EAC06" w14:textId="77777777" w:rsidR="00C100C6" w:rsidRDefault="00000000">
      <w:r>
        <w:t>We achieved 99.98 percent recall on Kitsune. We achieved 89.1 percent mean recall on IoT-23. The results are statistically significant with p less than 0.001. The system offers tunable risk trade-off.</w:t>
      </w:r>
    </w:p>
    <w:p w14:paraId="569A410A" w14:textId="77777777" w:rsidR="00C100C6" w:rsidRDefault="00000000">
      <w:r>
        <w:t>EVM enables organizations to detect unforeseen threats and build resilient IoT security systems.</w:t>
      </w:r>
    </w:p>
    <w:p w14:paraId="76BDF4D2" w14:textId="77777777" w:rsidR="00C100C6" w:rsidRDefault="00000000">
      <w:r>
        <w:t>Thank you.</w:t>
      </w:r>
    </w:p>
    <w:p w14:paraId="70661479" w14:textId="77777777" w:rsidR="00C100C6" w:rsidRDefault="00000000">
      <w:r>
        <w:t>──────────────────────────────────────────────────</w:t>
      </w:r>
    </w:p>
    <w:p w14:paraId="172C4D49" w14:textId="77777777" w:rsidR="00C100C6" w:rsidRDefault="00000000">
      <w:pPr>
        <w:pStyle w:val="Heading2"/>
      </w:pPr>
      <w:r>
        <w:t>Slide 15: Thank You</w:t>
      </w:r>
    </w:p>
    <w:p w14:paraId="199DAF95" w14:textId="77777777" w:rsidR="00C100C6" w:rsidRDefault="00000000">
      <w:r>
        <w:t>I am happy to take any questions.</w:t>
      </w:r>
    </w:p>
    <w:p w14:paraId="5165943C" w14:textId="77777777" w:rsidR="00C100C6" w:rsidRDefault="00000000">
      <w:r>
        <w:t>You can scan the QR code to access the full paper.</w:t>
      </w:r>
    </w:p>
    <w:p w14:paraId="40F4A8F9" w14:textId="77777777" w:rsidR="00C100C6" w:rsidRDefault="00000000">
      <w:r>
        <w:t>My email is alisafari@my.unt.edu</w:t>
      </w:r>
    </w:p>
    <w:p w14:paraId="050336DF" w14:textId="77777777" w:rsidR="00C100C6" w:rsidRDefault="00000000">
      <w:r>
        <w:lastRenderedPageBreak/>
        <w:t>Thank you.</w:t>
      </w:r>
    </w:p>
    <w:p w14:paraId="675CB764" w14:textId="77777777" w:rsidR="00AE52F5" w:rsidRDefault="00AE52F5" w:rsidP="00F67DC9"/>
    <w:sectPr w:rsidR="00AE52F5" w:rsidSect="00E22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375783">
    <w:abstractNumId w:val="8"/>
  </w:num>
  <w:num w:numId="2" w16cid:durableId="1529678962">
    <w:abstractNumId w:val="6"/>
  </w:num>
  <w:num w:numId="3" w16cid:durableId="937368594">
    <w:abstractNumId w:val="5"/>
  </w:num>
  <w:num w:numId="4" w16cid:durableId="433205654">
    <w:abstractNumId w:val="4"/>
  </w:num>
  <w:num w:numId="5" w16cid:durableId="996953706">
    <w:abstractNumId w:val="7"/>
  </w:num>
  <w:num w:numId="6" w16cid:durableId="894779231">
    <w:abstractNumId w:val="3"/>
  </w:num>
  <w:num w:numId="7" w16cid:durableId="732118925">
    <w:abstractNumId w:val="2"/>
  </w:num>
  <w:num w:numId="8" w16cid:durableId="1832064942">
    <w:abstractNumId w:val="1"/>
  </w:num>
  <w:num w:numId="9" w16cid:durableId="49627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63A"/>
    <w:rsid w:val="0029639D"/>
    <w:rsid w:val="00326F90"/>
    <w:rsid w:val="00444558"/>
    <w:rsid w:val="00AA1D8D"/>
    <w:rsid w:val="00AE52F5"/>
    <w:rsid w:val="00B47730"/>
    <w:rsid w:val="00C100C6"/>
    <w:rsid w:val="00CB0664"/>
    <w:rsid w:val="00E228C3"/>
    <w:rsid w:val="00F67DC9"/>
    <w:rsid w:val="00F76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A2688"/>
  <w14:defaultImageDpi w14:val="300"/>
  <w15:docId w15:val="{6A99F34B-3DD1-8740-8733-B5F304C4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Safari</cp:lastModifiedBy>
  <cp:revision>4</cp:revision>
  <dcterms:created xsi:type="dcterms:W3CDTF">2013-12-23T23:15:00Z</dcterms:created>
  <dcterms:modified xsi:type="dcterms:W3CDTF">2025-12-09T18:58:00Z</dcterms:modified>
  <cp:category/>
</cp:coreProperties>
</file>