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437DD" w14:textId="77777777" w:rsidR="00DB2966" w:rsidRPr="00DB2966" w:rsidRDefault="00DB2966" w:rsidP="00DB2966">
      <w:pPr>
        <w:rPr>
          <w:b/>
          <w:bCs/>
        </w:rPr>
      </w:pPr>
      <w:r w:rsidRPr="00DB2966">
        <w:rPr>
          <w:b/>
          <w:bCs/>
        </w:rPr>
        <w:t>Hotel Folder 6</w:t>
      </w:r>
      <w:r>
        <w:br/>
      </w:r>
      <w:r>
        <w:br/>
      </w:r>
      <w:r w:rsidRPr="00DB2966">
        <w:rPr>
          <w:b/>
          <w:bCs/>
        </w:rPr>
        <w:t>PROJECT OVERVIEW</w:t>
      </w:r>
    </w:p>
    <w:p w14:paraId="6E900900" w14:textId="77777777" w:rsidR="00DB2966" w:rsidRPr="00DB2966" w:rsidRDefault="00DB2966" w:rsidP="00DB2966">
      <w:r w:rsidRPr="00DB2966">
        <w:t xml:space="preserve">This hotel concept is designed as a contemporary waterfront destination in Istanbul. The architecture is expressed through fluid horizontal lines that wrap each floor and create a sculpted profile along the boulevard. Soft curves shape the </w:t>
      </w:r>
      <w:proofErr w:type="gramStart"/>
      <w:r w:rsidRPr="00DB2966">
        <w:t>façade</w:t>
      </w:r>
      <w:proofErr w:type="gramEnd"/>
      <w:r w:rsidRPr="00DB2966">
        <w:t xml:space="preserve"> and bring a continuous visual rhythm that defines the building from every angle.</w:t>
      </w:r>
    </w:p>
    <w:p w14:paraId="26B63E9C" w14:textId="77777777" w:rsidR="00DB2966" w:rsidRPr="00DB2966" w:rsidRDefault="00DB2966" w:rsidP="00DB2966">
      <w:r w:rsidRPr="00DB2966">
        <w:t>The base level is treated as a textured and sculpted podium that anchors the structure to the street. Large glazing zones open toward the public realm and support retail, lounge and lobby functions. The upper floors step and curve to frame long views across the waterfront and provide shaded terraces that enhance guest comfort.</w:t>
      </w:r>
    </w:p>
    <w:p w14:paraId="388CB905" w14:textId="4F721A39" w:rsidR="00DB2966" w:rsidRPr="00DB2966" w:rsidRDefault="00DB2966" w:rsidP="00DB2966">
      <w:r w:rsidRPr="00DB2966">
        <w:t xml:space="preserve">Inside, the program connects hotel rooms, serviced suites, restaurants, wellness spaces and event areas. Circulation follows the geometry of the building and creates smooth transitions between public, </w:t>
      </w:r>
      <w:proofErr w:type="gramStart"/>
      <w:r w:rsidRPr="00DB2966">
        <w:t>semiprivate</w:t>
      </w:r>
      <w:proofErr w:type="gramEnd"/>
      <w:r w:rsidRPr="00DB2966">
        <w:t xml:space="preserve"> and private zones. The project aims to establish a distinct hospitality presence within Istanbul’s evolving coastal corridor.</w:t>
      </w:r>
    </w:p>
    <w:p w14:paraId="09A2C033" w14:textId="77777777" w:rsidR="00DB2966" w:rsidRPr="00DB2966" w:rsidRDefault="00DB2966" w:rsidP="00DB2966">
      <w:pPr>
        <w:rPr>
          <w:b/>
          <w:bCs/>
        </w:rPr>
      </w:pPr>
      <w:r w:rsidRPr="00DB2966">
        <w:rPr>
          <w:b/>
          <w:bCs/>
        </w:rPr>
        <w:t>PROJECT DETAILS</w:t>
      </w:r>
    </w:p>
    <w:p w14:paraId="43B40DAA" w14:textId="77777777" w:rsidR="00DB2966" w:rsidRPr="00DB2966" w:rsidRDefault="00DB2966" w:rsidP="00DB2966">
      <w:r w:rsidRPr="00DB2966">
        <w:rPr>
          <w:b/>
          <w:bCs/>
        </w:rPr>
        <w:t>Project Name:</w:t>
      </w:r>
      <w:r w:rsidRPr="00DB2966">
        <w:t xml:space="preserve"> Levent Hotel</w:t>
      </w:r>
      <w:r w:rsidRPr="00DB2966">
        <w:br/>
      </w:r>
      <w:r w:rsidRPr="00DB2966">
        <w:rPr>
          <w:b/>
          <w:bCs/>
        </w:rPr>
        <w:t>Location:</w:t>
      </w:r>
      <w:r w:rsidRPr="00DB2966">
        <w:t xml:space="preserve"> Istanbul, Turkey</w:t>
      </w:r>
      <w:r w:rsidRPr="00DB2966">
        <w:br/>
      </w:r>
      <w:r w:rsidRPr="00DB2966">
        <w:rPr>
          <w:b/>
          <w:bCs/>
        </w:rPr>
        <w:t>Type:</w:t>
      </w:r>
      <w:r w:rsidRPr="00DB2966">
        <w:t xml:space="preserve"> Urban Waterfront Hotel</w:t>
      </w:r>
      <w:r w:rsidRPr="00DB2966">
        <w:br/>
      </w:r>
      <w:r w:rsidRPr="00DB2966">
        <w:rPr>
          <w:b/>
          <w:bCs/>
        </w:rPr>
        <w:t>Plot Size:</w:t>
      </w:r>
      <w:r w:rsidRPr="00DB2966">
        <w:t xml:space="preserve"> Approximately 7,000 to 9,000 sqm</w:t>
      </w:r>
      <w:r w:rsidRPr="00DB2966">
        <w:br/>
      </w:r>
      <w:r w:rsidRPr="00DB2966">
        <w:rPr>
          <w:b/>
          <w:bCs/>
        </w:rPr>
        <w:t>Built Up Area:</w:t>
      </w:r>
      <w:r w:rsidRPr="00DB2966">
        <w:t xml:space="preserve"> Approximately 28,000 to 34,000 sqm</w:t>
      </w:r>
      <w:r w:rsidRPr="00DB2966">
        <w:br/>
      </w:r>
      <w:r w:rsidRPr="00DB2966">
        <w:rPr>
          <w:b/>
          <w:bCs/>
        </w:rPr>
        <w:t>Scope:</w:t>
      </w:r>
      <w:r w:rsidRPr="00DB2966">
        <w:t xml:space="preserve"> Architecture, Landscape, Interior Concept and Visualization</w:t>
      </w:r>
    </w:p>
    <w:p w14:paraId="6D7D01E1" w14:textId="77777777" w:rsidR="00DB2966" w:rsidRPr="00DB2966" w:rsidRDefault="00DB2966" w:rsidP="00DB2966">
      <w:pPr>
        <w:rPr>
          <w:b/>
          <w:bCs/>
        </w:rPr>
      </w:pPr>
      <w:r w:rsidRPr="00DB2966">
        <w:rPr>
          <w:b/>
          <w:bCs/>
        </w:rPr>
        <w:t>CLIENT</w:t>
      </w:r>
    </w:p>
    <w:p w14:paraId="6FBE0DBF" w14:textId="77777777" w:rsidR="00DB2966" w:rsidRPr="00DB2966" w:rsidRDefault="00DB2966" w:rsidP="00DB2966">
      <w:r w:rsidRPr="00DB2966">
        <w:t>Confidential</w:t>
      </w:r>
    </w:p>
    <w:p w14:paraId="69223FB6" w14:textId="77777777" w:rsidR="00DB2966" w:rsidRPr="00DB2966" w:rsidRDefault="00DB2966" w:rsidP="00DB2966">
      <w:pPr>
        <w:rPr>
          <w:b/>
          <w:bCs/>
        </w:rPr>
      </w:pPr>
      <w:r w:rsidRPr="00DB2966">
        <w:rPr>
          <w:b/>
          <w:bCs/>
        </w:rPr>
        <w:t>BUDGET RANGE</w:t>
      </w:r>
    </w:p>
    <w:p w14:paraId="61F31589" w14:textId="77777777" w:rsidR="00DB2966" w:rsidRPr="00DB2966" w:rsidRDefault="00DB2966" w:rsidP="00DB2966">
      <w:r w:rsidRPr="00DB2966">
        <w:t>USD 95,000,000 to USD 130,000,000</w:t>
      </w:r>
    </w:p>
    <w:p w14:paraId="458E229A" w14:textId="77777777" w:rsidR="00DB2966" w:rsidRPr="00DB2966" w:rsidRDefault="00DB2966" w:rsidP="00DB2966">
      <w:pPr>
        <w:rPr>
          <w:b/>
          <w:bCs/>
        </w:rPr>
      </w:pPr>
      <w:r w:rsidRPr="00DB2966">
        <w:rPr>
          <w:b/>
          <w:bCs/>
        </w:rPr>
        <w:t>PROJECT TIMELINE</w:t>
      </w:r>
    </w:p>
    <w:p w14:paraId="78D2551E" w14:textId="77777777" w:rsidR="00DB2966" w:rsidRPr="00DB2966" w:rsidRDefault="00DB2966" w:rsidP="00DB2966">
      <w:r w:rsidRPr="00DB2966">
        <w:t xml:space="preserve">Construction Timeline: 30 </w:t>
      </w:r>
      <w:proofErr w:type="gramStart"/>
      <w:r w:rsidRPr="00DB2966">
        <w:t>months</w:t>
      </w:r>
      <w:proofErr w:type="gramEnd"/>
      <w:r w:rsidRPr="00DB2966">
        <w:t xml:space="preserve"> total duration</w:t>
      </w:r>
    </w:p>
    <w:p w14:paraId="381864AC" w14:textId="77777777" w:rsidR="00DB2966" w:rsidRPr="00DB2966" w:rsidRDefault="00DB2966" w:rsidP="00DB2966">
      <w:pPr>
        <w:rPr>
          <w:b/>
          <w:bCs/>
        </w:rPr>
      </w:pPr>
      <w:r w:rsidRPr="00DB2966">
        <w:rPr>
          <w:b/>
          <w:bCs/>
        </w:rPr>
        <w:t>STATUS</w:t>
      </w:r>
    </w:p>
    <w:p w14:paraId="1ADAEF3B" w14:textId="77777777" w:rsidR="00DB2966" w:rsidRPr="00DB2966" w:rsidRDefault="00DB2966" w:rsidP="00DB2966">
      <w:r w:rsidRPr="00DB2966">
        <w:t>In Design</w:t>
      </w:r>
    </w:p>
    <w:p w14:paraId="5C186E9E" w14:textId="77777777" w:rsidR="00DB2966" w:rsidRPr="00DB2966" w:rsidRDefault="00DB2966" w:rsidP="00DB2966">
      <w:pPr>
        <w:rPr>
          <w:b/>
          <w:bCs/>
        </w:rPr>
      </w:pPr>
      <w:r w:rsidRPr="00DB2966">
        <w:rPr>
          <w:b/>
          <w:bCs/>
        </w:rPr>
        <w:t>SERVICES PROVIDED</w:t>
      </w:r>
    </w:p>
    <w:p w14:paraId="3058887A" w14:textId="77777777" w:rsidR="00DB2966" w:rsidRPr="00DB2966" w:rsidRDefault="00DB2966" w:rsidP="00DB2966">
      <w:r w:rsidRPr="00DB2966">
        <w:lastRenderedPageBreak/>
        <w:t>Architectural massing and façade development</w:t>
      </w:r>
      <w:r w:rsidRPr="00DB2966">
        <w:br/>
        <w:t>Interior layout for rooms, suites and public areas</w:t>
      </w:r>
      <w:r w:rsidRPr="00DB2966">
        <w:br/>
        <w:t>Landscape concept for waterfront edge and drop off area</w:t>
      </w:r>
      <w:r w:rsidRPr="00DB2966">
        <w:br/>
        <w:t>Lighting strategy for façade, terraces and lobby</w:t>
      </w:r>
      <w:r w:rsidRPr="00DB2966">
        <w:br/>
        <w:t>Amenity planning and guest circulation</w:t>
      </w:r>
      <w:r w:rsidRPr="00DB2966">
        <w:br/>
        <w:t>Visualization and presentation package</w:t>
      </w:r>
    </w:p>
    <w:p w14:paraId="4F788B6F" w14:textId="77777777" w:rsidR="00DB2966" w:rsidRPr="00DB2966" w:rsidRDefault="00DB2966" w:rsidP="00DB2966">
      <w:pPr>
        <w:rPr>
          <w:b/>
          <w:bCs/>
        </w:rPr>
      </w:pPr>
      <w:r w:rsidRPr="00DB2966">
        <w:rPr>
          <w:b/>
          <w:bCs/>
        </w:rPr>
        <w:t>PROJECT TAGS</w:t>
      </w:r>
    </w:p>
    <w:p w14:paraId="5E89F65E" w14:textId="77777777" w:rsidR="00DB2966" w:rsidRPr="00DB2966" w:rsidRDefault="00DB2966" w:rsidP="00DB2966">
      <w:r w:rsidRPr="00DB2966">
        <w:t>Hotel</w:t>
      </w:r>
      <w:r w:rsidRPr="00DB2966">
        <w:br/>
        <w:t>Istanbul</w:t>
      </w:r>
      <w:r w:rsidRPr="00DB2966">
        <w:br/>
        <w:t>Hospitality</w:t>
      </w:r>
      <w:r w:rsidRPr="00DB2966">
        <w:br/>
        <w:t>Waterfront project</w:t>
      </w:r>
      <w:r w:rsidRPr="00DB2966">
        <w:br/>
        <w:t>Urban architecture</w:t>
      </w:r>
    </w:p>
    <w:p w14:paraId="6DBD5434" w14:textId="77777777" w:rsidR="00DB2966" w:rsidRPr="00DB2966" w:rsidRDefault="00DB2966" w:rsidP="00DB2966">
      <w:pPr>
        <w:rPr>
          <w:b/>
          <w:bCs/>
        </w:rPr>
      </w:pPr>
      <w:r w:rsidRPr="00DB2966">
        <w:rPr>
          <w:b/>
          <w:bCs/>
        </w:rPr>
        <w:t>KEY FEATURES</w:t>
      </w:r>
    </w:p>
    <w:p w14:paraId="135449DA" w14:textId="77777777" w:rsidR="00DB2966" w:rsidRPr="00DB2966" w:rsidRDefault="00DB2966" w:rsidP="00DB2966">
      <w:r w:rsidRPr="00DB2966">
        <w:t>Shaded Terrace Floors</w:t>
      </w:r>
      <w:r w:rsidRPr="00DB2966">
        <w:br/>
        <w:t>Ribbon Form Façade</w:t>
      </w:r>
      <w:r w:rsidRPr="00DB2966">
        <w:br/>
        <w:t>Full Height Glazing for Rooms</w:t>
      </w:r>
      <w:r w:rsidRPr="00DB2966">
        <w:br/>
        <w:t>Sculpted Ground Level Podium</w:t>
      </w:r>
      <w:r w:rsidRPr="00DB2966">
        <w:br/>
        <w:t>Curved Balcony Lines</w:t>
      </w:r>
      <w:r w:rsidRPr="00DB2966">
        <w:br/>
        <w:t>Integrated Exterior Lighting</w:t>
      </w:r>
      <w:r w:rsidRPr="00DB2966">
        <w:br/>
        <w:t>Lobby Lounge and Reception Hall</w:t>
      </w:r>
      <w:r w:rsidRPr="00DB2966">
        <w:br/>
        <w:t>Waterfront Restaurant and Café</w:t>
      </w:r>
      <w:r w:rsidRPr="00DB2966">
        <w:br/>
        <w:t>Indoor Wellness and Spa Zone</w:t>
      </w:r>
      <w:r w:rsidRPr="00DB2966">
        <w:br/>
        <w:t>Multipurpose Event and Meeting Rooms</w:t>
      </w:r>
      <w:r w:rsidRPr="00DB2966">
        <w:br/>
        <w:t>Serviced Suites with Private Terraces</w:t>
      </w:r>
      <w:r w:rsidRPr="00DB2966">
        <w:br/>
        <w:t>Fitness Center with Natural Daylight</w:t>
      </w:r>
    </w:p>
    <w:p w14:paraId="7AE4C160" w14:textId="23A1E685" w:rsidR="00352070" w:rsidRDefault="00352070"/>
    <w:sectPr w:rsidR="00352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966"/>
    <w:rsid w:val="0022576F"/>
    <w:rsid w:val="00235943"/>
    <w:rsid w:val="00352070"/>
    <w:rsid w:val="00656BC3"/>
    <w:rsid w:val="00C85497"/>
    <w:rsid w:val="00CE259C"/>
    <w:rsid w:val="00DB2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2DBD"/>
  <w15:chartTrackingRefBased/>
  <w15:docId w15:val="{D2ECCD62-95F9-486B-BBCC-7FE4635A9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966"/>
    <w:rPr>
      <w:rFonts w:eastAsiaTheme="majorEastAsia" w:cstheme="majorBidi"/>
      <w:color w:val="272727" w:themeColor="text1" w:themeTint="D8"/>
    </w:rPr>
  </w:style>
  <w:style w:type="paragraph" w:styleId="Title">
    <w:name w:val="Title"/>
    <w:basedOn w:val="Normal"/>
    <w:next w:val="Normal"/>
    <w:link w:val="TitleChar"/>
    <w:uiPriority w:val="10"/>
    <w:qFormat/>
    <w:rsid w:val="00DB2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966"/>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DB2966"/>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DB2966"/>
    <w:pPr>
      <w:spacing w:before="160"/>
      <w:jc w:val="center"/>
    </w:pPr>
    <w:rPr>
      <w:i/>
      <w:iCs/>
      <w:color w:val="000000" w:themeColor="text1"/>
    </w:rPr>
  </w:style>
  <w:style w:type="character" w:customStyle="1" w:styleId="QuoteChar">
    <w:name w:val="Quote Char"/>
    <w:basedOn w:val="DefaultParagraphFont"/>
    <w:link w:val="Quote"/>
    <w:uiPriority w:val="29"/>
    <w:rsid w:val="00DB2966"/>
    <w:rPr>
      <w:i/>
      <w:iCs/>
      <w:color w:val="000000" w:themeColor="text1"/>
    </w:rPr>
  </w:style>
  <w:style w:type="paragraph" w:styleId="ListParagraph">
    <w:name w:val="List Paragraph"/>
    <w:basedOn w:val="Normal"/>
    <w:uiPriority w:val="34"/>
    <w:qFormat/>
    <w:rsid w:val="00DB2966"/>
    <w:pPr>
      <w:ind w:left="720"/>
      <w:contextualSpacing/>
    </w:pPr>
  </w:style>
  <w:style w:type="character" w:styleId="IntenseEmphasis">
    <w:name w:val="Intense Emphasis"/>
    <w:basedOn w:val="DefaultParagraphFont"/>
    <w:uiPriority w:val="21"/>
    <w:qFormat/>
    <w:rsid w:val="00DB2966"/>
    <w:rPr>
      <w:i/>
      <w:iCs/>
      <w:color w:val="0F4761" w:themeColor="accent1" w:themeShade="BF"/>
    </w:rPr>
  </w:style>
  <w:style w:type="paragraph" w:styleId="IntenseQuote">
    <w:name w:val="Intense Quote"/>
    <w:basedOn w:val="Normal"/>
    <w:next w:val="Normal"/>
    <w:link w:val="IntenseQuoteChar"/>
    <w:uiPriority w:val="30"/>
    <w:qFormat/>
    <w:rsid w:val="00DB2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966"/>
    <w:rPr>
      <w:i/>
      <w:iCs/>
      <w:color w:val="0F4761" w:themeColor="accent1" w:themeShade="BF"/>
    </w:rPr>
  </w:style>
  <w:style w:type="character" w:styleId="IntenseReference">
    <w:name w:val="Intense Reference"/>
    <w:basedOn w:val="DefaultParagraphFont"/>
    <w:uiPriority w:val="32"/>
    <w:qFormat/>
    <w:rsid w:val="00DB2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1869</Characters>
  <Application>Microsoft Office Word</Application>
  <DocSecurity>0</DocSecurity>
  <Lines>56</Lines>
  <Paragraphs>20</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Kayar</dc:creator>
  <cp:keywords/>
  <dc:description/>
  <cp:lastModifiedBy>Cihan Kayar</cp:lastModifiedBy>
  <cp:revision>1</cp:revision>
  <dcterms:created xsi:type="dcterms:W3CDTF">2025-12-05T10:07:00Z</dcterms:created>
  <dcterms:modified xsi:type="dcterms:W3CDTF">2025-12-05T10:07:00Z</dcterms:modified>
</cp:coreProperties>
</file>