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512" w:rsidRDefault="001F5512" w:rsidP="001F5512"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-283210</wp:posOffset>
            </wp:positionV>
            <wp:extent cx="4507865" cy="1874520"/>
            <wp:effectExtent l="0" t="0" r="698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5512" w:rsidRDefault="001F5512" w:rsidP="001F5512"/>
    <w:p w:rsidR="001F5512" w:rsidRDefault="001F5512" w:rsidP="001F5512"/>
    <w:p w:rsidR="001F5512" w:rsidRDefault="001F5512" w:rsidP="001F5512"/>
    <w:p w:rsidR="001F5512" w:rsidRDefault="001F5512" w:rsidP="001F5512"/>
    <w:p w:rsidR="001F5512" w:rsidRDefault="001F5512" w:rsidP="001F5512"/>
    <w:p w:rsidR="001F5512" w:rsidRPr="00A678E8" w:rsidRDefault="001F5512" w:rsidP="001F5512">
      <w:pPr>
        <w:jc w:val="center"/>
        <w:rPr>
          <w:bCs/>
          <w:i/>
          <w:iCs/>
          <w:szCs w:val="20"/>
        </w:rPr>
      </w:pPr>
      <w:proofErr w:type="gramStart"/>
      <w:r w:rsidRPr="00A678E8">
        <w:rPr>
          <w:bCs/>
          <w:i/>
          <w:iCs/>
          <w:szCs w:val="20"/>
        </w:rPr>
        <w:t xml:space="preserve">Software </w:t>
      </w:r>
      <w:r>
        <w:rPr>
          <w:bCs/>
          <w:i/>
          <w:iCs/>
          <w:szCs w:val="20"/>
        </w:rPr>
        <w:t>Measurement</w:t>
      </w:r>
      <w:r w:rsidRPr="00A678E8">
        <w:rPr>
          <w:bCs/>
          <w:i/>
          <w:iCs/>
          <w:szCs w:val="20"/>
        </w:rPr>
        <w:t>.</w:t>
      </w:r>
      <w:proofErr w:type="gramEnd"/>
      <w:r w:rsidRPr="00A678E8">
        <w:rPr>
          <w:bCs/>
          <w:i/>
          <w:iCs/>
          <w:szCs w:val="20"/>
        </w:rPr>
        <w:t xml:space="preserve"> SOEN </w:t>
      </w:r>
      <w:r>
        <w:rPr>
          <w:bCs/>
          <w:i/>
          <w:iCs/>
          <w:szCs w:val="20"/>
        </w:rPr>
        <w:t>661</w:t>
      </w:r>
      <w:r w:rsidRPr="00A678E8">
        <w:rPr>
          <w:bCs/>
          <w:i/>
          <w:iCs/>
          <w:szCs w:val="20"/>
        </w:rPr>
        <w:t>1</w:t>
      </w:r>
      <w:r>
        <w:rPr>
          <w:bCs/>
          <w:i/>
          <w:iCs/>
          <w:szCs w:val="20"/>
        </w:rPr>
        <w:t xml:space="preserve"> 2014/4 D</w:t>
      </w:r>
    </w:p>
    <w:p w:rsidR="001F5512" w:rsidRPr="00A678E8" w:rsidRDefault="001F5512" w:rsidP="001F5512">
      <w:pPr>
        <w:jc w:val="center"/>
        <w:rPr>
          <w:bCs/>
          <w:i/>
          <w:iCs/>
          <w:szCs w:val="20"/>
        </w:rPr>
      </w:pPr>
      <w:r w:rsidRPr="00A678E8">
        <w:rPr>
          <w:bCs/>
          <w:i/>
          <w:iCs/>
          <w:szCs w:val="20"/>
        </w:rPr>
        <w:t xml:space="preserve">Dr. </w:t>
      </w:r>
      <w:r>
        <w:rPr>
          <w:bCs/>
          <w:i/>
          <w:iCs/>
          <w:szCs w:val="20"/>
        </w:rPr>
        <w:t>Peter Rigby</w:t>
      </w:r>
    </w:p>
    <w:p w:rsidR="001F5512" w:rsidRDefault="001F5512" w:rsidP="001F5512"/>
    <w:p w:rsidR="001F5512" w:rsidRDefault="001F5512" w:rsidP="001F5512">
      <w:pPr>
        <w:jc w:val="center"/>
        <w:rPr>
          <w:rFonts w:ascii="Eras Demi ITC" w:hAnsi="Eras Demi ITC"/>
          <w:b/>
          <w:sz w:val="28"/>
        </w:rPr>
      </w:pPr>
      <w:r>
        <w:rPr>
          <w:rFonts w:ascii="Eras Demi ITC" w:hAnsi="Eras Demi ITC"/>
          <w:b/>
          <w:sz w:val="30"/>
          <w:szCs w:val="26"/>
        </w:rPr>
        <w:t xml:space="preserve">Assignment </w:t>
      </w:r>
      <w:r w:rsidR="00021CFC">
        <w:rPr>
          <w:rFonts w:ascii="Eras Demi ITC" w:hAnsi="Eras Demi ITC"/>
          <w:b/>
          <w:sz w:val="30"/>
          <w:szCs w:val="26"/>
        </w:rPr>
        <w:t>3</w:t>
      </w:r>
    </w:p>
    <w:p w:rsidR="001F5512" w:rsidRDefault="001C6671" w:rsidP="001F5512">
      <w:pPr>
        <w:jc w:val="center"/>
        <w:rPr>
          <w:b/>
          <w:sz w:val="28"/>
        </w:rPr>
      </w:pPr>
      <w:r>
        <w:rPr>
          <w:b/>
          <w:sz w:val="28"/>
        </w:rPr>
        <w:t>Coupling and Cohesion Measures</w:t>
      </w:r>
    </w:p>
    <w:p w:rsidR="001F5512" w:rsidRDefault="001F5512" w:rsidP="001F5512">
      <w:pPr>
        <w:rPr>
          <w:sz w:val="16"/>
        </w:rPr>
      </w:pPr>
    </w:p>
    <w:p w:rsidR="001F5512" w:rsidRDefault="001F5512" w:rsidP="001F5512">
      <w:pPr>
        <w:rPr>
          <w:sz w:val="16"/>
        </w:rPr>
      </w:pPr>
    </w:p>
    <w:p w:rsidR="001F5512" w:rsidRDefault="001F5512" w:rsidP="001F5512">
      <w:pPr>
        <w:rPr>
          <w:sz w:val="16"/>
        </w:rPr>
      </w:pPr>
    </w:p>
    <w:p w:rsidR="001F5512" w:rsidRPr="00DA7175" w:rsidRDefault="001F5512" w:rsidP="001F5512">
      <w:pPr>
        <w:rPr>
          <w:sz w:val="16"/>
        </w:rPr>
      </w:pPr>
    </w:p>
    <w:tbl>
      <w:tblPr>
        <w:tblW w:w="7308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00"/>
      </w:tblPr>
      <w:tblGrid>
        <w:gridCol w:w="3625"/>
        <w:gridCol w:w="3683"/>
      </w:tblGrid>
      <w:tr w:rsidR="001F5512" w:rsidTr="00145D96">
        <w:trPr>
          <w:cantSplit/>
          <w:trHeight w:val="504"/>
          <w:jc w:val="center"/>
        </w:trPr>
        <w:tc>
          <w:tcPr>
            <w:tcW w:w="7308" w:type="dxa"/>
            <w:gridSpan w:val="2"/>
            <w:tcBorders>
              <w:bottom w:val="single" w:sz="4" w:space="0" w:color="A6A6A6"/>
            </w:tcBorders>
            <w:shd w:val="clear" w:color="auto" w:fill="2A486C"/>
            <w:vAlign w:val="center"/>
          </w:tcPr>
          <w:p w:rsidR="001F5512" w:rsidRPr="00DE65D8" w:rsidRDefault="001F5512" w:rsidP="00145D96">
            <w:pPr>
              <w:jc w:val="center"/>
              <w:rPr>
                <w:b/>
                <w:color w:val="D9D9D9" w:themeColor="background1" w:themeShade="D9"/>
              </w:rPr>
            </w:pPr>
            <w:r w:rsidRPr="00DE65D8">
              <w:rPr>
                <w:b/>
                <w:color w:val="D9D9D9" w:themeColor="background1" w:themeShade="D9"/>
              </w:rPr>
              <w:t>Team members information</w:t>
            </w:r>
            <w:r>
              <w:rPr>
                <w:b/>
                <w:color w:val="D9D9D9" w:themeColor="background1" w:themeShade="D9"/>
              </w:rPr>
              <w:t xml:space="preserve"> </w:t>
            </w:r>
            <w:r w:rsidRPr="006F32C6">
              <w:rPr>
                <w:b/>
                <w:color w:val="D9D9D9" w:themeColor="background1" w:themeShade="D9"/>
                <w:sz w:val="16"/>
                <w:szCs w:val="16"/>
              </w:rPr>
              <w:t>(in no particular order)</w:t>
            </w:r>
          </w:p>
        </w:tc>
      </w:tr>
      <w:tr w:rsidR="001F5512" w:rsidTr="00145D96">
        <w:trPr>
          <w:trHeight w:val="504"/>
          <w:jc w:val="center"/>
        </w:trPr>
        <w:tc>
          <w:tcPr>
            <w:tcW w:w="3625" w:type="dxa"/>
            <w:shd w:val="clear" w:color="auto" w:fill="D3DFEE"/>
            <w:vAlign w:val="center"/>
          </w:tcPr>
          <w:p w:rsidR="001F5512" w:rsidRDefault="001F5512" w:rsidP="00145D9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3" w:type="dxa"/>
            <w:shd w:val="clear" w:color="auto" w:fill="D3DFEE"/>
            <w:vAlign w:val="center"/>
          </w:tcPr>
          <w:p w:rsidR="001F5512" w:rsidRDefault="001F5512" w:rsidP="00145D96">
            <w:pPr>
              <w:rPr>
                <w:b/>
              </w:rPr>
            </w:pPr>
            <w:r>
              <w:rPr>
                <w:b/>
              </w:rPr>
              <w:t>SID</w:t>
            </w:r>
          </w:p>
        </w:tc>
      </w:tr>
      <w:tr w:rsidR="001F5512" w:rsidTr="00145D96">
        <w:trPr>
          <w:trHeight w:val="360"/>
          <w:jc w:val="center"/>
        </w:trPr>
        <w:tc>
          <w:tcPr>
            <w:tcW w:w="3625" w:type="dxa"/>
            <w:vAlign w:val="center"/>
          </w:tcPr>
          <w:p w:rsidR="001F5512" w:rsidRPr="00FF4561" w:rsidRDefault="001F5512" w:rsidP="00145D96">
            <w:r>
              <w:t xml:space="preserve">Ali </w:t>
            </w:r>
            <w:proofErr w:type="spellStart"/>
            <w:r>
              <w:t>Sangari</w:t>
            </w:r>
            <w:proofErr w:type="spellEnd"/>
          </w:p>
        </w:tc>
        <w:tc>
          <w:tcPr>
            <w:tcW w:w="3683" w:type="dxa"/>
            <w:vAlign w:val="center"/>
          </w:tcPr>
          <w:p w:rsidR="001F5512" w:rsidRDefault="001F5512" w:rsidP="00145D96">
            <w:pPr>
              <w:rPr>
                <w:b/>
              </w:rPr>
            </w:pPr>
            <w:r>
              <w:t>6816304</w:t>
            </w:r>
          </w:p>
        </w:tc>
      </w:tr>
      <w:tr w:rsidR="001F5512" w:rsidTr="00145D96">
        <w:trPr>
          <w:trHeight w:val="360"/>
          <w:jc w:val="center"/>
        </w:trPr>
        <w:tc>
          <w:tcPr>
            <w:tcW w:w="3625" w:type="dxa"/>
            <w:vAlign w:val="center"/>
          </w:tcPr>
          <w:p w:rsidR="001F5512" w:rsidRDefault="001F5512" w:rsidP="00145D96">
            <w:pPr>
              <w:rPr>
                <w:b/>
              </w:rPr>
            </w:pPr>
            <w:proofErr w:type="spellStart"/>
            <w:r>
              <w:t>Hojabr</w:t>
            </w:r>
            <w:proofErr w:type="spellEnd"/>
            <w:r>
              <w:t xml:space="preserve"> </w:t>
            </w:r>
            <w:proofErr w:type="spellStart"/>
            <w:r>
              <w:t>Sattari</w:t>
            </w:r>
            <w:proofErr w:type="spellEnd"/>
          </w:p>
        </w:tc>
        <w:tc>
          <w:tcPr>
            <w:tcW w:w="3683" w:type="dxa"/>
            <w:vAlign w:val="center"/>
          </w:tcPr>
          <w:p w:rsidR="001F5512" w:rsidRPr="00066194" w:rsidRDefault="001F5512" w:rsidP="00145D96">
            <w:pPr>
              <w:rPr>
                <w:bCs/>
              </w:rPr>
            </w:pPr>
            <w:r w:rsidRPr="00066194">
              <w:rPr>
                <w:bCs/>
              </w:rPr>
              <w:t>6</w:t>
            </w:r>
            <w:r>
              <w:rPr>
                <w:bCs/>
              </w:rPr>
              <w:t>4</w:t>
            </w:r>
            <w:r w:rsidRPr="00066194">
              <w:rPr>
                <w:bCs/>
              </w:rPr>
              <w:t>35807</w:t>
            </w:r>
          </w:p>
        </w:tc>
      </w:tr>
      <w:tr w:rsidR="001F5512" w:rsidRPr="00FF4561" w:rsidTr="00145D96">
        <w:trPr>
          <w:trHeight w:val="360"/>
          <w:jc w:val="center"/>
        </w:trPr>
        <w:tc>
          <w:tcPr>
            <w:tcW w:w="3625" w:type="dxa"/>
            <w:vAlign w:val="center"/>
          </w:tcPr>
          <w:p w:rsidR="001F5512" w:rsidRPr="00FF4561" w:rsidRDefault="001F5512" w:rsidP="00145D96">
            <w:pPr>
              <w:rPr>
                <w:lang w:val="en-CA"/>
              </w:rPr>
            </w:pPr>
            <w:proofErr w:type="spellStart"/>
            <w:r>
              <w:t>Bhaskar</w:t>
            </w:r>
            <w:proofErr w:type="spellEnd"/>
            <w:r>
              <w:t xml:space="preserve"> </w:t>
            </w:r>
            <w:proofErr w:type="spellStart"/>
            <w:r>
              <w:t>Baddam</w:t>
            </w:r>
            <w:proofErr w:type="spellEnd"/>
          </w:p>
        </w:tc>
        <w:tc>
          <w:tcPr>
            <w:tcW w:w="3683" w:type="dxa"/>
            <w:vAlign w:val="center"/>
          </w:tcPr>
          <w:p w:rsidR="001F5512" w:rsidRPr="00FF4561" w:rsidRDefault="001F5512" w:rsidP="00145D96">
            <w:r>
              <w:t>6761038</w:t>
            </w:r>
          </w:p>
        </w:tc>
      </w:tr>
    </w:tbl>
    <w:p w:rsidR="001F5512" w:rsidRDefault="001F5512" w:rsidP="001F5512">
      <w:pPr>
        <w:pStyle w:val="InfoBlue"/>
        <w:spacing w:line="360" w:lineRule="auto"/>
      </w:pPr>
    </w:p>
    <w:p w:rsidR="001F5512" w:rsidRDefault="001F5512" w:rsidP="001F5512">
      <w:r>
        <w:br w:type="page"/>
      </w:r>
    </w:p>
    <w:p w:rsidR="005F6A88" w:rsidRPr="000642CD" w:rsidRDefault="005F6A88" w:rsidP="001F6D0F">
      <w:pPr>
        <w:pStyle w:val="Heading1"/>
        <w:rPr>
          <w:rFonts w:eastAsia="Times New Roman"/>
        </w:rPr>
      </w:pPr>
      <w:r w:rsidRPr="000642CD">
        <w:rPr>
          <w:rFonts w:eastAsia="Times New Roman"/>
        </w:rPr>
        <w:lastRenderedPageBreak/>
        <w:t>LCOM</w:t>
      </w:r>
      <w:r w:rsidR="00D11110">
        <w:rPr>
          <w:rFonts w:eastAsia="Times New Roman"/>
        </w:rPr>
        <w:t> (Lack of cohesion of methods)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This metric measures the correlation between the methods and the attributes of a class. High cohesion indicates good class subdivision. Lack of cohesion or low cohesion increases complexity. Classes with low cohesion could probably be subdivided into two or more subclasses with increased cohesion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The LCOM version that we use in Understand API is LCOM4 (</w:t>
      </w:r>
      <w:proofErr w:type="spellStart"/>
      <w:r w:rsidRPr="000642CD">
        <w:rPr>
          <w:rFonts w:cstheme="minorHAnsi"/>
          <w:szCs w:val="24"/>
        </w:rPr>
        <w:t>Hitz</w:t>
      </w:r>
      <w:proofErr w:type="spellEnd"/>
      <w:r w:rsidRPr="000642CD">
        <w:rPr>
          <w:rFonts w:cstheme="minorHAnsi"/>
          <w:szCs w:val="24"/>
        </w:rPr>
        <w:t xml:space="preserve"> &amp; </w:t>
      </w:r>
      <w:proofErr w:type="spellStart"/>
      <w:r w:rsidRPr="000642CD">
        <w:rPr>
          <w:rFonts w:cstheme="minorHAnsi"/>
          <w:szCs w:val="24"/>
        </w:rPr>
        <w:t>Montazeri</w:t>
      </w:r>
      <w:proofErr w:type="spellEnd"/>
      <w:r w:rsidRPr="000642CD">
        <w:rPr>
          <w:rFonts w:cstheme="minorHAnsi"/>
          <w:szCs w:val="24"/>
        </w:rPr>
        <w:t>, 1995). It is calculated as the number of disjoint components in the graph that represents:</w:t>
      </w:r>
    </w:p>
    <w:p w:rsidR="00197F1A" w:rsidRPr="000642CD" w:rsidRDefault="005F6A88" w:rsidP="000642CD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 xml:space="preserve">each method as a node </w:t>
      </w:r>
    </w:p>
    <w:p w:rsidR="00197F1A" w:rsidRPr="000642CD" w:rsidRDefault="005F6A88" w:rsidP="000642CD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 xml:space="preserve">the sharing of at least one attribute between two methods as an edge </w:t>
      </w:r>
    </w:p>
    <w:p w:rsidR="005F6A88" w:rsidRPr="000642CD" w:rsidRDefault="005F6A88" w:rsidP="000642CD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the presence of a method call between two methods as an edge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The cohesiveness of a class can be determined from the LCOM value as follows: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LCOM4</w:t>
      </w:r>
      <w:r w:rsidR="00197F1A" w:rsidRPr="000642CD">
        <w:rPr>
          <w:rFonts w:cstheme="minorHAnsi"/>
          <w:szCs w:val="24"/>
        </w:rPr>
        <w:t xml:space="preserve"> </w:t>
      </w:r>
      <w:r w:rsidRPr="000642CD">
        <w:rPr>
          <w:rFonts w:cstheme="minorHAnsi"/>
          <w:szCs w:val="24"/>
        </w:rPr>
        <w:t>=</w:t>
      </w:r>
      <w:r w:rsidR="00197F1A" w:rsidRPr="000642CD">
        <w:rPr>
          <w:rFonts w:cstheme="minorHAnsi"/>
          <w:szCs w:val="24"/>
        </w:rPr>
        <w:t xml:space="preserve"> </w:t>
      </w:r>
      <w:r w:rsidRPr="000642CD">
        <w:rPr>
          <w:rFonts w:cstheme="minorHAnsi"/>
          <w:szCs w:val="24"/>
        </w:rPr>
        <w:t xml:space="preserve">1 indicates a cohesive class, which is a "good" class. 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LCOM4</w:t>
      </w:r>
      <w:r w:rsidR="00197F1A" w:rsidRPr="000642CD">
        <w:rPr>
          <w:rFonts w:cstheme="minorHAnsi"/>
          <w:szCs w:val="24"/>
        </w:rPr>
        <w:t xml:space="preserve"> </w:t>
      </w:r>
      <w:r w:rsidRPr="000642CD">
        <w:rPr>
          <w:rFonts w:cstheme="minorHAnsi"/>
          <w:szCs w:val="24"/>
        </w:rPr>
        <w:t>&gt;=</w:t>
      </w:r>
      <w:r w:rsidR="00197F1A" w:rsidRPr="000642CD">
        <w:rPr>
          <w:rFonts w:cstheme="minorHAnsi"/>
          <w:szCs w:val="24"/>
        </w:rPr>
        <w:t xml:space="preserve"> </w:t>
      </w:r>
      <w:r w:rsidRPr="000642CD">
        <w:rPr>
          <w:rFonts w:cstheme="minorHAnsi"/>
          <w:szCs w:val="24"/>
        </w:rPr>
        <w:t xml:space="preserve">2 indicates a problem. The class should be split into smaller classes. </w:t>
      </w:r>
    </w:p>
    <w:p w:rsidR="00CB6161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LCOM4</w:t>
      </w:r>
      <w:r w:rsidR="00197F1A" w:rsidRPr="000642CD">
        <w:rPr>
          <w:rFonts w:cstheme="minorHAnsi"/>
          <w:szCs w:val="24"/>
        </w:rPr>
        <w:t xml:space="preserve"> </w:t>
      </w:r>
      <w:r w:rsidRPr="000642CD">
        <w:rPr>
          <w:rFonts w:cstheme="minorHAnsi"/>
          <w:szCs w:val="24"/>
        </w:rPr>
        <w:t>=</w:t>
      </w:r>
      <w:r w:rsidR="00197F1A" w:rsidRPr="000642CD">
        <w:rPr>
          <w:rFonts w:cstheme="minorHAnsi"/>
          <w:szCs w:val="24"/>
        </w:rPr>
        <w:t xml:space="preserve"> </w:t>
      </w:r>
      <w:r w:rsidRPr="000642CD">
        <w:rPr>
          <w:rFonts w:cstheme="minorHAnsi"/>
          <w:szCs w:val="24"/>
        </w:rPr>
        <w:t>0 happens when there are no methods in a class. This is also a "bad" class.</w:t>
      </w:r>
    </w:p>
    <w:p w:rsidR="000642CD" w:rsidRDefault="000642CD" w:rsidP="000642CD">
      <w:pPr>
        <w:rPr>
          <w:rFonts w:cstheme="minorHAnsi"/>
          <w:szCs w:val="24"/>
        </w:rPr>
      </w:pPr>
    </w:p>
    <w:p w:rsidR="00EA1ABF" w:rsidRPr="000642CD" w:rsidRDefault="00EA1ABF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 xml:space="preserve">However, </w:t>
      </w:r>
      <w:proofErr w:type="spellStart"/>
      <w:r w:rsidRPr="000642CD">
        <w:rPr>
          <w:rFonts w:cstheme="minorHAnsi"/>
          <w:szCs w:val="24"/>
        </w:rPr>
        <w:t>SciTools</w:t>
      </w:r>
      <w:proofErr w:type="spellEnd"/>
      <w:r w:rsidRPr="000642CD">
        <w:rPr>
          <w:rFonts w:cstheme="minorHAnsi"/>
          <w:szCs w:val="24"/>
        </w:rPr>
        <w:t xml:space="preserve"> Understand uses the following to define LCOM:</w:t>
      </w:r>
    </w:p>
    <w:p w:rsidR="00EA1ABF" w:rsidRPr="000642CD" w:rsidRDefault="00EA1ABF" w:rsidP="000642CD">
      <w:pPr>
        <w:pStyle w:val="Quote"/>
        <w:rPr>
          <w:shd w:val="clear" w:color="auto" w:fill="F7F7F7"/>
        </w:rPr>
      </w:pPr>
      <w:proofErr w:type="gramStart"/>
      <w:r w:rsidRPr="000642CD">
        <w:rPr>
          <w:shd w:val="clear" w:color="auto" w:fill="F7F7F7"/>
        </w:rPr>
        <w:t>100% minus average cohesion for class data members.</w:t>
      </w:r>
      <w:proofErr w:type="gramEnd"/>
      <w:r w:rsidRPr="000642CD">
        <w:rPr>
          <w:shd w:val="clear" w:color="auto" w:fill="F7F7F7"/>
        </w:rPr>
        <w:t xml:space="preserve"> Calculates what percentage of class methods use a given class instance variable. To calculate, average percentages for all of that </w:t>
      </w:r>
      <w:proofErr w:type="spellStart"/>
      <w:r w:rsidRPr="000642CD">
        <w:rPr>
          <w:shd w:val="clear" w:color="auto" w:fill="F7F7F7"/>
        </w:rPr>
        <w:t>class’es</w:t>
      </w:r>
      <w:proofErr w:type="spellEnd"/>
      <w:r w:rsidRPr="000642CD">
        <w:rPr>
          <w:shd w:val="clear" w:color="auto" w:fill="F7F7F7"/>
        </w:rPr>
        <w:t xml:space="preserve"> instance variables and subtract from 100%. A lower percentage means higher cohesion between class data and methods. [</w:t>
      </w:r>
      <w:r w:rsidRPr="000642CD">
        <w:rPr>
          <w:b/>
        </w:rPr>
        <w:t>Research:</w:t>
      </w:r>
      <w:r w:rsidRPr="000642CD">
        <w:t> </w:t>
      </w:r>
      <w:proofErr w:type="spellStart"/>
      <w:r w:rsidRPr="000642CD">
        <w:t>Chidamber</w:t>
      </w:r>
      <w:proofErr w:type="spellEnd"/>
      <w:r w:rsidRPr="000642CD">
        <w:t xml:space="preserve"> &amp; </w:t>
      </w:r>
      <w:proofErr w:type="spellStart"/>
      <w:r w:rsidRPr="000642CD">
        <w:t>Kemerer</w:t>
      </w:r>
      <w:proofErr w:type="spellEnd"/>
      <w:r w:rsidRPr="000642CD">
        <w:t xml:space="preserve"> – Lack of Cohesion in Methods (LCOM/LOCM)</w:t>
      </w:r>
      <w:r w:rsidRPr="000642CD">
        <w:rPr>
          <w:shd w:val="clear" w:color="auto" w:fill="F7F7F7"/>
        </w:rPr>
        <w:t>]</w:t>
      </w:r>
    </w:p>
    <w:p w:rsidR="00EA1ABF" w:rsidRPr="000642CD" w:rsidRDefault="00EA1ABF" w:rsidP="000642CD">
      <w:pPr>
        <w:rPr>
          <w:rFonts w:cstheme="minorHAnsi"/>
          <w:szCs w:val="24"/>
        </w:rPr>
      </w:pPr>
    </w:p>
    <w:p w:rsidR="002F78F2" w:rsidRPr="000642CD" w:rsidRDefault="002F78F2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To calculate LCOM4</w:t>
      </w:r>
      <w:r w:rsidR="00293528">
        <w:rPr>
          <w:rFonts w:cstheme="minorHAnsi"/>
          <w:szCs w:val="24"/>
        </w:rPr>
        <w:t xml:space="preserve"> </w:t>
      </w:r>
      <w:r w:rsidR="00293528" w:rsidRPr="000642CD">
        <w:rPr>
          <w:rFonts w:cstheme="minorHAnsi"/>
          <w:szCs w:val="24"/>
        </w:rPr>
        <w:t>(</w:t>
      </w:r>
      <w:proofErr w:type="spellStart"/>
      <w:r w:rsidR="00293528" w:rsidRPr="000642CD">
        <w:rPr>
          <w:rFonts w:cstheme="minorHAnsi"/>
          <w:szCs w:val="24"/>
        </w:rPr>
        <w:t>Hitz</w:t>
      </w:r>
      <w:proofErr w:type="spellEnd"/>
      <w:r w:rsidR="00293528" w:rsidRPr="000642CD">
        <w:rPr>
          <w:rFonts w:cstheme="minorHAnsi"/>
          <w:szCs w:val="24"/>
        </w:rPr>
        <w:t xml:space="preserve"> &amp; </w:t>
      </w:r>
      <w:proofErr w:type="spellStart"/>
      <w:r w:rsidR="00293528" w:rsidRPr="000642CD">
        <w:rPr>
          <w:rFonts w:cstheme="minorHAnsi"/>
          <w:szCs w:val="24"/>
        </w:rPr>
        <w:t>Montazeri</w:t>
      </w:r>
      <w:proofErr w:type="spellEnd"/>
      <w:r w:rsidR="00293528" w:rsidRPr="000642CD">
        <w:rPr>
          <w:rFonts w:cstheme="minorHAnsi"/>
          <w:szCs w:val="24"/>
        </w:rPr>
        <w:t>, 1995)</w:t>
      </w:r>
      <w:r w:rsidRPr="000642CD">
        <w:rPr>
          <w:rFonts w:cstheme="minorHAnsi"/>
          <w:szCs w:val="24"/>
        </w:rPr>
        <w:t>, we need the following metrics,</w:t>
      </w:r>
    </w:p>
    <w:p w:rsidR="002F78F2" w:rsidRPr="00E0735C" w:rsidRDefault="002F78F2" w:rsidP="00E0735C">
      <w:pPr>
        <w:pStyle w:val="ListParagraph"/>
        <w:numPr>
          <w:ilvl w:val="0"/>
          <w:numId w:val="7"/>
        </w:numPr>
        <w:rPr>
          <w:rFonts w:cstheme="minorHAnsi"/>
          <w:szCs w:val="24"/>
        </w:rPr>
      </w:pPr>
      <w:r w:rsidRPr="00E0735C">
        <w:rPr>
          <w:rFonts w:cstheme="minorHAnsi"/>
          <w:szCs w:val="24"/>
        </w:rPr>
        <w:t>Number of functions/methods in a class (given by Understand as "</w:t>
      </w:r>
      <w:proofErr w:type="spellStart"/>
      <w:r w:rsidRPr="00E0735C">
        <w:rPr>
          <w:rStyle w:val="Emphasis"/>
          <w:rFonts w:cstheme="minorHAnsi"/>
          <w:color w:val="222222"/>
          <w:szCs w:val="24"/>
          <w:bdr w:val="none" w:sz="0" w:space="0" w:color="auto" w:frame="1"/>
        </w:rPr>
        <w:t>CountDeclFunction</w:t>
      </w:r>
      <w:proofErr w:type="spellEnd"/>
      <w:r w:rsidRPr="00E0735C">
        <w:rPr>
          <w:rFonts w:cstheme="minorHAnsi"/>
          <w:szCs w:val="24"/>
        </w:rPr>
        <w:t>")</w:t>
      </w:r>
    </w:p>
    <w:p w:rsidR="002F78F2" w:rsidRPr="00E0735C" w:rsidRDefault="002F78F2" w:rsidP="00E0735C">
      <w:pPr>
        <w:pStyle w:val="ListParagraph"/>
        <w:numPr>
          <w:ilvl w:val="0"/>
          <w:numId w:val="7"/>
        </w:numPr>
        <w:rPr>
          <w:rFonts w:cstheme="minorHAnsi"/>
          <w:szCs w:val="24"/>
        </w:rPr>
      </w:pPr>
      <w:r w:rsidRPr="00E0735C">
        <w:rPr>
          <w:rFonts w:cstheme="minorHAnsi"/>
          <w:szCs w:val="24"/>
        </w:rPr>
        <w:lastRenderedPageBreak/>
        <w:t>Number of method pairs in class with at least one instance variable that they commonly use or define in their body.</w:t>
      </w:r>
    </w:p>
    <w:p w:rsidR="002F78F2" w:rsidRPr="00E0735C" w:rsidRDefault="002F78F2" w:rsidP="00E0735C">
      <w:pPr>
        <w:pStyle w:val="ListParagraph"/>
        <w:numPr>
          <w:ilvl w:val="0"/>
          <w:numId w:val="7"/>
        </w:numPr>
        <w:rPr>
          <w:rFonts w:cstheme="minorHAnsi"/>
          <w:szCs w:val="24"/>
        </w:rPr>
      </w:pPr>
      <w:r w:rsidRPr="00E0735C">
        <w:rPr>
          <w:rFonts w:cstheme="minorHAnsi"/>
          <w:szCs w:val="24"/>
        </w:rPr>
        <w:t>Number of method pairs in class that have at least one instance method that they commonly call in their body.</w:t>
      </w:r>
    </w:p>
    <w:p w:rsidR="002F78F2" w:rsidRDefault="00E60FCC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From the three metrics that are mentioned above, Understand only provides the first item. To perhaps a solution would be to calculate the two metrics (items 2 and 3) by parsing the code using a home grown tool.</w:t>
      </w:r>
    </w:p>
    <w:p w:rsidR="00D11104" w:rsidRPr="000642CD" w:rsidRDefault="00D11104" w:rsidP="000642CD">
      <w:pPr>
        <w:rPr>
          <w:rFonts w:cstheme="minorHAnsi"/>
          <w:szCs w:val="24"/>
        </w:rPr>
      </w:pPr>
    </w:p>
    <w:p w:rsidR="000C5BAD" w:rsidRPr="000642CD" w:rsidRDefault="000C5BAD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 xml:space="preserve">The following links show a list of available metrics form </w:t>
      </w:r>
      <w:proofErr w:type="spellStart"/>
      <w:r w:rsidRPr="000642CD">
        <w:rPr>
          <w:rFonts w:cstheme="minorHAnsi"/>
          <w:szCs w:val="24"/>
        </w:rPr>
        <w:t>SciTools</w:t>
      </w:r>
      <w:proofErr w:type="spellEnd"/>
      <w:r w:rsidRPr="000642CD">
        <w:rPr>
          <w:rFonts w:cstheme="minorHAnsi"/>
          <w:szCs w:val="24"/>
        </w:rPr>
        <w:t xml:space="preserve"> and a </w:t>
      </w:r>
      <w:proofErr w:type="spellStart"/>
      <w:r w:rsidRPr="000642CD">
        <w:rPr>
          <w:rFonts w:cstheme="minorHAnsi"/>
          <w:szCs w:val="24"/>
        </w:rPr>
        <w:t>stackoverflow</w:t>
      </w:r>
      <w:proofErr w:type="spellEnd"/>
      <w:r w:rsidRPr="000642CD">
        <w:rPr>
          <w:rFonts w:cstheme="minorHAnsi"/>
          <w:szCs w:val="24"/>
        </w:rPr>
        <w:t xml:space="preserve"> question as part of our research.</w:t>
      </w:r>
    </w:p>
    <w:p w:rsidR="000C5BAD" w:rsidRPr="00D11104" w:rsidRDefault="000C5BAD" w:rsidP="00D11104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r w:rsidRPr="00D11104">
        <w:rPr>
          <w:rFonts w:cstheme="minorHAnsi"/>
          <w:szCs w:val="24"/>
        </w:rPr>
        <w:t xml:space="preserve">List of metrics </w:t>
      </w:r>
      <w:r w:rsidR="000C0FB8">
        <w:rPr>
          <w:rFonts w:cstheme="minorHAnsi"/>
          <w:szCs w:val="24"/>
        </w:rPr>
        <w:t xml:space="preserve">made </w:t>
      </w:r>
      <w:r w:rsidRPr="00D11104">
        <w:rPr>
          <w:rFonts w:cstheme="minorHAnsi"/>
          <w:szCs w:val="24"/>
        </w:rPr>
        <w:t>available through Understand API:</w:t>
      </w:r>
      <w:r w:rsidR="000C0FB8">
        <w:rPr>
          <w:rFonts w:cstheme="minorHAnsi"/>
          <w:szCs w:val="24"/>
        </w:rPr>
        <w:t xml:space="preserve"> </w:t>
      </w:r>
      <w:hyperlink r:id="rId6" w:history="1">
        <w:r w:rsidRPr="00D11104">
          <w:rPr>
            <w:rStyle w:val="Hyperlink"/>
            <w:rFonts w:cstheme="minorHAnsi"/>
            <w:szCs w:val="24"/>
          </w:rPr>
          <w:t>https://scitools.com/support/metrics_list/</w:t>
        </w:r>
      </w:hyperlink>
    </w:p>
    <w:p w:rsidR="000C5BAD" w:rsidRPr="00D11104" w:rsidRDefault="000C5BAD" w:rsidP="00D11104">
      <w:pPr>
        <w:pStyle w:val="ListParagraph"/>
        <w:numPr>
          <w:ilvl w:val="0"/>
          <w:numId w:val="8"/>
        </w:numPr>
        <w:rPr>
          <w:rFonts w:cstheme="minorHAnsi"/>
          <w:szCs w:val="24"/>
        </w:rPr>
      </w:pPr>
      <w:proofErr w:type="spellStart"/>
      <w:r w:rsidRPr="00D11104">
        <w:rPr>
          <w:rFonts w:cstheme="minorHAnsi"/>
          <w:szCs w:val="24"/>
        </w:rPr>
        <w:t>Stackoverflow</w:t>
      </w:r>
      <w:proofErr w:type="spellEnd"/>
      <w:r w:rsidRPr="00D11104">
        <w:rPr>
          <w:rFonts w:cstheme="minorHAnsi"/>
          <w:szCs w:val="24"/>
        </w:rPr>
        <w:t xml:space="preserve"> question and reply: </w:t>
      </w:r>
      <w:hyperlink r:id="rId7" w:history="1">
        <w:r w:rsidRPr="00D11104">
          <w:rPr>
            <w:rStyle w:val="Hyperlink"/>
            <w:rFonts w:cstheme="minorHAnsi"/>
            <w:szCs w:val="24"/>
          </w:rPr>
          <w:t>http://stackoverflow.com/questions/29464392/how-to-calculate-cbo-and-lcom-for-a-class-using-python-and-scitools-understand-a</w:t>
        </w:r>
      </w:hyperlink>
    </w:p>
    <w:p w:rsidR="000C5BAD" w:rsidRPr="000642CD" w:rsidRDefault="000C5BAD" w:rsidP="000642CD">
      <w:pPr>
        <w:rPr>
          <w:rFonts w:cstheme="minorHAnsi"/>
          <w:szCs w:val="24"/>
        </w:rPr>
      </w:pPr>
    </w:p>
    <w:p w:rsidR="005F6A88" w:rsidRPr="000642CD" w:rsidRDefault="005F6A88" w:rsidP="001F6D0F">
      <w:pPr>
        <w:pStyle w:val="Heading1"/>
        <w:rPr>
          <w:rFonts w:eastAsia="Times New Roman"/>
        </w:rPr>
      </w:pPr>
      <w:r w:rsidRPr="000642CD">
        <w:rPr>
          <w:rFonts w:eastAsia="Times New Roman"/>
        </w:rPr>
        <w:t>CBO (Coupling between object classes)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This metric represents the number of classes coupled to a given class. This coupling can occur through method calls, field accesses, inheritance, return types, and exceptions. High CBO is undesirable, high coupling has been found to indicate fault-proneness.</w:t>
      </w:r>
    </w:p>
    <w:p w:rsidR="005F6A88" w:rsidRPr="000642CD" w:rsidRDefault="005F6A88" w:rsidP="000642CD">
      <w:pPr>
        <w:rPr>
          <w:rFonts w:cstheme="minorHAnsi"/>
          <w:szCs w:val="24"/>
        </w:rPr>
      </w:pPr>
      <w:r w:rsidRPr="000642CD">
        <w:rPr>
          <w:rFonts w:cstheme="minorHAnsi"/>
          <w:szCs w:val="24"/>
        </w:rPr>
        <w:t>We used CBO (</w:t>
      </w:r>
      <w:proofErr w:type="spellStart"/>
      <w:r w:rsidRPr="000642CD">
        <w:rPr>
          <w:rFonts w:cstheme="minorHAnsi"/>
          <w:szCs w:val="24"/>
        </w:rPr>
        <w:t>Chidamber</w:t>
      </w:r>
      <w:proofErr w:type="spellEnd"/>
      <w:r w:rsidRPr="000642CD">
        <w:rPr>
          <w:rFonts w:cstheme="minorHAnsi"/>
          <w:szCs w:val="24"/>
        </w:rPr>
        <w:t xml:space="preserve"> &amp; </w:t>
      </w:r>
      <w:proofErr w:type="spellStart"/>
      <w:r w:rsidRPr="000642CD">
        <w:rPr>
          <w:rFonts w:cstheme="minorHAnsi"/>
          <w:szCs w:val="24"/>
        </w:rPr>
        <w:t>Kemerer</w:t>
      </w:r>
      <w:proofErr w:type="spellEnd"/>
      <w:r w:rsidR="00706D7A" w:rsidRPr="000642CD">
        <w:rPr>
          <w:rFonts w:cstheme="minorHAnsi"/>
          <w:szCs w:val="24"/>
        </w:rPr>
        <w:t xml:space="preserve">) in Understand API. It </w:t>
      </w:r>
      <w:r w:rsidRPr="000642CD">
        <w:rPr>
          <w:rFonts w:cstheme="minorHAnsi"/>
          <w:szCs w:val="24"/>
        </w:rPr>
        <w:t>is calculated as the number of unique classes a class references excluding base classes and nested classes.</w:t>
      </w:r>
    </w:p>
    <w:p w:rsidR="005F6A88" w:rsidRPr="000642CD" w:rsidRDefault="005F6A88" w:rsidP="000642CD">
      <w:pPr>
        <w:rPr>
          <w:rFonts w:cstheme="minorHAnsi"/>
          <w:szCs w:val="24"/>
        </w:rPr>
      </w:pPr>
      <w:bookmarkStart w:id="0" w:name="_GoBack"/>
      <w:bookmarkEnd w:id="0"/>
    </w:p>
    <w:p w:rsidR="00DA6242" w:rsidRPr="000642CD" w:rsidRDefault="00DA6242" w:rsidP="000642CD">
      <w:pPr>
        <w:rPr>
          <w:rFonts w:cstheme="minorHAnsi"/>
          <w:szCs w:val="24"/>
        </w:rPr>
      </w:pPr>
    </w:p>
    <w:sectPr w:rsidR="00DA6242" w:rsidRPr="000642CD" w:rsidSect="0039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3064"/>
    <w:multiLevelType w:val="hybridMultilevel"/>
    <w:tmpl w:val="67AA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C3849"/>
    <w:multiLevelType w:val="hybridMultilevel"/>
    <w:tmpl w:val="D1EA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02D2C"/>
    <w:multiLevelType w:val="multilevel"/>
    <w:tmpl w:val="6516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8B75A3"/>
    <w:multiLevelType w:val="hybridMultilevel"/>
    <w:tmpl w:val="A380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E2D4A"/>
    <w:multiLevelType w:val="hybridMultilevel"/>
    <w:tmpl w:val="6038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92C1F"/>
    <w:multiLevelType w:val="hybridMultilevel"/>
    <w:tmpl w:val="D160E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23BD4"/>
    <w:multiLevelType w:val="hybridMultilevel"/>
    <w:tmpl w:val="D030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E270D"/>
    <w:multiLevelType w:val="hybridMultilevel"/>
    <w:tmpl w:val="B930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A88"/>
    <w:rsid w:val="00021CFC"/>
    <w:rsid w:val="000642CD"/>
    <w:rsid w:val="000C0FB8"/>
    <w:rsid w:val="000C5BAD"/>
    <w:rsid w:val="00197F1A"/>
    <w:rsid w:val="001C6671"/>
    <w:rsid w:val="001F5512"/>
    <w:rsid w:val="001F6D0F"/>
    <w:rsid w:val="00213D42"/>
    <w:rsid w:val="00222302"/>
    <w:rsid w:val="0023378A"/>
    <w:rsid w:val="00293528"/>
    <w:rsid w:val="002A034B"/>
    <w:rsid w:val="002F78F2"/>
    <w:rsid w:val="00323413"/>
    <w:rsid w:val="003C2B28"/>
    <w:rsid w:val="005F6A88"/>
    <w:rsid w:val="00706D7A"/>
    <w:rsid w:val="0078587D"/>
    <w:rsid w:val="008F03B9"/>
    <w:rsid w:val="00A12961"/>
    <w:rsid w:val="00CB6161"/>
    <w:rsid w:val="00D11104"/>
    <w:rsid w:val="00D11110"/>
    <w:rsid w:val="00DA6242"/>
    <w:rsid w:val="00E0735C"/>
    <w:rsid w:val="00E60FCC"/>
    <w:rsid w:val="00EA1ABF"/>
    <w:rsid w:val="00FD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42"/>
    <w:pPr>
      <w:spacing w:after="16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3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88"/>
    <w:pPr>
      <w:ind w:left="720"/>
      <w:contextualSpacing/>
    </w:pPr>
  </w:style>
  <w:style w:type="paragraph" w:styleId="NoSpacing">
    <w:name w:val="No Spacing"/>
    <w:uiPriority w:val="1"/>
    <w:qFormat/>
    <w:rsid w:val="008F03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0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AB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1ABF"/>
    <w:rPr>
      <w:i/>
      <w:iCs/>
      <w:color w:val="000000" w:themeColor="text1"/>
    </w:rPr>
  </w:style>
  <w:style w:type="character" w:customStyle="1" w:styleId="apple-converted-space">
    <w:name w:val="apple-converted-space"/>
    <w:basedOn w:val="DefaultParagraphFont"/>
    <w:rsid w:val="00EA1ABF"/>
  </w:style>
  <w:style w:type="paragraph" w:styleId="NormalWeb">
    <w:name w:val="Normal (Web)"/>
    <w:basedOn w:val="Normal"/>
    <w:uiPriority w:val="99"/>
    <w:semiHidden/>
    <w:unhideWhenUsed/>
    <w:rsid w:val="002F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F78F2"/>
    <w:rPr>
      <w:b/>
      <w:bCs/>
    </w:rPr>
  </w:style>
  <w:style w:type="character" w:styleId="Emphasis">
    <w:name w:val="Emphasis"/>
    <w:basedOn w:val="DefaultParagraphFont"/>
    <w:uiPriority w:val="20"/>
    <w:qFormat/>
    <w:rsid w:val="002F78F2"/>
    <w:rPr>
      <w:i/>
      <w:iCs/>
    </w:rPr>
  </w:style>
  <w:style w:type="character" w:styleId="Hyperlink">
    <w:name w:val="Hyperlink"/>
    <w:basedOn w:val="DefaultParagraphFont"/>
    <w:uiPriority w:val="99"/>
    <w:unhideWhenUsed/>
    <w:rsid w:val="000C5BAD"/>
    <w:rPr>
      <w:color w:val="0000FF" w:themeColor="hyperlink"/>
      <w:u w:val="single"/>
    </w:rPr>
  </w:style>
  <w:style w:type="paragraph" w:customStyle="1" w:styleId="InfoBlue">
    <w:name w:val="InfoBlue"/>
    <w:basedOn w:val="Normal"/>
    <w:next w:val="BodyText"/>
    <w:rsid w:val="001F5512"/>
    <w:pPr>
      <w:widowControl w:val="0"/>
      <w:spacing w:after="120" w:line="240" w:lineRule="atLeast"/>
      <w:jc w:val="both"/>
    </w:pPr>
    <w:rPr>
      <w:rFonts w:ascii="Arial" w:eastAsia="Times New Roman" w:hAnsi="Arial" w:cs="Times New Roman"/>
      <w:i/>
      <w:color w:val="0000FF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F55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551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9464392/how-to-calculate-cbo-and-lcom-for-a-class-using-python-and-scitools-understand-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tools.com/support/metrics_li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Sangari</dc:creator>
  <cp:keywords/>
  <dc:description/>
  <cp:lastModifiedBy>Ali Sangari</cp:lastModifiedBy>
  <cp:revision>29</cp:revision>
  <dcterms:created xsi:type="dcterms:W3CDTF">2015-04-09T21:30:00Z</dcterms:created>
  <dcterms:modified xsi:type="dcterms:W3CDTF">2015-04-10T03:45:00Z</dcterms:modified>
</cp:coreProperties>
</file>