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596D9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1 Структурными элементами отчета о НИР являются:</w:t>
      </w:r>
    </w:p>
    <w:p w14:paraId="5D18C451" w14:textId="77777777" w:rsidR="00D579DF" w:rsidRPr="00D579DF" w:rsidRDefault="00D579DF" w:rsidP="00D579DF">
      <w:r w:rsidRPr="00D579DF">
        <w:rPr>
          <w:b/>
          <w:bCs/>
        </w:rPr>
        <w:t>- титульный лист;</w:t>
      </w:r>
    </w:p>
    <w:p w14:paraId="1A304E31" w14:textId="77777777" w:rsidR="00D579DF" w:rsidRPr="00D579DF" w:rsidRDefault="00D579DF" w:rsidP="00D579DF">
      <w:r w:rsidRPr="00D579DF">
        <w:rPr>
          <w:b/>
          <w:bCs/>
        </w:rPr>
        <w:t>- список исполнителей</w:t>
      </w:r>
      <w:proofErr w:type="gramStart"/>
      <w:r w:rsidRPr="00D579DF">
        <w:rPr>
          <w:b/>
          <w:bCs/>
        </w:rPr>
        <w:t>; ?</w:t>
      </w:r>
      <w:proofErr w:type="gramEnd"/>
      <w:r w:rsidRPr="00D579DF">
        <w:rPr>
          <w:b/>
          <w:bCs/>
        </w:rPr>
        <w:br/>
      </w:r>
      <w:r w:rsidRPr="00D579DF">
        <w:rPr>
          <w:b/>
          <w:bCs/>
        </w:rPr>
        <w:tab/>
        <w:t>- реферат; ?</w:t>
      </w:r>
    </w:p>
    <w:p w14:paraId="4A345D74" w14:textId="77777777" w:rsidR="00D579DF" w:rsidRPr="00D579DF" w:rsidRDefault="00D579DF" w:rsidP="00D579DF">
      <w:r w:rsidRPr="00D579DF">
        <w:rPr>
          <w:b/>
          <w:bCs/>
        </w:rPr>
        <w:t>- содержание;</w:t>
      </w:r>
    </w:p>
    <w:p w14:paraId="55F2190F" w14:textId="77777777" w:rsidR="00D579DF" w:rsidRPr="00D579DF" w:rsidRDefault="00D579DF" w:rsidP="00D579DF">
      <w:r w:rsidRPr="00D579DF">
        <w:t>- термины и определения;</w:t>
      </w:r>
      <w:r w:rsidRPr="00D579DF">
        <w:br/>
      </w:r>
      <w:r w:rsidRPr="00D579DF">
        <w:tab/>
        <w:t>- перечень сокращений и обозначений;</w:t>
      </w:r>
    </w:p>
    <w:p w14:paraId="43B84032" w14:textId="77777777" w:rsidR="00D579DF" w:rsidRPr="00D579DF" w:rsidRDefault="00D579DF" w:rsidP="00D579DF">
      <w:r w:rsidRPr="00D579DF">
        <w:rPr>
          <w:b/>
          <w:bCs/>
        </w:rPr>
        <w:t>- введение;</w:t>
      </w:r>
      <w:r w:rsidRPr="00D579DF">
        <w:rPr>
          <w:b/>
          <w:bCs/>
        </w:rPr>
        <w:br/>
      </w:r>
      <w:r w:rsidRPr="00D579DF">
        <w:rPr>
          <w:b/>
          <w:bCs/>
        </w:rPr>
        <w:tab/>
        <w:t>- основная часть отчета о НИР;</w:t>
      </w:r>
    </w:p>
    <w:p w14:paraId="0E839FA6" w14:textId="77777777" w:rsidR="00D579DF" w:rsidRPr="00D579DF" w:rsidRDefault="00D579DF" w:rsidP="00D579DF">
      <w:r w:rsidRPr="00D579DF">
        <w:rPr>
          <w:b/>
          <w:bCs/>
        </w:rPr>
        <w:t>- заключение;</w:t>
      </w:r>
      <w:r w:rsidRPr="00D579DF">
        <w:rPr>
          <w:b/>
          <w:bCs/>
        </w:rPr>
        <w:br/>
      </w:r>
      <w:r w:rsidRPr="00D579DF">
        <w:rPr>
          <w:b/>
          <w:bCs/>
        </w:rPr>
        <w:tab/>
      </w:r>
      <w:r w:rsidRPr="00D579DF">
        <w:t>- список использованных источников;</w:t>
      </w:r>
    </w:p>
    <w:p w14:paraId="6A9062D7" w14:textId="77777777" w:rsidR="00D579DF" w:rsidRPr="00D579DF" w:rsidRDefault="00D579DF" w:rsidP="00D579DF">
      <w:r w:rsidRPr="00D579DF">
        <w:t>- приложения.</w:t>
      </w:r>
    </w:p>
    <w:p w14:paraId="402CD382" w14:textId="443197FF" w:rsidR="00D579DF" w:rsidRPr="00D579DF" w:rsidRDefault="00D579DF" w:rsidP="00D579DF">
      <w:pPr>
        <w:jc w:val="both"/>
      </w:pPr>
      <w:r w:rsidRPr="00D579DF">
        <w:rPr>
          <w:b/>
          <w:bCs/>
        </w:rPr>
        <w:t>2</w:t>
      </w:r>
      <w:r w:rsidRPr="00D579DF">
        <w:t xml:space="preserve"> </w:t>
      </w:r>
      <w:r w:rsidRPr="00D579DF">
        <w:rPr>
          <w:b/>
          <w:bCs/>
        </w:rPr>
        <w:t>Содержание</w:t>
      </w:r>
    </w:p>
    <w:p w14:paraId="12BAF04E" w14:textId="77777777" w:rsidR="00D579DF" w:rsidRPr="00D579DF" w:rsidRDefault="00D579DF" w:rsidP="00D579DF">
      <w:pPr>
        <w:jc w:val="both"/>
      </w:pPr>
      <w:r w:rsidRPr="00D579DF">
        <w:t>Содержание включает введение, наименование всех разделов и подразделов, пунктов (если они имеют наименование), заключение, список использованных источников и наименования приложений с указанием номеров страниц, с которых начинаются эти элементы отчета о НИР.</w:t>
      </w:r>
    </w:p>
    <w:p w14:paraId="28A19E27" w14:textId="77777777" w:rsidR="00D579DF" w:rsidRPr="00D579DF" w:rsidRDefault="00D579DF" w:rsidP="00D579DF">
      <w:pPr>
        <w:jc w:val="both"/>
      </w:pPr>
      <w:r w:rsidRPr="00D579DF">
        <w:t>Обозначения подразделов приводят после абзацного отступа, равного двум знакам, относительно обозначения разделов. Обозначения пунктов приводят после абзацного отступа, равного четырем знакам относительно обозначения разделов.</w:t>
      </w:r>
    </w:p>
    <w:p w14:paraId="5B3D1263" w14:textId="77777777" w:rsidR="00D579DF" w:rsidRPr="00D579DF" w:rsidRDefault="00D579DF" w:rsidP="00D579DF">
      <w:pPr>
        <w:jc w:val="both"/>
      </w:pPr>
      <w:r w:rsidRPr="00D579DF">
        <w:t>При необходимости продолжение записи заголовка раздела, подраздела или пункта на второй (последующей) строке выполняют, начиная от уровня начала этого заголовка на первой строке, а продолжение записи заголовка приложения - от уровня записи обозначения этого приложения.</w:t>
      </w:r>
    </w:p>
    <w:p w14:paraId="50F74019" w14:textId="77777777" w:rsidR="00D579DF" w:rsidRPr="00D579DF" w:rsidRDefault="00D579DF" w:rsidP="00D579DF">
      <w:pPr>
        <w:jc w:val="both"/>
      </w:pPr>
      <w:r w:rsidRPr="00D579DF">
        <w:t>Для отчета о НИР объемом не более 10 страниц содержание допускается не составлять. </w:t>
      </w:r>
    </w:p>
    <w:p w14:paraId="3862DAA5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3 Список использованных источников </w:t>
      </w:r>
    </w:p>
    <w:p w14:paraId="436AC46F" w14:textId="77777777" w:rsidR="00D579DF" w:rsidRPr="00D579DF" w:rsidRDefault="00D579DF" w:rsidP="00D579DF">
      <w:pPr>
        <w:jc w:val="both"/>
      </w:pPr>
      <w:r w:rsidRPr="00D579DF">
        <w:lastRenderedPageBreak/>
        <w:t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ГОСТ 7.80, ГОСТ 7.82. </w:t>
      </w:r>
    </w:p>
    <w:p w14:paraId="71FE9DA7" w14:textId="77777777" w:rsidR="00D579DF" w:rsidRPr="00D579DF" w:rsidRDefault="00D579DF" w:rsidP="00D579DF">
      <w:pPr>
        <w:jc w:val="both"/>
      </w:pPr>
      <w:r w:rsidRPr="00D579DF">
        <w:t>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скобках.</w:t>
      </w:r>
    </w:p>
    <w:p w14:paraId="4FF30CDF" w14:textId="77777777" w:rsidR="00D579DF" w:rsidRPr="00D579DF" w:rsidRDefault="00D579DF" w:rsidP="00D579DF">
      <w:pPr>
        <w:jc w:val="both"/>
      </w:pPr>
      <w:r w:rsidRPr="00D579DF"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 </w:t>
      </w:r>
    </w:p>
    <w:p w14:paraId="3A41B4EF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4 Общие требования </w:t>
      </w:r>
    </w:p>
    <w:p w14:paraId="05C6FA36" w14:textId="77777777" w:rsidR="00D579DF" w:rsidRPr="00D579DF" w:rsidRDefault="00D579DF" w:rsidP="00D579DF">
      <w:pPr>
        <w:jc w:val="both"/>
      </w:pPr>
      <w:r w:rsidRPr="00D579DF">
        <w:t>Отчет о НИР должен быть выполнен любым печатным способом на одной стороне листа белой бумаги формата А4 через полтора интервала. </w:t>
      </w:r>
    </w:p>
    <w:p w14:paraId="3D79A4BC" w14:textId="77777777" w:rsidR="00D579DF" w:rsidRPr="00D579DF" w:rsidRDefault="00D579DF" w:rsidP="00D579DF">
      <w:pPr>
        <w:jc w:val="both"/>
      </w:pPr>
      <w:r w:rsidRPr="00D579DF">
        <w:t xml:space="preserve">Допускается при подготовке заключительного отчета о НИР печатать через один интервал, если отчет имеет значительный объем (500 и более страниц). Цвет шрифта должен быть черным, размер шрифта - не менее 12 пт. Рекомендуемый тип шрифта для основного текста отчета- Times New </w:t>
      </w:r>
      <w:proofErr w:type="spellStart"/>
      <w:r w:rsidRPr="00D579DF">
        <w:t>Roman</w:t>
      </w:r>
      <w:proofErr w:type="spellEnd"/>
      <w:r w:rsidRPr="00D579DF">
        <w:t xml:space="preserve">. Полужирный шрифт применяют только для заголовков разделов и подразделов, заголовков структурных элементов. Использование курсива допускается для обозначения объектов (биология, геология, медицина, нанотехнологии, генная инженерия и др.) и написания терминов (например, </w:t>
      </w:r>
      <w:proofErr w:type="spellStart"/>
      <w:r w:rsidRPr="00D579DF">
        <w:t>in</w:t>
      </w:r>
      <w:proofErr w:type="spellEnd"/>
      <w:r w:rsidRPr="00D579DF">
        <w:t xml:space="preserve"> </w:t>
      </w:r>
      <w:proofErr w:type="spellStart"/>
      <w:r w:rsidRPr="00D579DF">
        <w:t>vivo</w:t>
      </w:r>
      <w:proofErr w:type="spellEnd"/>
      <w:r w:rsidRPr="00D579DF">
        <w:t xml:space="preserve">, </w:t>
      </w:r>
      <w:proofErr w:type="spellStart"/>
      <w:r w:rsidRPr="00D579DF">
        <w:t>in</w:t>
      </w:r>
      <w:proofErr w:type="spellEnd"/>
      <w:r w:rsidRPr="00D579DF">
        <w:t xml:space="preserve"> </w:t>
      </w:r>
      <w:proofErr w:type="spellStart"/>
      <w:r w:rsidRPr="00D579DF">
        <w:t>vitro</w:t>
      </w:r>
      <w:proofErr w:type="spellEnd"/>
      <w:r w:rsidRPr="00D579DF">
        <w:t>) и иных объектов и терминов на латыни. </w:t>
      </w:r>
    </w:p>
    <w:p w14:paraId="7EB1A632" w14:textId="77777777" w:rsidR="00D579DF" w:rsidRPr="00D579DF" w:rsidRDefault="00D579DF" w:rsidP="00D579DF">
      <w:pPr>
        <w:jc w:val="both"/>
      </w:pPr>
      <w:r w:rsidRPr="00D579DF"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 Разрешается для написания определенных терминов, формул, теорем применять шрифты разной гарнитуры. </w:t>
      </w:r>
    </w:p>
    <w:p w14:paraId="0041CD92" w14:textId="77777777" w:rsidR="00D579DF" w:rsidRPr="00D579DF" w:rsidRDefault="00D579DF" w:rsidP="00D579DF">
      <w:pPr>
        <w:jc w:val="both"/>
      </w:pPr>
      <w:r w:rsidRPr="00D579DF">
        <w:t>Текст отчета следует печатать, соблюдая следующие размеры полей: левое - 30 мм, правое - 15 мм, верхнее и нижнее - 20 мм. Абзацный отступ должен быть одинаковым по всему тексту отчета и равен 1,25 см. </w:t>
      </w:r>
    </w:p>
    <w:p w14:paraId="777801D3" w14:textId="77777777" w:rsidR="00D579DF" w:rsidRPr="00D579DF" w:rsidRDefault="00D579DF" w:rsidP="00D579DF">
      <w:pPr>
        <w:jc w:val="both"/>
      </w:pPr>
      <w:r w:rsidRPr="00D579DF">
        <w:tab/>
      </w:r>
      <w:r w:rsidRPr="00D579DF">
        <w:rPr>
          <w:b/>
          <w:bCs/>
        </w:rPr>
        <w:t>5 Построение отчёта</w:t>
      </w:r>
    </w:p>
    <w:p w14:paraId="51EAE6CD" w14:textId="77777777" w:rsidR="00D579DF" w:rsidRPr="00D579DF" w:rsidRDefault="00D579DF" w:rsidP="00D579DF">
      <w:pPr>
        <w:jc w:val="both"/>
      </w:pPr>
      <w:r w:rsidRPr="00D579DF">
        <w:lastRenderedPageBreak/>
        <w:tab/>
        <w:t>Наименования структурных элементов отчета: "СПИСОК ИСПОЛНИТЕЛЕЙ", "РЕФЕРАТ", "СОДЕРЖАНИЕ", "ТЕРМИНЫ И ОПРЕДЕЛЕНИЯ", "ПЕРЕЧЕНЬ СОКРАЩЕНИЙ И ОБОЗНАЧЕНИЙ", "ВВЕДЕНИЕ", "ЗАКЛЮЧЕНИЕ", "СПИСОК ИСПОЛЬЗОВАННЫХ ИСТОЧНИКОВ", "ПРИЛОЖЕНИЕ" служат заголовками структурных элементов отчета. </w:t>
      </w:r>
    </w:p>
    <w:p w14:paraId="3BA524F5" w14:textId="77777777" w:rsidR="00D579DF" w:rsidRPr="00D579DF" w:rsidRDefault="00D579DF" w:rsidP="00D579DF">
      <w:pPr>
        <w:jc w:val="both"/>
      </w:pPr>
      <w:r w:rsidRPr="00D579DF">
        <w:t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 с новой страницы. </w:t>
      </w:r>
    </w:p>
    <w:p w14:paraId="4987A6B7" w14:textId="77777777" w:rsidR="00D579DF" w:rsidRPr="00D579DF" w:rsidRDefault="00D579DF" w:rsidP="00D579DF">
      <w:pPr>
        <w:jc w:val="both"/>
      </w:pPr>
      <w:r w:rsidRPr="00D579DF">
        <w:t>Основную часть отчета следует делить на разделы, подразделы и пункты. Пункты при необходимости могут делиться на подпункты. Разделы и подразделы отчета должны иметь заголовки. Пункты и подпункты, как правило, заголовков не имеют. </w:t>
      </w:r>
    </w:p>
    <w:p w14:paraId="7413A0E8" w14:textId="77777777" w:rsidR="00D579DF" w:rsidRPr="00D579DF" w:rsidRDefault="00D579DF" w:rsidP="00D579DF">
      <w:pPr>
        <w:jc w:val="both"/>
      </w:pPr>
      <w:r w:rsidRPr="00D579DF">
        <w:t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порядковый номер без заголовка, начинающийся с абзацного отступа.</w:t>
      </w:r>
    </w:p>
    <w:p w14:paraId="3010C9BC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6 Нумерация страниц отчёта</w:t>
      </w:r>
    </w:p>
    <w:p w14:paraId="0F18090B" w14:textId="77777777" w:rsidR="00D579DF" w:rsidRPr="00D579DF" w:rsidRDefault="00D579DF" w:rsidP="00D579DF">
      <w:pPr>
        <w:jc w:val="both"/>
      </w:pPr>
      <w:r w:rsidRPr="00D579DF">
        <w:t>Страницы отчета следует нумеровать арабскими цифрами, соблюдая сквозную нумерацию по всему тексту отчета, включая приложения. Номер страницы проставляется в центре нижней части страницы без точки. Приложения, которые приведены в отчете о НИР и имеющие собственную нумерацию, допускается не перенумеровать. </w:t>
      </w:r>
    </w:p>
    <w:p w14:paraId="281F9302" w14:textId="77777777" w:rsidR="00D579DF" w:rsidRPr="00D579DF" w:rsidRDefault="00D579DF" w:rsidP="00D579DF">
      <w:pPr>
        <w:jc w:val="both"/>
      </w:pPr>
      <w:r w:rsidRPr="00D579DF">
        <w:t>Титульный лист включают в общую нумерацию страниц отчета. Номер страницы на титульном листе не проставляют.</w:t>
      </w:r>
    </w:p>
    <w:p w14:paraId="5E578D6A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7 Нумерация разделов, подразделов, пунктов, подпунктов и книг отчета</w:t>
      </w:r>
    </w:p>
    <w:p w14:paraId="5FD9059B" w14:textId="77777777" w:rsidR="00D579DF" w:rsidRPr="00D579DF" w:rsidRDefault="00D579DF" w:rsidP="00D579DF">
      <w:pPr>
        <w:jc w:val="both"/>
      </w:pPr>
      <w:r w:rsidRPr="00D579DF">
        <w:lastRenderedPageBreak/>
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</w:r>
    </w:p>
    <w:p w14:paraId="23B8ECF1" w14:textId="77777777" w:rsidR="00D579DF" w:rsidRPr="00D579DF" w:rsidRDefault="00D579DF" w:rsidP="00D579DF">
      <w:pPr>
        <w:jc w:val="both"/>
      </w:pPr>
      <w:r w:rsidRPr="00D579DF">
        <w:t>Пункты при необходимости могут быть разбиты на подпункты, которые должны иметь порядковую нумерацию в пределах каждого пункта: 4.2.1.1, 4.2.1.2, 4.2.1.3 и т.д.</w:t>
      </w:r>
    </w:p>
    <w:p w14:paraId="0866A708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8 Списки </w:t>
      </w:r>
    </w:p>
    <w:p w14:paraId="65228A56" w14:textId="77777777" w:rsidR="00D579DF" w:rsidRPr="00D579DF" w:rsidRDefault="00D579DF" w:rsidP="00D579DF">
      <w:pPr>
        <w:jc w:val="both"/>
      </w:pPr>
      <w:r w:rsidRPr="00D579DF">
        <w:t>Внутри пунктов или подпунктов могут быть приведены перечисления. Перед каждым элементом перечисления следует ставить тире. При необходимости ссылки в тексте отчета на один из элементов перечисления вместо тире ставят строчные буквы русского алфавита со скобкой, начиная с буквы "а" (за исключением букв ё, з, й, о, ч, ъ, ы, ь). Простые перечисления отделяются запятой, сложные - точкой с запятой.</w:t>
      </w:r>
    </w:p>
    <w:p w14:paraId="7921FA6D" w14:textId="77777777" w:rsidR="00D579DF" w:rsidRPr="00D579DF" w:rsidRDefault="00D579DF" w:rsidP="00D579DF">
      <w:pPr>
        <w:jc w:val="both"/>
      </w:pPr>
      <w:r w:rsidRPr="00D579DF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14:paraId="27912B19" w14:textId="77777777" w:rsidR="00D579DF" w:rsidRPr="00D579DF" w:rsidRDefault="00D579DF" w:rsidP="00D579DF">
      <w:pPr>
        <w:jc w:val="both"/>
      </w:pPr>
      <w:r w:rsidRPr="00D579DF">
        <w:t>Перечисления приводятся с абзацного отступа в столбик.</w:t>
      </w:r>
    </w:p>
    <w:p w14:paraId="072F2F88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9 Иллюстрации</w:t>
      </w:r>
    </w:p>
    <w:p w14:paraId="383F38E4" w14:textId="77777777" w:rsidR="00D579DF" w:rsidRPr="00D579DF" w:rsidRDefault="00D579DF" w:rsidP="00D579DF">
      <w:pPr>
        <w:jc w:val="both"/>
      </w:pPr>
      <w:r w:rsidRPr="00D579DF">
        <w:t>Иллюстрации (чертежи, графики, схемы, компьютерные распечатки, диаграммы, фотоснимки)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</w:r>
    </w:p>
    <w:p w14:paraId="6C765D6A" w14:textId="77777777" w:rsidR="00D579DF" w:rsidRPr="00D579DF" w:rsidRDefault="00D579DF" w:rsidP="00D579DF">
      <w:pPr>
        <w:jc w:val="both"/>
      </w:pPr>
      <w:r w:rsidRPr="00D579DF">
        <w:lastRenderedPageBreak/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1.</w:t>
      </w:r>
    </w:p>
    <w:p w14:paraId="13EA9C81" w14:textId="77777777" w:rsidR="00D579DF" w:rsidRPr="00D579DF" w:rsidRDefault="00D579DF" w:rsidP="00D579DF">
      <w:pPr>
        <w:jc w:val="both"/>
      </w:pPr>
      <w:r w:rsidRPr="00D579DF">
        <w:t>Иллюстрации при необходимости могут иметь наименование и пояснительные данные (подрисуночный текст). Слово "Рисунок", его номер и через тире наименование помещают после пояснительных данных и располагают в центре под рисунком без точки в конце.</w:t>
      </w:r>
    </w:p>
    <w:p w14:paraId="2A82B10B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10 Таблицы</w:t>
      </w:r>
    </w:p>
    <w:p w14:paraId="72CEC4F7" w14:textId="77777777" w:rsidR="00D579DF" w:rsidRPr="00D579DF" w:rsidRDefault="00D579DF" w:rsidP="00D579DF">
      <w:pPr>
        <w:jc w:val="both"/>
      </w:pPr>
      <w:r w:rsidRPr="00D579DF">
        <w:t>Таблицу следует располагать непосредственно после текста, в котором она упоминается впервые, или на следующей странице. На все таблицы в отчете должны быть ссылки. При ссылке следует писать слово "таблица" с указанием ее номера.</w:t>
      </w:r>
    </w:p>
    <w:p w14:paraId="01672CFF" w14:textId="77777777" w:rsidR="00D579DF" w:rsidRPr="00D579DF" w:rsidRDefault="00D579DF" w:rsidP="00D579DF">
      <w:pPr>
        <w:jc w:val="both"/>
      </w:pPr>
      <w:r w:rsidRPr="00D579DF">
        <w:t>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 с прописной буквы без точки в конце.</w:t>
      </w:r>
    </w:p>
    <w:p w14:paraId="6E35F073" w14:textId="77777777" w:rsidR="00D579DF" w:rsidRPr="00D579DF" w:rsidRDefault="00D579DF" w:rsidP="00D579DF">
      <w:pPr>
        <w:jc w:val="both"/>
      </w:pPr>
      <w:r w:rsidRPr="00D579DF">
        <w:t>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</w:r>
    </w:p>
    <w:p w14:paraId="2656665D" w14:textId="77777777" w:rsidR="00D579DF" w:rsidRPr="00D579DF" w:rsidRDefault="00D579DF" w:rsidP="00D579DF">
      <w:pPr>
        <w:jc w:val="both"/>
      </w:pPr>
      <w:r w:rsidRPr="00D579DF">
        <w:t>Таблицы, за исключением таблиц приложений, следует нумеровать арабскими цифрами сквозной нумерацией.</w:t>
      </w:r>
    </w:p>
    <w:p w14:paraId="5BA1C318" w14:textId="77777777" w:rsidR="00D579DF" w:rsidRPr="00D579DF" w:rsidRDefault="00D579DF" w:rsidP="00D579DF">
      <w:pPr>
        <w:jc w:val="both"/>
      </w:pPr>
      <w:r w:rsidRPr="00D579DF">
        <w:rPr>
          <w:b/>
          <w:bCs/>
        </w:rPr>
        <w:t>11 Ссылки</w:t>
      </w:r>
    </w:p>
    <w:p w14:paraId="67C64A3B" w14:textId="77777777" w:rsidR="00D579DF" w:rsidRPr="00D579DF" w:rsidRDefault="00D579DF" w:rsidP="00D579DF">
      <w:pPr>
        <w:jc w:val="both"/>
      </w:pPr>
      <w:r w:rsidRPr="00D579DF">
        <w:t xml:space="preserve">В отчете о НИР рекомендуется приводить ссылки на использованные источники. При нумерации ссылок на документы, использованные при составлении отчета, приводится сплошная нумерация для всего текста отчета в целом или для отдельных разделов. Порядковый номер ссылки (отсылки) приводят арабскими цифрами в квадратных скобках в конце текста ссылки. </w:t>
      </w:r>
      <w:r w:rsidRPr="00D579DF">
        <w:lastRenderedPageBreak/>
        <w:t>Порядковый номер библиографического описания источника в списке использованных источников соответствует номеру ссылки.</w:t>
      </w:r>
    </w:p>
    <w:p w14:paraId="6B0D9F61" w14:textId="77777777" w:rsidR="00154A58" w:rsidRDefault="00154A58" w:rsidP="00D579DF">
      <w:pPr>
        <w:jc w:val="both"/>
      </w:pPr>
    </w:p>
    <w:sectPr w:rsidR="00154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DF"/>
    <w:rsid w:val="00154A58"/>
    <w:rsid w:val="002B7169"/>
    <w:rsid w:val="00782E30"/>
    <w:rsid w:val="007D38DE"/>
    <w:rsid w:val="00B31035"/>
    <w:rsid w:val="00D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FED4"/>
  <w15:chartTrackingRefBased/>
  <w15:docId w15:val="{E76B1C8E-A3BD-4388-AEA1-9390219A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Исаченко</dc:creator>
  <cp:keywords/>
  <dc:description/>
  <cp:lastModifiedBy>Алексей Исаченко</cp:lastModifiedBy>
  <cp:revision>3</cp:revision>
  <dcterms:created xsi:type="dcterms:W3CDTF">2024-10-14T10:36:00Z</dcterms:created>
  <dcterms:modified xsi:type="dcterms:W3CDTF">2024-10-14T12:20:00Z</dcterms:modified>
</cp:coreProperties>
</file>