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hyperlink r:id="rId3">
        <w:bookmarkStart w:id="0" w:name="page1"/>
        <w:bookmarkEnd w:id="0"/>
        <w:r>
          <w:drawing>
            <wp:anchor behindDoc="1" distT="0" distB="0" distL="114935" distR="114935" simplePos="0" locked="0" layoutInCell="1" allowOverlap="1" relativeHeight="2">
              <wp:simplePos x="0" y="0"/>
              <wp:positionH relativeFrom="page">
                <wp:posOffset>5918200</wp:posOffset>
              </wp:positionH>
              <wp:positionV relativeFrom="page">
                <wp:posOffset>339725</wp:posOffset>
              </wp:positionV>
              <wp:extent cx="718185" cy="7181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18185" cy="718185"/>
                      </a:xfrm>
                      <a:prstGeom prst="rect">
                        <a:avLst/>
                      </a:prstGeom>
                    </pic:spPr>
                  </pic:pic>
                </a:graphicData>
              </a:graphic>
            </wp:anchor>
          </w:drawing>
        </w:r>
        <w:r>
          <w:rPr>
            <w:rStyle w:val="InternetLink"/>
            <w:rFonts w:eastAsia="Arial" w:cs="Arial" w:ascii="Arial" w:hAnsi="Arial"/>
            <w:color w:val="006CB7"/>
            <w:sz w:val="21"/>
            <w:szCs w:val="21"/>
            <w:u w:val="single" w:color="00000A"/>
          </w:rPr>
          <w:t>D</w:t>
        </w:r>
        <w:r>
          <w:rPr>
            <w:rStyle w:val="InternetLink"/>
            <w:rFonts w:eastAsia="Arial" w:cs="Arial" w:ascii="Arial" w:hAnsi="Arial"/>
            <w:color w:val="006CB7"/>
            <w:sz w:val="21"/>
            <w:szCs w:val="21"/>
            <w:u w:val="single" w:color="00000A"/>
          </w:rPr>
          <w:t>ATABASE TECHNOLOGY</w:t>
        </w:r>
      </w:hyperlink>
    </w:p>
    <w:p>
      <w:pPr>
        <w:pStyle w:val="Normal"/>
        <w:spacing w:before="0" w:after="0"/>
        <w:rPr/>
      </w:pPr>
      <w:r>
        <w:rPr>
          <w:rFonts w:eastAsia="Arial" w:cs="Arial" w:ascii="Arial" w:hAnsi="Arial"/>
          <w:color w:val="BDBCBC"/>
          <w:sz w:val="21"/>
          <w:szCs w:val="21"/>
        </w:rPr>
        <w:t>DD1368 | 6.0 CREDITS</w:t>
      </w:r>
    </w:p>
    <w:p>
      <w:pPr>
        <w:pStyle w:val="Normal"/>
        <w:spacing w:lineRule="exact" w:line="226" w:before="0" w:after="0"/>
        <w:rPr>
          <w:color w:val="00000A"/>
          <w:sz w:val="24"/>
          <w:szCs w:val="24"/>
        </w:rPr>
      </w:pPr>
      <w:r>
        <w:rPr>
          <w:color w:val="00000A"/>
          <w:sz w:val="24"/>
          <w:szCs w:val="24"/>
        </w:rPr>
      </w:r>
    </w:p>
    <w:p>
      <w:pPr>
        <w:pStyle w:val="Normal"/>
        <w:spacing w:before="0" w:after="0"/>
        <w:jc w:val="center"/>
        <w:rPr/>
      </w:pPr>
      <w:r>
        <w:rPr>
          <w:rFonts w:eastAsia="Times New Roman" w:cs="Times New Roman" w:ascii="Times New Roman" w:hAnsi="Times New Roman"/>
          <w:color w:val="244061"/>
          <w:sz w:val="32"/>
          <w:szCs w:val="32"/>
        </w:rPr>
        <w:t>H</w:t>
      </w:r>
      <w:r>
        <w:rPr>
          <w:rFonts w:eastAsia="Times New Roman" w:cs="Times New Roman" w:ascii="Times New Roman" w:hAnsi="Times New Roman"/>
          <w:color w:val="244061"/>
          <w:sz w:val="26"/>
          <w:szCs w:val="26"/>
        </w:rPr>
        <w:t>OME</w:t>
      </w:r>
      <w:r>
        <w:rPr>
          <w:rFonts w:eastAsia="Times New Roman" w:cs="Times New Roman" w:ascii="Times New Roman" w:hAnsi="Times New Roman"/>
          <w:color w:val="244061"/>
          <w:sz w:val="32"/>
          <w:szCs w:val="32"/>
        </w:rPr>
        <w:t>W</w:t>
      </w:r>
      <w:r>
        <w:rPr>
          <w:rFonts w:eastAsia="Times New Roman" w:cs="Times New Roman" w:ascii="Times New Roman" w:hAnsi="Times New Roman"/>
          <w:color w:val="244061"/>
          <w:sz w:val="26"/>
          <w:szCs w:val="26"/>
        </w:rPr>
        <w:t>ORK</w:t>
      </w:r>
      <w:r>
        <w:rPr>
          <w:rFonts w:eastAsia="Times New Roman" w:cs="Times New Roman" w:ascii="Times New Roman" w:hAnsi="Times New Roman"/>
          <w:color w:val="244061"/>
          <w:sz w:val="32"/>
          <w:szCs w:val="32"/>
        </w:rPr>
        <w:t xml:space="preserve"> -4-</w:t>
      </w:r>
    </w:p>
    <w:p>
      <w:pPr>
        <w:pStyle w:val="Normal"/>
        <w:spacing w:lineRule="exact" w:line="279" w:before="0" w:after="0"/>
        <w:rPr>
          <w:color w:val="00000A"/>
          <w:sz w:val="24"/>
          <w:szCs w:val="24"/>
        </w:rPr>
      </w:pPr>
      <w:r>
        <w:rPr>
          <w:color w:val="00000A"/>
          <w:sz w:val="24"/>
          <w:szCs w:val="24"/>
        </w:rPr>
      </w:r>
    </w:p>
    <w:p>
      <w:pPr>
        <w:pStyle w:val="Normal"/>
        <w:spacing w:lineRule="auto" w:line="256" w:before="0" w:after="0"/>
        <w:jc w:val="both"/>
        <w:rPr/>
      </w:pPr>
      <w:r>
        <w:rPr>
          <w:rFonts w:eastAsia="Arial" w:cs="Arial" w:ascii="Arial" w:hAnsi="Arial"/>
          <w:i/>
          <w:iCs/>
          <w:color w:val="808080"/>
          <w:sz w:val="24"/>
          <w:szCs w:val="24"/>
        </w:rPr>
        <w:tab/>
      </w:r>
      <w:r>
        <w:rPr>
          <w:rFonts w:eastAsia="Arial" w:cs="Arial" w:ascii="Arial" w:hAnsi="Arial"/>
          <w:i/>
          <w:iCs/>
          <w:color w:val="808080"/>
          <w:sz w:val="24"/>
          <w:szCs w:val="24"/>
        </w:rPr>
        <w:t>Doren Calliku</w:t>
      </w:r>
    </w:p>
    <w:p>
      <w:pPr>
        <w:pStyle w:val="Normal"/>
        <w:spacing w:lineRule="auto" w:line="256" w:before="0" w:after="0"/>
        <w:jc w:val="both"/>
        <w:rPr/>
      </w:pPr>
      <w:r>
        <w:rPr>
          <w:rFonts w:eastAsia="Arial" w:cs="Arial" w:ascii="Arial" w:hAnsi="Arial"/>
          <w:i/>
          <w:iCs/>
          <w:color w:val="808080"/>
          <w:sz w:val="24"/>
          <w:szCs w:val="24"/>
        </w:rPr>
        <w:tab/>
        <w:t>Group 8</w:t>
      </w:r>
    </w:p>
    <w:p>
      <w:pPr>
        <w:pStyle w:val="Normal"/>
        <w:spacing w:lineRule="exact" w:line="200" w:before="0" w:after="0"/>
        <w:rPr>
          <w:color w:val="00000A"/>
          <w:sz w:val="24"/>
          <w:szCs w:val="24"/>
        </w:rPr>
      </w:pPr>
      <w:r>
        <w:rPr>
          <w:color w:val="00000A"/>
          <w:sz w:val="24"/>
          <w:szCs w:val="24"/>
        </w:rPr>
      </w:r>
    </w:p>
    <w:p>
      <w:pPr>
        <w:pStyle w:val="Normal"/>
        <w:spacing w:lineRule="exact" w:line="206" w:before="0" w:after="0"/>
        <w:rPr>
          <w:color w:val="00000A"/>
          <w:sz w:val="24"/>
          <w:szCs w:val="24"/>
        </w:rPr>
      </w:pPr>
      <w:r>
        <w:rPr>
          <w:color w:val="00000A"/>
          <w:sz w:val="24"/>
          <w:szCs w:val="24"/>
        </w:rPr>
      </w:r>
    </w:p>
    <w:p>
      <w:pPr>
        <w:pStyle w:val="Normal"/>
        <w:spacing w:before="0" w:after="0"/>
        <w:rPr/>
      </w:pPr>
      <w:r>
        <w:rPr>
          <w:rFonts w:eastAsia="Cambria" w:cs="Cambria" w:ascii="Cambria" w:hAnsi="Cambria"/>
          <w:b/>
          <w:bCs/>
          <w:color w:val="365F91"/>
          <w:sz w:val="28"/>
          <w:szCs w:val="28"/>
        </w:rPr>
        <w:t>Homework exercise</w:t>
      </w:r>
      <w:r>
        <w:rPr>
          <w:rFonts w:eastAsia="Times New Roman" w:cs="Times New Roman" w:ascii="Times New Roman" w:hAnsi="Times New Roman"/>
          <w:b/>
          <w:bCs/>
          <w:color w:val="365F91"/>
          <w:sz w:val="28"/>
          <w:szCs w:val="28"/>
        </w:rPr>
        <w:t>:</w:t>
      </w:r>
    </w:p>
    <w:p>
      <w:pPr>
        <w:pStyle w:val="Normal"/>
        <w:spacing w:lineRule="exact" w:line="338" w:before="0" w:after="0"/>
        <w:rPr>
          <w:color w:val="00000A"/>
          <w:sz w:val="24"/>
          <w:szCs w:val="24"/>
        </w:rPr>
      </w:pPr>
      <w:r>
        <w:rPr>
          <w:color w:val="00000A"/>
          <w:sz w:val="24"/>
          <w:szCs w:val="24"/>
        </w:rPr>
      </w:r>
    </w:p>
    <w:p>
      <w:pPr>
        <w:pStyle w:val="Normal"/>
        <w:spacing w:before="0" w:after="0"/>
        <w:rPr/>
      </w:pPr>
      <w:r>
        <w:rPr>
          <w:rFonts w:eastAsia="Arial" w:cs="Arial" w:ascii="Arial" w:hAnsi="Arial"/>
          <w:color w:val="00000A"/>
          <w:sz w:val="22"/>
          <w:szCs w:val="22"/>
        </w:rPr>
        <w:t>Study the Northshore Hospital case study file available on Canvas, using the following</w:t>
      </w:r>
    </w:p>
    <w:p>
      <w:pPr>
        <w:pStyle w:val="Normal"/>
        <w:spacing w:before="0" w:after="0"/>
        <w:rPr/>
      </w:pPr>
      <w:r>
        <w:rPr>
          <w:rFonts w:eastAsia="Arial" w:cs="Arial" w:ascii="Arial" w:hAnsi="Arial"/>
          <w:color w:val="262626"/>
          <w:sz w:val="24"/>
          <w:szCs w:val="24"/>
          <w:u w:val="single" w:color="00000A"/>
        </w:rPr>
        <w:t>Figure1:</w:t>
      </w:r>
    </w:p>
    <w:p>
      <w:pPr>
        <w:pStyle w:val="Normal"/>
        <w:spacing w:lineRule="exact" w:line="281" w:before="0" w:after="0"/>
        <w:rPr>
          <w:color w:val="00000A"/>
          <w:sz w:val="24"/>
          <w:szCs w:val="24"/>
        </w:rPr>
      </w:pPr>
      <w:r>
        <w:rPr>
          <w:color w:val="00000A"/>
          <w:sz w:val="24"/>
          <w:szCs w:val="24"/>
        </w:rPr>
      </w:r>
    </w:p>
    <w:p>
      <w:pPr>
        <w:pStyle w:val="Normal"/>
        <w:numPr>
          <w:ilvl w:val="0"/>
          <w:numId w:val="1"/>
        </w:numPr>
        <w:tabs>
          <w:tab w:val="left" w:pos="1140" w:leader="none"/>
        </w:tabs>
        <w:spacing w:lineRule="auto" w:line="360" w:before="0" w:after="0"/>
        <w:ind w:left="1140" w:hanging="0"/>
        <w:jc w:val="both"/>
        <w:rPr/>
      </w:pPr>
      <w:r>
        <w:rPr>
          <w:rFonts w:eastAsia="Arial" w:cs="Arial" w:ascii="Arial" w:hAnsi="Arial"/>
          <w:color w:val="262626"/>
          <w:sz w:val="24"/>
          <w:szCs w:val="24"/>
        </w:rPr>
        <w:t>Identify the functional dependencies represented by the attributes shown in the form in Figure 1. State any assumptions that you make about the data and the attributes shown in this form.</w:t>
      </w:r>
    </w:p>
    <w:p>
      <w:pPr>
        <w:pStyle w:val="Normal"/>
        <w:numPr>
          <w:ilvl w:val="0"/>
          <w:numId w:val="1"/>
        </w:numPr>
        <w:tabs>
          <w:tab w:val="left" w:pos="1140" w:leader="none"/>
        </w:tabs>
        <w:spacing w:lineRule="auto" w:line="360" w:before="0" w:after="0"/>
        <w:ind w:left="1140" w:hanging="0"/>
        <w:rPr/>
      </w:pPr>
      <w:r>
        <w:rPr>
          <w:rFonts w:eastAsia="Arial" w:cs="Arial" w:ascii="Arial" w:hAnsi="Arial"/>
          <w:color w:val="262626"/>
          <w:sz w:val="24"/>
          <w:szCs w:val="24"/>
        </w:rPr>
        <w:t>Describe and illustrate the process of normalizing the attributes shown in Figure 1 to produce a set of well-designed 3NF relations.</w:t>
      </w:r>
    </w:p>
    <w:p>
      <w:pPr>
        <w:pStyle w:val="Normal"/>
        <w:numPr>
          <w:ilvl w:val="0"/>
          <w:numId w:val="1"/>
        </w:numPr>
        <w:tabs>
          <w:tab w:val="left" w:pos="1140" w:leader="none"/>
        </w:tabs>
        <w:spacing w:before="0" w:after="0"/>
        <w:ind w:left="1140" w:hanging="0"/>
        <w:rPr/>
      </w:pPr>
      <w:r>
        <w:rPr>
          <w:rFonts w:eastAsia="Arial" w:cs="Arial" w:ascii="Arial" w:hAnsi="Arial"/>
          <w:color w:val="262626"/>
          <w:sz w:val="24"/>
          <w:szCs w:val="24"/>
        </w:rPr>
        <w:t>Identify the primary and foreign keys in your 3NF relations.</w:t>
      </w:r>
    </w:p>
    <w:p>
      <w:pPr>
        <w:pStyle w:val="Normal"/>
        <w:spacing w:lineRule="exact" w:line="138" w:before="0" w:after="0"/>
        <w:rPr>
          <w:rFonts w:ascii="Arial" w:hAnsi="Arial" w:eastAsia="Arial" w:cs="Arial"/>
          <w:color w:val="262626"/>
          <w:sz w:val="24"/>
          <w:szCs w:val="24"/>
        </w:rPr>
      </w:pPr>
      <w:r>
        <w:rPr>
          <w:rFonts w:eastAsia="Arial" w:cs="Arial" w:ascii="Arial" w:hAnsi="Arial"/>
          <w:color w:val="262626"/>
          <w:sz w:val="24"/>
          <w:szCs w:val="24"/>
        </w:rPr>
      </w:r>
    </w:p>
    <w:p>
      <w:pPr>
        <w:pStyle w:val="Normal"/>
        <w:numPr>
          <w:ilvl w:val="0"/>
          <w:numId w:val="1"/>
        </w:numPr>
        <w:tabs>
          <w:tab w:val="left" w:pos="1440" w:leader="none"/>
        </w:tabs>
        <w:spacing w:lineRule="auto" w:line="396" w:before="0" w:after="0"/>
        <w:ind w:left="1440" w:hanging="0"/>
        <w:rPr/>
      </w:pPr>
      <w:r>
        <w:rPr>
          <w:rFonts w:eastAsia="Arial" w:cs="Arial" w:ascii="Arial" w:hAnsi="Arial"/>
          <w:color w:val="262626"/>
          <w:sz w:val="24"/>
          <w:szCs w:val="24"/>
        </w:rPr>
        <w:t>Examine the 3NF relations created to represent the attributes shown in the Hospital form shown in Figure 1.</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3">
            <wp:simplePos x="0" y="0"/>
            <wp:positionH relativeFrom="column">
              <wp:posOffset>922020</wp:posOffset>
            </wp:positionH>
            <wp:positionV relativeFrom="paragraph">
              <wp:posOffset>146050</wp:posOffset>
            </wp:positionV>
            <wp:extent cx="4843780" cy="270764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4843780" cy="2707640"/>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63" w:before="0" w:after="0"/>
        <w:rPr>
          <w:color w:val="00000A"/>
          <w:sz w:val="24"/>
          <w:szCs w:val="24"/>
        </w:rPr>
      </w:pPr>
      <w:r>
        <w:rPr>
          <w:color w:val="00000A"/>
          <w:sz w:val="24"/>
          <w:szCs w:val="24"/>
        </w:rPr>
      </w:r>
    </w:p>
    <w:p>
      <w:pPr>
        <w:pStyle w:val="Normal"/>
        <w:spacing w:before="0" w:after="0"/>
        <w:jc w:val="center"/>
        <w:rPr/>
      </w:pPr>
      <w:r>
        <w:rPr>
          <w:rFonts w:eastAsia="Times New Roman" w:cs="Times New Roman" w:ascii="Times New Roman" w:hAnsi="Times New Roman"/>
          <w:color w:val="00000A"/>
          <w:sz w:val="22"/>
          <w:szCs w:val="22"/>
        </w:rPr>
        <w:t>Figure 1. Hospital Patient Medication Form.</w:t>
      </w:r>
    </w:p>
    <w:p>
      <w:pPr>
        <w:pStyle w:val="Normal"/>
        <w:spacing w:before="0" w:after="0"/>
        <w:jc w:val="center"/>
        <w:rPr>
          <w:rFonts w:ascii="Times New Roman" w:hAnsi="Times New Roman" w:eastAsia="Times New Roman" w:cs="Times New Roman"/>
          <w:color w:val="244061"/>
          <w:sz w:val="32"/>
          <w:szCs w:val="32"/>
        </w:rPr>
      </w:pPr>
      <w:r>
        <w:rPr/>
      </w:r>
    </w:p>
    <w:p>
      <w:pPr>
        <w:pStyle w:val="Normal"/>
        <w:spacing w:before="0" w:after="0"/>
        <w:jc w:val="center"/>
        <w:rPr>
          <w:rFonts w:ascii="Times New Roman" w:hAnsi="Times New Roman" w:eastAsia="Times New Roman" w:cs="Times New Roman"/>
          <w:color w:val="244061"/>
          <w:sz w:val="32"/>
          <w:szCs w:val="32"/>
        </w:rPr>
      </w:pPr>
      <w:r>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400" w:before="0" w:after="0"/>
        <w:rPr>
          <w:color w:val="00000A"/>
          <w:sz w:val="20"/>
          <w:szCs w:val="20"/>
        </w:rPr>
      </w:pPr>
      <w:r>
        <w:rPr>
          <w:color w:val="00000A"/>
          <w:sz w:val="20"/>
          <w:szCs w:val="20"/>
        </w:rPr>
        <w:t xml:space="preserve">A)  </w:t>
      </w:r>
      <w:r>
        <w:rPr>
          <w:rFonts w:eastAsia="Arial" w:cs="Arial" w:ascii="Arial" w:hAnsi="Arial"/>
          <w:color w:val="262626"/>
          <w:sz w:val="24"/>
          <w:szCs w:val="24"/>
        </w:rPr>
        <w:t>Identify the functional dependencies represented by the attributes shown in the form in Figure 1. State any assumptions that you make about the data and the attributes shown in this form.</w:t>
      </w:r>
    </w:p>
    <w:p>
      <w:pPr>
        <w:pStyle w:val="Normal"/>
        <w:spacing w:lineRule="exact" w:line="400" w:before="0" w:after="0"/>
        <w:rPr>
          <w:rFonts w:ascii="Arial" w:hAnsi="Arial" w:eastAsia="Arial" w:cs="Arial"/>
          <w:color w:val="262626"/>
          <w:sz w:val="24"/>
          <w:szCs w:val="24"/>
        </w:rPr>
      </w:pPr>
      <w:r>
        <w:rPr>
          <w:color w:val="00000A"/>
          <w:sz w:val="20"/>
          <w:szCs w:val="20"/>
        </w:rPr>
      </w:r>
    </w:p>
    <w:p>
      <w:pPr>
        <w:pStyle w:val="Normal"/>
        <w:spacing w:lineRule="exact" w:line="400" w:before="0" w:after="0"/>
        <w:rPr>
          <w:color w:val="00000A"/>
          <w:sz w:val="20"/>
        </w:rPr>
      </w:pPr>
      <w:r>
        <w:rPr>
          <w:rFonts w:eastAsia="Arial" w:cs="Arial" w:ascii="Arial" w:hAnsi="Arial"/>
          <w:color w:val="262626"/>
          <w:sz w:val="24"/>
          <w:szCs w:val="24"/>
        </w:rPr>
        <w:t xml:space="preserve">Functional dependencies are the constraints that describe the relationship between attributes in a relation. It happens between two sets of attributes. So, if we have a set of attributes called A in a relation X, and each value of it is related(associated) with exactly one value of another set of attributes B, then we have a functional dependency from A to B. Another way to interpret the functional dependencies is that F(A)→B, so B is dependent on value of A, or two tuples(data) sharing the same value of A will have the same value of B. </w:t>
      </w:r>
      <w:r>
        <w:rPr>
          <w:rFonts w:eastAsia="Arial" w:cs="Arial" w:ascii="Arial" w:hAnsi="Arial"/>
          <w:color w:val="262626"/>
          <w:sz w:val="24"/>
          <w:szCs w:val="24"/>
        </w:rPr>
        <w:t>I</w:t>
      </w:r>
      <w:r>
        <w:rPr>
          <w:rFonts w:eastAsia="Arial" w:cs="Arial" w:ascii="Arial" w:hAnsi="Arial"/>
          <w:b w:val="false"/>
          <w:i w:val="false"/>
          <w:caps w:val="false"/>
          <w:smallCaps w:val="false"/>
          <w:color w:val="262626"/>
          <w:spacing w:val="0"/>
          <w:sz w:val="24"/>
          <w:szCs w:val="24"/>
        </w:rPr>
        <w:t xml:space="preserve">f a row </w:t>
      </w:r>
      <w:r>
        <w:rPr>
          <w:rFonts w:eastAsia="Arial" w:cs="Arial" w:ascii="Arial" w:hAnsi="Arial"/>
          <w:b w:val="false"/>
          <w:i w:val="false"/>
          <w:caps w:val="false"/>
          <w:smallCaps w:val="false"/>
          <w:color w:val="262626"/>
          <w:spacing w:val="0"/>
          <w:sz w:val="24"/>
          <w:szCs w:val="24"/>
        </w:rPr>
        <w:t>is</w:t>
      </w:r>
      <w:r>
        <w:rPr>
          <w:rFonts w:eastAsia="Arial" w:cs="Arial" w:ascii="Arial" w:hAnsi="Arial"/>
          <w:b w:val="false"/>
          <w:i w:val="false"/>
          <w:caps w:val="false"/>
          <w:smallCaps w:val="false"/>
          <w:color w:val="262626"/>
          <w:spacing w:val="0"/>
          <w:sz w:val="24"/>
          <w:szCs w:val="24"/>
        </w:rPr>
        <w:t xml:space="preserve"> added where the student had a different value of semester that the functional dependency, F, would no longer exist. </w:t>
      </w:r>
      <w:r>
        <w:rPr>
          <w:rFonts w:eastAsia="Arial" w:cs="Arial" w:ascii="Arial" w:hAnsi="Arial"/>
          <w:b w:val="false"/>
          <w:i w:val="false"/>
          <w:caps w:val="false"/>
          <w:smallCaps w:val="false"/>
          <w:color w:val="262626"/>
          <w:spacing w:val="0"/>
          <w:sz w:val="24"/>
          <w:szCs w:val="24"/>
        </w:rPr>
        <w:t xml:space="preserve">So functional dependencies are dependent on data. </w:t>
      </w:r>
    </w:p>
    <w:p>
      <w:pPr>
        <w:pStyle w:val="Normal"/>
        <w:spacing w:lineRule="exact" w:line="400" w:before="0" w:after="0"/>
        <w:rPr>
          <w:color w:val="00000A"/>
          <w:sz w:val="20"/>
          <w:szCs w:val="20"/>
        </w:rPr>
      </w:pPr>
      <w:r>
        <w:rPr>
          <w:rFonts w:eastAsia="Arial" w:cs="Arial" w:ascii="Arial" w:hAnsi="Arial"/>
          <w:color w:val="262626"/>
          <w:sz w:val="24"/>
          <w:szCs w:val="24"/>
        </w:rPr>
        <w:t>In order for us to express functional dependencies we have to have tables(or relations) in which we define which attributes are connected to which attributes by a functional dependency. So, we got only the table for the drugs, as to include a table in which only one tuple is given, as the patient medication form, it is practically meaningless. We also assume to take some of the features of the normalization process, in order to not make meaningless associations between data and attributes.</w:t>
      </w:r>
    </w:p>
    <w:p>
      <w:pPr>
        <w:pStyle w:val="Normal"/>
        <w:spacing w:lineRule="exact" w:line="400" w:before="0" w:after="0"/>
        <w:rPr>
          <w:color w:val="00000A"/>
          <w:sz w:val="20"/>
          <w:szCs w:val="20"/>
        </w:rPr>
      </w:pPr>
      <w:r>
        <w:rPr>
          <w:rFonts w:eastAsia="Arial" w:cs="Arial" w:ascii="Arial" w:hAnsi="Arial"/>
          <w:color w:val="262626"/>
          <w:sz w:val="24"/>
          <w:szCs w:val="24"/>
        </w:rPr>
        <w:t>Functional Dependencies are the following:</w:t>
      </w:r>
    </w:p>
    <w:p>
      <w:pPr>
        <w:pStyle w:val="Normal"/>
        <w:spacing w:lineRule="exact" w:line="400" w:before="0" w:after="0"/>
        <w:rPr>
          <w:rFonts w:ascii="Arial" w:hAnsi="Arial" w:eastAsia="Arial" w:cs="Arial"/>
          <w:color w:val="262626"/>
          <w:sz w:val="24"/>
          <w:szCs w:val="24"/>
        </w:rPr>
      </w:pPr>
      <w:r>
        <w:rPr>
          <w:color w:val="00000A"/>
          <w:sz w:val="20"/>
          <w:szCs w:val="20"/>
        </w:rPr>
      </w:r>
    </w:p>
    <w:p>
      <w:pPr>
        <w:pStyle w:val="Normal"/>
        <w:spacing w:lineRule="exact" w:line="400" w:before="0" w:after="0"/>
        <w:rPr>
          <w:color w:val="00000A"/>
          <w:sz w:val="20"/>
          <w:szCs w:val="20"/>
        </w:rPr>
      </w:pPr>
      <w:r>
        <w:rPr>
          <w:rFonts w:eastAsia="Arial" w:cs="Arial" w:ascii="Arial" w:hAnsi="Arial"/>
          <w:color w:val="262626"/>
          <w:sz w:val="24"/>
          <w:szCs w:val="24"/>
        </w:rPr>
        <w:t xml:space="preserve">Drug Number → </w:t>
      </w:r>
      <w:r>
        <w:rPr>
          <w:rFonts w:eastAsia="Arial" w:cs="Arial" w:ascii="Arial" w:hAnsi="Arial"/>
          <w:color w:val="262626"/>
          <w:sz w:val="24"/>
          <w:szCs w:val="24"/>
        </w:rPr>
        <w:t>{</w:t>
      </w:r>
      <w:r>
        <w:rPr>
          <w:rFonts w:eastAsia="Arial" w:cs="Arial" w:ascii="Arial" w:hAnsi="Arial"/>
          <w:color w:val="262626"/>
          <w:sz w:val="24"/>
          <w:szCs w:val="24"/>
        </w:rPr>
        <w:t xml:space="preserve">Name, </w:t>
      </w:r>
      <w:r>
        <w:rPr>
          <w:rFonts w:eastAsia="Arial" w:cs="Arial" w:ascii="Arial" w:hAnsi="Arial"/>
          <w:color w:val="262626"/>
          <w:sz w:val="24"/>
          <w:szCs w:val="24"/>
        </w:rPr>
        <w:t>Description,</w:t>
      </w:r>
      <w:r>
        <w:rPr>
          <w:rFonts w:eastAsia="Arial" w:cs="Arial" w:ascii="Arial" w:hAnsi="Arial"/>
          <w:color w:val="262626"/>
          <w:sz w:val="24"/>
          <w:szCs w:val="24"/>
        </w:rPr>
        <w:t xml:space="preserve"> </w:t>
      </w:r>
      <w:r>
        <w:rPr>
          <w:rFonts w:eastAsia="Arial" w:cs="Arial" w:ascii="Arial" w:hAnsi="Arial"/>
          <w:color w:val="262626"/>
          <w:sz w:val="24"/>
          <w:szCs w:val="24"/>
        </w:rPr>
        <w:t>Dosage</w:t>
      </w:r>
      <w:r>
        <w:rPr>
          <w:rFonts w:eastAsia="Arial" w:cs="Arial" w:ascii="Arial" w:hAnsi="Arial"/>
          <w:color w:val="262626"/>
          <w:sz w:val="24"/>
          <w:szCs w:val="24"/>
        </w:rPr>
        <w:t>}</w:t>
      </w:r>
    </w:p>
    <w:p>
      <w:pPr>
        <w:pStyle w:val="Normal"/>
        <w:spacing w:lineRule="exact" w:line="400" w:before="0" w:after="0"/>
        <w:rPr>
          <w:rFonts w:ascii="Arial" w:hAnsi="Arial" w:eastAsia="Arial" w:cs="Arial"/>
          <w:color w:val="262626"/>
          <w:sz w:val="24"/>
          <w:szCs w:val="24"/>
        </w:rPr>
      </w:pPr>
      <w:r>
        <w:rPr>
          <w:color w:val="00000A"/>
          <w:sz w:val="20"/>
          <w:szCs w:val="20"/>
        </w:rPr>
      </w:r>
    </w:p>
    <w:p>
      <w:pPr>
        <w:pStyle w:val="Normal"/>
        <w:spacing w:lineRule="exact" w:line="400" w:before="0" w:after="0"/>
        <w:rPr>
          <w:color w:val="00000A"/>
          <w:sz w:val="20"/>
          <w:szCs w:val="20"/>
        </w:rPr>
      </w:pPr>
      <w:r>
        <w:rPr>
          <w:rFonts w:eastAsia="Arial" w:cs="Arial" w:ascii="Arial" w:hAnsi="Arial"/>
          <w:color w:val="262626"/>
          <w:sz w:val="24"/>
          <w:szCs w:val="24"/>
        </w:rPr>
        <w:t>{</w:t>
      </w:r>
      <w:r>
        <w:rPr>
          <w:rFonts w:eastAsia="Arial" w:cs="Arial" w:ascii="Arial" w:hAnsi="Arial"/>
          <w:color w:val="262626"/>
          <w:sz w:val="24"/>
          <w:szCs w:val="24"/>
        </w:rPr>
        <w:t>D</w:t>
      </w:r>
      <w:r>
        <w:rPr>
          <w:rFonts w:eastAsia="Arial" w:cs="Arial" w:ascii="Arial" w:hAnsi="Arial"/>
          <w:color w:val="262626"/>
          <w:sz w:val="24"/>
          <w:szCs w:val="24"/>
        </w:rPr>
        <w:t xml:space="preserve">rug Number, Start Date} → {Method of Admin, Units/day/ Finish Date} </w:t>
      </w:r>
    </w:p>
    <w:p>
      <w:pPr>
        <w:pStyle w:val="Normal"/>
        <w:spacing w:lineRule="exact" w:line="400" w:before="0" w:after="0"/>
        <w:rPr>
          <w:color w:val="00000A"/>
          <w:sz w:val="20"/>
          <w:szCs w:val="20"/>
        </w:rPr>
      </w:pPr>
      <w:r>
        <w:rPr>
          <w:rFonts w:eastAsia="Arial" w:cs="Arial" w:ascii="Arial" w:hAnsi="Arial"/>
          <w:color w:val="262626"/>
          <w:sz w:val="24"/>
          <w:szCs w:val="24"/>
        </w:rPr>
        <w:t>O</w:t>
      </w:r>
      <w:r>
        <w:rPr>
          <w:rFonts w:eastAsia="Arial" w:cs="Arial" w:ascii="Arial" w:hAnsi="Arial"/>
          <w:color w:val="262626"/>
          <w:sz w:val="24"/>
          <w:szCs w:val="24"/>
        </w:rPr>
        <w:t xml:space="preserve">R in place of Start date can be any of the other attributes. The start date was chosen for logical implication that Start Date would define the other ones, as the medication might have been given on that day. The other possibilities are still mathematically possible. </w:t>
      </w:r>
    </w:p>
    <w:p>
      <w:pPr>
        <w:pStyle w:val="Normal"/>
        <w:spacing w:lineRule="exact" w:line="400" w:before="0" w:after="0"/>
        <w:rPr>
          <w:rFonts w:ascii="Arial" w:hAnsi="Arial" w:eastAsia="Arial" w:cs="Arial"/>
          <w:color w:val="262626"/>
          <w:sz w:val="24"/>
          <w:szCs w:val="24"/>
        </w:rPr>
      </w:pPr>
      <w:r>
        <w:rPr>
          <w:color w:val="00000A"/>
          <w:sz w:val="20"/>
          <w:szCs w:val="20"/>
        </w:rPr>
      </w:r>
    </w:p>
    <w:p>
      <w:pPr>
        <w:pStyle w:val="Normal"/>
        <w:spacing w:lineRule="exact" w:line="400" w:before="0" w:after="0"/>
        <w:rPr>
          <w:color w:val="00000A"/>
          <w:sz w:val="20"/>
          <w:szCs w:val="20"/>
        </w:rPr>
      </w:pPr>
      <w:r>
        <w:rPr>
          <w:rFonts w:eastAsia="Arial" w:cs="Arial" w:ascii="Arial" w:hAnsi="Arial"/>
          <w:color w:val="262626"/>
          <w:sz w:val="24"/>
          <w:szCs w:val="24"/>
        </w:rPr>
        <w:t xml:space="preserve">Assuming that our assumption that we have to deal only with the table might be wrong (because we got a little number of results) we can discuss about “Expected Functional Dependencies” which are the ones that one would expect to happen, but because of lack of data we cannot say that they are dependencies. </w:t>
      </w:r>
    </w:p>
    <w:p>
      <w:pPr>
        <w:pStyle w:val="Normal"/>
        <w:spacing w:lineRule="exact" w:line="400" w:before="0" w:after="0"/>
        <w:rPr>
          <w:color w:val="00000A"/>
          <w:sz w:val="20"/>
          <w:szCs w:val="20"/>
        </w:rPr>
      </w:pPr>
      <w:r>
        <w:rPr>
          <w:rFonts w:eastAsia="Arial" w:cs="Arial" w:ascii="Arial" w:hAnsi="Arial"/>
          <w:color w:val="262626"/>
          <w:sz w:val="24"/>
          <w:szCs w:val="24"/>
        </w:rPr>
        <w:t>Patient Number → {Full Name, Ward Number, Bed Number}</w:t>
      </w:r>
    </w:p>
    <w:p>
      <w:pPr>
        <w:pStyle w:val="Normal"/>
        <w:spacing w:lineRule="exact" w:line="400" w:before="0" w:after="0"/>
        <w:rPr>
          <w:color w:val="00000A"/>
          <w:sz w:val="20"/>
          <w:szCs w:val="20"/>
        </w:rPr>
      </w:pPr>
      <w:r>
        <w:rPr>
          <w:rFonts w:eastAsia="Arial" w:cs="Arial" w:ascii="Arial" w:hAnsi="Arial"/>
          <w:color w:val="262626"/>
          <w:sz w:val="24"/>
          <w:szCs w:val="24"/>
        </w:rPr>
        <w:t>Ward Number → Ward Number</w:t>
      </w:r>
    </w:p>
    <w:p>
      <w:pPr>
        <w:pStyle w:val="Normal"/>
        <w:spacing w:lineRule="exact" w:line="400" w:before="0" w:after="0"/>
        <w:rPr>
          <w:color w:val="00000A"/>
          <w:sz w:val="20"/>
          <w:szCs w:val="20"/>
        </w:rPr>
      </w:pPr>
      <w:r>
        <w:rPr>
          <w:rFonts w:eastAsia="Arial" w:cs="Arial" w:ascii="Arial" w:hAnsi="Arial"/>
          <w:color w:val="262626"/>
          <w:sz w:val="24"/>
          <w:szCs w:val="24"/>
        </w:rPr>
        <w:t>Note: The dates in the “Finish Date” are a little unbelievable.</w:t>
      </w:r>
    </w:p>
    <w:p>
      <w:pPr>
        <w:pStyle w:val="Normal"/>
        <w:spacing w:lineRule="exact" w:line="400" w:before="0" w:after="0"/>
        <w:rPr>
          <w:color w:val="00000A"/>
          <w:sz w:val="20"/>
          <w:szCs w:val="20"/>
        </w:rPr>
      </w:pPr>
      <w:r>
        <w:rPr>
          <w:color w:val="00000A"/>
          <w:sz w:val="20"/>
          <w:szCs w:val="20"/>
        </w:rPr>
      </w:r>
    </w:p>
    <w:p>
      <w:pPr>
        <w:pStyle w:val="Normal"/>
        <w:spacing w:lineRule="exact" w:line="400" w:before="0" w:after="0"/>
        <w:rPr>
          <w:color w:val="00000A"/>
          <w:sz w:val="20"/>
          <w:szCs w:val="20"/>
        </w:rPr>
      </w:pPr>
      <w:r>
        <w:rPr>
          <w:color w:val="00000A"/>
          <w:sz w:val="20"/>
          <w:szCs w:val="20"/>
        </w:rPr>
      </w:r>
    </w:p>
    <w:p>
      <w:pPr>
        <w:pStyle w:val="Normal"/>
        <w:numPr>
          <w:ilvl w:val="0"/>
          <w:numId w:val="0"/>
        </w:numPr>
        <w:tabs>
          <w:tab w:val="left" w:pos="1140" w:leader="none"/>
        </w:tabs>
        <w:spacing w:lineRule="auto" w:line="360" w:before="0" w:after="0"/>
        <w:ind w:left="720" w:hanging="0"/>
        <w:rPr>
          <w:color w:val="00000A"/>
          <w:sz w:val="20"/>
          <w:szCs w:val="20"/>
        </w:rPr>
      </w:pPr>
      <w:r>
        <w:rPr>
          <w:rFonts w:eastAsia="Arial" w:cs="Arial" w:ascii="Arial" w:hAnsi="Arial"/>
          <w:color w:val="262626"/>
          <w:sz w:val="24"/>
          <w:szCs w:val="24"/>
        </w:rPr>
        <w:t xml:space="preserve">b) </w:t>
      </w:r>
      <w:r>
        <w:rPr>
          <w:rFonts w:eastAsia="Arial" w:cs="Arial" w:ascii="Arial" w:hAnsi="Arial"/>
          <w:color w:val="262626"/>
          <w:sz w:val="24"/>
          <w:szCs w:val="24"/>
        </w:rPr>
        <w:t>Describe and illustrate the process of normalizing the attributes shown in Figure 1 to produce a set of well-designed 3NF relations.</w:t>
      </w:r>
    </w:p>
    <w:p>
      <w:pPr>
        <w:pStyle w:val="Normal"/>
        <w:numPr>
          <w:ilvl w:val="0"/>
          <w:numId w:val="0"/>
        </w:numPr>
        <w:tabs>
          <w:tab w:val="left" w:pos="1140" w:leader="none"/>
        </w:tabs>
        <w:spacing w:lineRule="auto" w:line="360" w:before="0" w:after="0"/>
        <w:ind w:left="720" w:hanging="0"/>
        <w:rPr>
          <w:rFonts w:ascii="Arial" w:hAnsi="Arial" w:eastAsia="Arial" w:cs="Arial"/>
          <w:color w:val="262626"/>
          <w:sz w:val="24"/>
          <w:szCs w:val="24"/>
        </w:rPr>
      </w:pPr>
      <w:r>
        <w:rPr>
          <w:color w:val="00000A"/>
          <w:sz w:val="20"/>
          <w:szCs w:val="20"/>
        </w:rPr>
      </w:r>
    </w:p>
    <w:p>
      <w:pPr>
        <w:pStyle w:val="Normal"/>
        <w:numPr>
          <w:ilvl w:val="0"/>
          <w:numId w:val="0"/>
        </w:numPr>
        <w:tabs>
          <w:tab w:val="left" w:pos="1140" w:leader="none"/>
        </w:tabs>
        <w:spacing w:lineRule="auto" w:line="360" w:before="0" w:after="0"/>
        <w:ind w:left="720" w:hanging="0"/>
        <w:rPr>
          <w:color w:val="00000A"/>
          <w:sz w:val="20"/>
          <w:szCs w:val="20"/>
        </w:rPr>
      </w:pPr>
      <w:r>
        <w:rPr>
          <w:rFonts w:eastAsia="Arial" w:cs="Arial" w:ascii="Arial" w:hAnsi="Arial"/>
          <w:color w:val="262626"/>
          <w:sz w:val="24"/>
          <w:szCs w:val="24"/>
        </w:rPr>
        <w:t>Normalization process is used to avoid or eliminate the problems that can arrive with data in a database system, those being: insertion, deletion and updating.</w:t>
      </w:r>
    </w:p>
    <w:p>
      <w:pPr>
        <w:pStyle w:val="Normal"/>
        <w:numPr>
          <w:ilvl w:val="0"/>
          <w:numId w:val="0"/>
        </w:numPr>
        <w:tabs>
          <w:tab w:val="left" w:pos="1140" w:leader="none"/>
        </w:tabs>
        <w:spacing w:lineRule="auto" w:line="360" w:before="0" w:after="0"/>
        <w:ind w:left="720" w:hanging="0"/>
        <w:rPr>
          <w:color w:val="00000A"/>
          <w:sz w:val="20"/>
          <w:szCs w:val="20"/>
        </w:rPr>
      </w:pPr>
      <w:r>
        <w:rPr>
          <w:rFonts w:eastAsia="Arial" w:cs="Arial" w:ascii="Arial" w:hAnsi="Arial"/>
          <w:color w:val="262626"/>
          <w:sz w:val="24"/>
          <w:szCs w:val="24"/>
        </w:rPr>
        <w:t>F</w:t>
      </w:r>
      <w:r>
        <w:rPr>
          <w:rFonts w:eastAsia="Arial" w:cs="Arial" w:ascii="Arial" w:hAnsi="Arial"/>
          <w:color w:val="262626"/>
          <w:sz w:val="24"/>
          <w:szCs w:val="24"/>
        </w:rPr>
        <w:t>irst normal form of the relation is when all of its attributes are simple, so none of them is a relation. We can do this by creating superkeys from tables, by uniting two primary keys. Then fully functionally dependent keys are registered.</w:t>
      </w:r>
    </w:p>
    <w:p>
      <w:pPr>
        <w:pStyle w:val="Normal"/>
        <w:numPr>
          <w:ilvl w:val="0"/>
          <w:numId w:val="0"/>
        </w:numPr>
        <w:tabs>
          <w:tab w:val="left" w:pos="1140" w:leader="none"/>
        </w:tabs>
        <w:spacing w:lineRule="auto" w:line="360" w:before="0" w:after="0"/>
        <w:ind w:left="720" w:hanging="0"/>
        <w:rPr>
          <w:color w:val="00000A"/>
          <w:sz w:val="20"/>
          <w:szCs w:val="20"/>
        </w:rPr>
      </w:pPr>
      <w:r>
        <w:rPr>
          <w:rFonts w:eastAsia="Arial" w:cs="Arial" w:ascii="Arial" w:hAnsi="Arial"/>
          <w:color w:val="262626"/>
          <w:sz w:val="24"/>
          <w:szCs w:val="24"/>
        </w:rPr>
        <w:t xml:space="preserve">Second normal form </w:t>
      </w:r>
      <w:r>
        <w:rPr>
          <w:rFonts w:eastAsia="Arial" w:cs="Arial" w:ascii="Arial" w:hAnsi="Arial"/>
          <w:color w:val="262626"/>
          <w:sz w:val="24"/>
          <w:szCs w:val="24"/>
        </w:rPr>
        <w:t>happens when all the non-primary attributes of the relation are fully functional on the primary key. So, we check the attributes which have functional dependencies and try to divide them so that we do not get any non primary attribute.</w:t>
      </w:r>
    </w:p>
    <w:p>
      <w:pPr>
        <w:pStyle w:val="Normal"/>
        <w:numPr>
          <w:ilvl w:val="0"/>
          <w:numId w:val="0"/>
        </w:numPr>
        <w:tabs>
          <w:tab w:val="left" w:pos="1140" w:leader="none"/>
        </w:tabs>
        <w:spacing w:lineRule="auto" w:line="360" w:before="0" w:after="0"/>
        <w:ind w:left="720" w:hanging="0"/>
        <w:rPr>
          <w:rFonts w:ascii="Arial" w:hAnsi="Arial"/>
          <w:color w:val="00000A"/>
          <w:sz w:val="20"/>
          <w:szCs w:val="20"/>
        </w:rPr>
      </w:pPr>
      <w:r>
        <w:rPr>
          <w:rFonts w:eastAsia="Arial" w:cs="Arial" w:ascii="Arial" w:hAnsi="Arial"/>
          <w:b w:val="false"/>
          <w:i w:val="false"/>
          <w:caps w:val="false"/>
          <w:smallCaps w:val="false"/>
          <w:color w:val="262626"/>
          <w:spacing w:val="0"/>
          <w:sz w:val="24"/>
          <w:szCs w:val="24"/>
        </w:rPr>
        <w:t>Third Normal Form happens when a</w:t>
      </w:r>
      <w:r>
        <w:rPr>
          <w:rFonts w:eastAsia="Arial" w:cs="Arial" w:ascii="Arial" w:hAnsi="Arial"/>
          <w:b w:val="false"/>
          <w:i w:val="false"/>
          <w:caps w:val="false"/>
          <w:smallCaps w:val="false"/>
          <w:color w:val="000000"/>
          <w:spacing w:val="0"/>
          <w:sz w:val="24"/>
          <w:szCs w:val="24"/>
        </w:rPr>
        <w:t xml:space="preserve"> second normal form relation if all non-primary attributes (that is attributes that are not parts of the primary key or of any candidate key) have non-transitivity dependency on the primary key.</w:t>
      </w:r>
    </w:p>
    <w:p>
      <w:pPr>
        <w:pStyle w:val="Normal"/>
        <w:tabs>
          <w:tab w:val="left" w:pos="1140" w:leader="none"/>
        </w:tabs>
        <w:spacing w:lineRule="auto" w:line="360" w:before="0" w:after="0"/>
        <w:ind w:hanging="0"/>
        <w:rPr>
          <w:rFonts w:eastAsia="Arial" w:cs="Arial"/>
          <w:b w:val="false"/>
          <w:i w:val="false"/>
          <w:caps w:val="false"/>
          <w:smallCaps w:val="false"/>
          <w:color w:val="000000"/>
          <w:spacing w:val="0"/>
          <w:sz w:val="24"/>
          <w:szCs w:val="24"/>
        </w:rPr>
      </w:pPr>
      <w:r>
        <w:rPr>
          <w:rFonts w:ascii="Arial" w:hAnsi="Arial"/>
          <w:color w:val="00000A"/>
          <w:sz w:val="20"/>
          <w:szCs w:val="20"/>
        </w:rPr>
      </w:r>
    </w:p>
    <w:p>
      <w:pPr>
        <w:pStyle w:val="Normal"/>
        <w:tabs>
          <w:tab w:val="left" w:pos="1140" w:leader="none"/>
        </w:tabs>
        <w:spacing w:lineRule="auto" w:line="360" w:before="0" w:after="0"/>
        <w:ind w:hanging="0"/>
        <w:rPr>
          <w:rFonts w:ascii="Arial" w:hAnsi="Arial"/>
          <w:color w:val="00000A"/>
          <w:sz w:val="20"/>
          <w:szCs w:val="20"/>
        </w:rPr>
      </w:pPr>
      <w:r>
        <w:rPr>
          <w:rFonts w:eastAsia="Arial" w:cs="Arial" w:ascii="Arial" w:hAnsi="Arial"/>
          <w:b w:val="false"/>
          <w:i w:val="false"/>
          <w:caps w:val="false"/>
          <w:smallCaps w:val="false"/>
          <w:color w:val="000000"/>
          <w:spacing w:val="0"/>
          <w:sz w:val="24"/>
          <w:szCs w:val="24"/>
        </w:rPr>
        <w:t>T</w:t>
      </w:r>
      <w:r>
        <w:rPr>
          <w:rFonts w:eastAsia="Arial" w:cs="Arial" w:ascii="Arial" w:hAnsi="Arial"/>
          <w:b w:val="false"/>
          <w:i w:val="false"/>
          <w:caps w:val="false"/>
          <w:smallCaps w:val="false"/>
          <w:color w:val="000000"/>
          <w:spacing w:val="0"/>
          <w:sz w:val="24"/>
          <w:szCs w:val="24"/>
        </w:rPr>
        <w:t xml:space="preserve">he process of normalizing the relation will assume that we take the whole medication form and also it will assume that some logical implication follow based on previous information in previous homeworks, and the North Case Study. So the decisions will not based only on the information in the form. </w:t>
      </w:r>
    </w:p>
    <w:p>
      <w:pPr>
        <w:pStyle w:val="Normal"/>
        <w:tabs>
          <w:tab w:val="left" w:pos="1140" w:leader="none"/>
        </w:tabs>
        <w:spacing w:lineRule="auto" w:line="360" w:before="0" w:after="0"/>
        <w:ind w:hanging="0"/>
        <w:rPr>
          <w:rFonts w:ascii="Arial" w:hAnsi="Arial"/>
          <w:color w:val="00000A"/>
          <w:sz w:val="20"/>
          <w:szCs w:val="20"/>
        </w:rPr>
      </w:pPr>
      <w:r>
        <w:rPr>
          <w:rFonts w:eastAsia="Arial" w:cs="Arial" w:ascii="Arial" w:hAnsi="Arial"/>
          <w:b w:val="false"/>
          <w:i w:val="false"/>
          <w:caps w:val="false"/>
          <w:smallCaps w:val="false"/>
          <w:color w:val="000000"/>
          <w:spacing w:val="0"/>
          <w:sz w:val="24"/>
          <w:szCs w:val="24"/>
        </w:rPr>
        <w:t xml:space="preserve">Point 1. The relation between the big relation and the relation included in it can be expressed by two tables, first one having as a primary key the patient number, and the second one the drug number and the start date (with candidate keys: drug number+ units per day, drug number + finish date). </w:t>
      </w:r>
    </w:p>
    <w:p>
      <w:pPr>
        <w:pStyle w:val="Normal"/>
        <w:tabs>
          <w:tab w:val="left" w:pos="1140" w:leader="none"/>
        </w:tabs>
        <w:spacing w:lineRule="auto" w:line="360" w:before="0" w:after="0"/>
        <w:ind w:hanging="0"/>
        <w:rPr>
          <w:rFonts w:ascii="Arial" w:hAnsi="Arial"/>
          <w:color w:val="00000A"/>
          <w:sz w:val="20"/>
          <w:szCs w:val="20"/>
        </w:rPr>
      </w:pPr>
      <w:r>
        <w:rPr>
          <w:rFonts w:eastAsia="Arial" w:cs="Arial" w:ascii="Arial" w:hAnsi="Arial"/>
          <w:b w:val="false"/>
          <w:i w:val="false"/>
          <w:caps w:val="false"/>
          <w:smallCaps w:val="false"/>
          <w:color w:val="000000"/>
          <w:spacing w:val="0"/>
          <w:sz w:val="24"/>
          <w:szCs w:val="24"/>
        </w:rPr>
        <w:t xml:space="preserve">Point 2. The information about the patient can be divided into two tables, first one including patient number as primary key and also the connection between ward number and ward name is brought alone. To mention is that we do not include the bed number as defined from the primary keys of these two primary keys because it would allow needless redundancy. Still in the future it might be allowed. </w:t>
      </w:r>
    </w:p>
    <w:p>
      <w:pPr>
        <w:pStyle w:val="Normal"/>
        <w:tabs>
          <w:tab w:val="left" w:pos="1140" w:leader="none"/>
        </w:tabs>
        <w:spacing w:lineRule="auto" w:line="360" w:before="0" w:after="0"/>
        <w:ind w:hanging="0"/>
        <w:rPr>
          <w:rFonts w:ascii="Arial" w:hAnsi="Arial"/>
          <w:color w:val="00000A"/>
          <w:sz w:val="20"/>
          <w:szCs w:val="20"/>
        </w:rPr>
      </w:pPr>
      <w:r>
        <w:rPr>
          <w:rFonts w:eastAsia="Arial" w:cs="Arial" w:ascii="Arial" w:hAnsi="Arial"/>
          <w:b w:val="false"/>
          <w:i w:val="false"/>
          <w:caps w:val="false"/>
          <w:smallCaps w:val="false"/>
          <w:color w:val="000000"/>
          <w:spacing w:val="0"/>
          <w:sz w:val="24"/>
          <w:szCs w:val="24"/>
        </w:rPr>
        <w:t xml:space="preserve">Point 3. We continue to divide the table of the medication as we started in point two. </w:t>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rFonts w:ascii="Arial" w:hAnsi="Arial" w:eastAsia="Arial" w:cs="Arial"/>
          <w:color w:val="262626"/>
          <w:sz w:val="24"/>
          <w:szCs w:val="24"/>
        </w:rPr>
      </w:pPr>
      <w:r>
        <w:rPr>
          <w:color w:val="00000A"/>
          <w:sz w:val="20"/>
          <w:szCs w:val="20"/>
        </w:rPr>
      </w:r>
    </w:p>
    <w:p>
      <w:pPr>
        <w:pStyle w:val="Normal"/>
        <w:tabs>
          <w:tab w:val="left" w:pos="1140" w:leader="none"/>
        </w:tabs>
        <w:spacing w:lineRule="auto" w:line="360" w:before="0" w:after="0"/>
        <w:ind w:hanging="0"/>
        <w:rPr>
          <w:color w:val="00000A"/>
          <w:sz w:val="20"/>
          <w:szCs w:val="20"/>
        </w:rPr>
      </w:pPr>
      <w:r>
        <w:rPr>
          <w:rFonts w:eastAsia="Arial" w:cs="Arial" w:ascii="Arial" w:hAnsi="Arial"/>
          <w:color w:val="262626"/>
          <w:sz w:val="24"/>
          <w:szCs w:val="24"/>
        </w:rPr>
        <w:t>T</w:t>
      </w:r>
      <w:r>
        <w:rPr>
          <w:rFonts w:eastAsia="Arial" w:cs="Arial" w:ascii="Arial" w:hAnsi="Arial"/>
          <w:color w:val="262626"/>
          <w:sz w:val="24"/>
          <w:szCs w:val="24"/>
        </w:rPr>
        <w:t>able 1.</w:t>
      </w:r>
    </w:p>
    <w:tbl>
      <w:tblPr>
        <w:tblW w:w="90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0"/>
        <w:gridCol w:w="4530"/>
      </w:tblGrid>
      <w:tr>
        <w:trPr>
          <w:tblHeader w:val="true"/>
        </w:trPr>
        <w:tc>
          <w:tcPr>
            <w:tcW w:w="4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highlight w:val="yellow"/>
              </w:rPr>
            </w:pPr>
            <w:r>
              <w:rPr>
                <w:sz w:val="20"/>
                <w:szCs w:val="20"/>
                <w:highlight w:val="yellow"/>
              </w:rPr>
              <w:t>Ward Number</w:t>
            </w:r>
          </w:p>
        </w:tc>
        <w:tc>
          <w:tcPr>
            <w:tcW w:w="4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Ward Name</w:t>
            </w:r>
          </w:p>
        </w:tc>
      </w:tr>
      <w:tr>
        <w:trPr/>
        <w:tc>
          <w:tcPr>
            <w:tcW w:w="453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11</w:t>
            </w:r>
          </w:p>
        </w:tc>
        <w:tc>
          <w:tcPr>
            <w:tcW w:w="4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Orthopaedic</w:t>
            </w:r>
          </w:p>
        </w:tc>
      </w:tr>
    </w:tbl>
    <w:p>
      <w:pPr>
        <w:pStyle w:val="Normal"/>
        <w:spacing w:lineRule="exact" w:line="400" w:before="0" w:after="0"/>
        <w:rPr>
          <w:color w:val="00000A"/>
          <w:sz w:val="20"/>
          <w:szCs w:val="20"/>
        </w:rPr>
      </w:pPr>
      <w:r>
        <w:rPr>
          <w:color w:val="00000A"/>
          <w:sz w:val="20"/>
          <w:szCs w:val="20"/>
        </w:rPr>
      </w:r>
    </w:p>
    <w:p>
      <w:pPr>
        <w:pStyle w:val="Normal"/>
        <w:spacing w:lineRule="exact" w:line="400" w:before="0" w:after="0"/>
        <w:rPr>
          <w:rFonts w:ascii="Arial" w:hAnsi="Arial"/>
          <w:color w:val="00000A"/>
          <w:sz w:val="24"/>
          <w:szCs w:val="24"/>
        </w:rPr>
      </w:pPr>
      <w:r>
        <w:rPr>
          <w:rFonts w:ascii="Arial" w:hAnsi="Arial"/>
          <w:color w:val="00000A"/>
          <w:sz w:val="24"/>
          <w:szCs w:val="24"/>
        </w:rPr>
        <w:t xml:space="preserve">Table 2. </w:t>
      </w:r>
    </w:p>
    <w:tbl>
      <w:tblPr>
        <w:tblW w:w="90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2265"/>
        <w:gridCol w:w="2265"/>
        <w:gridCol w:w="2265"/>
      </w:tblGrid>
      <w:tr>
        <w:trPr>
          <w:tblHeader w:val="true"/>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sz w:val="20"/>
                <w:szCs w:val="20"/>
                <w:highlight w:val="yellow"/>
              </w:rPr>
            </w:pPr>
            <w:r>
              <w:rPr>
                <w:rFonts w:ascii="Arial" w:hAnsi="Arial"/>
                <w:sz w:val="20"/>
                <w:szCs w:val="20"/>
                <w:highlight w:val="yellow"/>
              </w:rPr>
              <w:t>Patient Number</w:t>
            </w:r>
          </w:p>
        </w:tc>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sz w:val="20"/>
                <w:szCs w:val="20"/>
              </w:rPr>
            </w:pPr>
            <w:r>
              <w:rPr>
                <w:rFonts w:ascii="Arial" w:hAnsi="Arial"/>
                <w:sz w:val="20"/>
                <w:szCs w:val="20"/>
              </w:rPr>
              <w:t>Name</w:t>
            </w:r>
          </w:p>
        </w:tc>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sz w:val="20"/>
                <w:szCs w:val="20"/>
              </w:rPr>
            </w:pPr>
            <w:r>
              <w:rPr>
                <w:rFonts w:ascii="Arial" w:hAnsi="Arial"/>
                <w:sz w:val="20"/>
                <w:szCs w:val="20"/>
              </w:rPr>
              <w:t>Bed</w:t>
            </w:r>
          </w:p>
        </w:tc>
        <w:tc>
          <w:tcPr>
            <w:tcW w:w="22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Arial" w:hAnsi="Arial"/>
                <w:b/>
                <w:b/>
                <w:bCs/>
                <w:sz w:val="20"/>
                <w:szCs w:val="20"/>
              </w:rPr>
            </w:pPr>
            <w:r>
              <w:rPr>
                <w:rFonts w:ascii="Arial" w:hAnsi="Arial"/>
                <w:b/>
                <w:bCs/>
                <w:sz w:val="20"/>
                <w:szCs w:val="20"/>
              </w:rPr>
              <w:t>Ward Number</w:t>
            </w:r>
          </w:p>
        </w:tc>
      </w:tr>
      <w:tr>
        <w:trPr>
          <w:trHeight w:val="390" w:hRule="atLeast"/>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highlight w:val="yellow"/>
              </w:rPr>
            </w:pPr>
            <w:r>
              <w:rPr>
                <w:rFonts w:ascii="Arial" w:hAnsi="Arial"/>
                <w:sz w:val="20"/>
                <w:szCs w:val="20"/>
                <w:highlight w:val="yellow"/>
              </w:rPr>
              <w:t>P10034</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Robert McDonald</w:t>
            </w:r>
          </w:p>
        </w:tc>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84</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b/>
                <w:b/>
                <w:bCs/>
                <w:sz w:val="20"/>
                <w:szCs w:val="20"/>
              </w:rPr>
            </w:pPr>
            <w:r>
              <w:rPr>
                <w:rFonts w:ascii="Arial" w:hAnsi="Arial"/>
                <w:b/>
                <w:bCs/>
                <w:sz w:val="20"/>
                <w:szCs w:val="20"/>
              </w:rPr>
              <w:t>11</w:t>
            </w:r>
          </w:p>
        </w:tc>
      </w:tr>
    </w:tbl>
    <w:p>
      <w:pPr>
        <w:pStyle w:val="Normal"/>
        <w:spacing w:lineRule="exact" w:line="400" w:before="0" w:after="0"/>
        <w:rPr>
          <w:rFonts w:ascii="Arial" w:hAnsi="Arial"/>
          <w:color w:val="00000A"/>
          <w:sz w:val="24"/>
          <w:szCs w:val="24"/>
        </w:rPr>
      </w:pPr>
      <w:r>
        <w:rPr>
          <w:rFonts w:ascii="Arial" w:hAnsi="Arial"/>
          <w:color w:val="00000A"/>
          <w:sz w:val="24"/>
          <w:szCs w:val="24"/>
        </w:rPr>
      </w:r>
    </w:p>
    <w:p>
      <w:pPr>
        <w:pStyle w:val="Normal"/>
        <w:spacing w:lineRule="exact" w:line="400" w:before="0" w:after="0"/>
        <w:rPr>
          <w:rFonts w:ascii="Arial" w:hAnsi="Arial"/>
          <w:color w:val="00000A"/>
          <w:sz w:val="24"/>
          <w:szCs w:val="24"/>
        </w:rPr>
      </w:pPr>
      <w:r>
        <w:rPr>
          <w:rFonts w:ascii="Arial" w:hAnsi="Arial"/>
          <w:color w:val="00000A"/>
          <w:sz w:val="24"/>
          <w:szCs w:val="24"/>
        </w:rPr>
        <w:t>Table 3.</w:t>
      </w:r>
    </w:p>
    <w:tbl>
      <w:tblPr>
        <w:tblW w:w="90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7"/>
        <w:gridCol w:w="2342"/>
        <w:gridCol w:w="2150"/>
        <w:gridCol w:w="2311"/>
      </w:tblGrid>
      <w:tr>
        <w:trPr>
          <w:tblHeader w:val="true"/>
        </w:trPr>
        <w:tc>
          <w:tcPr>
            <w:tcW w:w="22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b/>
                <w:bCs/>
                <w:sz w:val="20"/>
                <w:szCs w:val="20"/>
                <w:highlight w:val="yellow"/>
              </w:rPr>
            </w:pPr>
            <w:r>
              <w:rPr>
                <w:b/>
                <w:bCs/>
                <w:sz w:val="20"/>
                <w:szCs w:val="20"/>
                <w:highlight w:val="yellow"/>
              </w:rPr>
              <w:t>Drug Number</w:t>
            </w:r>
          </w:p>
        </w:tc>
        <w:tc>
          <w:tcPr>
            <w:tcW w:w="234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Units per day</w:t>
            </w:r>
          </w:p>
        </w:tc>
        <w:tc>
          <w:tcPr>
            <w:tcW w:w="21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highlight w:val="yellow"/>
              </w:rPr>
            </w:pPr>
            <w:r>
              <w:rPr>
                <w:sz w:val="20"/>
                <w:szCs w:val="20"/>
                <w:highlight w:val="yellow"/>
              </w:rPr>
              <w:t>Start Date</w:t>
            </w:r>
          </w:p>
        </w:tc>
        <w:tc>
          <w:tcPr>
            <w:tcW w:w="23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Finish Date</w:t>
            </w:r>
          </w:p>
        </w:tc>
      </w:tr>
      <w:tr>
        <w:trPr/>
        <w:tc>
          <w:tcPr>
            <w:tcW w:w="225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10223</w:t>
            </w:r>
          </w:p>
        </w:tc>
        <w:tc>
          <w:tcPr>
            <w:tcW w:w="234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50</w:t>
            </w:r>
          </w:p>
        </w:tc>
        <w:tc>
          <w:tcPr>
            <w:tcW w:w="21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24/03/13</w:t>
            </w:r>
          </w:p>
        </w:tc>
        <w:tc>
          <w:tcPr>
            <w:tcW w:w="23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24/04/14</w:t>
            </w:r>
          </w:p>
        </w:tc>
      </w:tr>
      <w:tr>
        <w:trPr/>
        <w:tc>
          <w:tcPr>
            <w:tcW w:w="225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10334</w:t>
            </w:r>
          </w:p>
        </w:tc>
        <w:tc>
          <w:tcPr>
            <w:tcW w:w="234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10</w:t>
            </w:r>
          </w:p>
        </w:tc>
        <w:tc>
          <w:tcPr>
            <w:tcW w:w="21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24/03/13</w:t>
            </w:r>
          </w:p>
        </w:tc>
        <w:tc>
          <w:tcPr>
            <w:tcW w:w="23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17/04/13</w:t>
            </w:r>
          </w:p>
        </w:tc>
      </w:tr>
      <w:tr>
        <w:trPr/>
        <w:tc>
          <w:tcPr>
            <w:tcW w:w="225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10223</w:t>
            </w:r>
          </w:p>
        </w:tc>
        <w:tc>
          <w:tcPr>
            <w:tcW w:w="234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10</w:t>
            </w:r>
          </w:p>
        </w:tc>
        <w:tc>
          <w:tcPr>
            <w:tcW w:w="21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25/04/14</w:t>
            </w:r>
          </w:p>
        </w:tc>
        <w:tc>
          <w:tcPr>
            <w:tcW w:w="23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02/05/15</w:t>
            </w:r>
          </w:p>
        </w:tc>
      </w:tr>
    </w:tbl>
    <w:p>
      <w:pPr>
        <w:pStyle w:val="Normal"/>
        <w:spacing w:lineRule="exact" w:line="400" w:before="0" w:after="0"/>
        <w:rPr>
          <w:color w:val="00000A"/>
          <w:sz w:val="20"/>
          <w:szCs w:val="20"/>
        </w:rPr>
      </w:pPr>
      <w:r>
        <w:rPr>
          <w:color w:val="00000A"/>
          <w:sz w:val="20"/>
          <w:szCs w:val="20"/>
        </w:rPr>
      </w:r>
    </w:p>
    <w:p>
      <w:pPr>
        <w:pStyle w:val="Normal"/>
        <w:spacing w:lineRule="exact" w:line="400" w:before="0" w:after="0"/>
        <w:rPr>
          <w:rFonts w:ascii="Arial" w:hAnsi="Arial"/>
          <w:color w:val="00000A"/>
          <w:sz w:val="24"/>
          <w:szCs w:val="24"/>
        </w:rPr>
      </w:pPr>
      <w:r>
        <w:rPr>
          <w:rFonts w:ascii="Arial" w:hAnsi="Arial"/>
          <w:color w:val="00000A"/>
          <w:sz w:val="24"/>
          <w:szCs w:val="24"/>
        </w:rPr>
        <w:t>Table 4.</w:t>
      </w:r>
    </w:p>
    <w:tbl>
      <w:tblPr>
        <w:tblW w:w="90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12"/>
        <w:gridCol w:w="1812"/>
        <w:gridCol w:w="1812"/>
        <w:gridCol w:w="1812"/>
        <w:gridCol w:w="1812"/>
      </w:tblGrid>
      <w:tr>
        <w:trPr>
          <w:tblHeader w:val="true"/>
        </w:trPr>
        <w:tc>
          <w:tcPr>
            <w:tcW w:w="18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highlight w:val="yellow"/>
              </w:rPr>
            </w:pPr>
            <w:r>
              <w:rPr>
                <w:sz w:val="20"/>
                <w:szCs w:val="20"/>
                <w:highlight w:val="yellow"/>
              </w:rPr>
              <w:t>Drug Number</w:t>
            </w:r>
          </w:p>
        </w:tc>
        <w:tc>
          <w:tcPr>
            <w:tcW w:w="18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 xml:space="preserve">Name </w:t>
            </w:r>
          </w:p>
        </w:tc>
        <w:tc>
          <w:tcPr>
            <w:tcW w:w="18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Description</w:t>
            </w:r>
          </w:p>
        </w:tc>
        <w:tc>
          <w:tcPr>
            <w:tcW w:w="18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Dosage</w:t>
            </w:r>
          </w:p>
        </w:tc>
        <w:tc>
          <w:tcPr>
            <w:tcW w:w="18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Method of Admin</w:t>
            </w:r>
          </w:p>
        </w:tc>
      </w:tr>
      <w:tr>
        <w:trPr/>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10223</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Morphine</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Pain Killer</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10mg/ml</w:t>
            </w:r>
          </w:p>
        </w:tc>
        <w:tc>
          <w:tcPr>
            <w:tcW w:w="18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Oral</w:t>
            </w:r>
          </w:p>
        </w:tc>
      </w:tr>
      <w:tr>
        <w:trPr/>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highlight w:val="yellow"/>
              </w:rPr>
            </w:pPr>
            <w:r>
              <w:rPr>
                <w:sz w:val="20"/>
                <w:szCs w:val="20"/>
                <w:highlight w:val="yellow"/>
              </w:rPr>
              <w:t>10334</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Tetracyclene</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Antibiotic</w:t>
            </w:r>
          </w:p>
        </w:tc>
        <w:tc>
          <w:tcPr>
            <w:tcW w:w="181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0.5mg/ml</w:t>
            </w:r>
          </w:p>
        </w:tc>
        <w:tc>
          <w:tcPr>
            <w:tcW w:w="18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IV</w:t>
            </w:r>
          </w:p>
        </w:tc>
      </w:tr>
    </w:tbl>
    <w:p>
      <w:pPr>
        <w:pStyle w:val="Normal"/>
        <w:spacing w:lineRule="exact" w:line="400" w:before="0" w:after="0"/>
        <w:rPr>
          <w:color w:val="00000A"/>
          <w:sz w:val="20"/>
          <w:szCs w:val="20"/>
        </w:rPr>
      </w:pPr>
      <w:r>
        <w:rPr>
          <w:color w:val="00000A"/>
          <w:sz w:val="20"/>
          <w:szCs w:val="20"/>
        </w:rPr>
      </w:r>
    </w:p>
    <w:p>
      <w:pPr>
        <w:pStyle w:val="Normal"/>
        <w:spacing w:lineRule="exact" w:line="400" w:before="0" w:after="0"/>
        <w:rPr>
          <w:rFonts w:ascii="Arial" w:hAnsi="Arial"/>
          <w:color w:val="00000A"/>
          <w:sz w:val="24"/>
          <w:szCs w:val="24"/>
        </w:rPr>
      </w:pPr>
      <w:r>
        <w:rPr>
          <w:rFonts w:ascii="Arial" w:hAnsi="Arial"/>
          <w:color w:val="00000A"/>
          <w:sz w:val="24"/>
          <w:szCs w:val="24"/>
        </w:rPr>
        <w:t>Table 5.</w:t>
      </w:r>
    </w:p>
    <w:tbl>
      <w:tblPr>
        <w:tblW w:w="90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0"/>
        <w:gridCol w:w="3020"/>
        <w:gridCol w:w="3020"/>
      </w:tblGrid>
      <w:tr>
        <w:trPr/>
        <w:tc>
          <w:tcPr>
            <w:tcW w:w="30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Patient Number</w:t>
            </w:r>
          </w:p>
        </w:tc>
        <w:tc>
          <w:tcPr>
            <w:tcW w:w="30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DrugNumber</w:t>
            </w:r>
          </w:p>
        </w:tc>
        <w:tc>
          <w:tcPr>
            <w:tcW w:w="30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Start Date</w:t>
            </w:r>
          </w:p>
        </w:tc>
      </w:tr>
      <w:tr>
        <w:trPr/>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P10034</w:t>
            </w:r>
          </w:p>
        </w:tc>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10223</w:t>
            </w:r>
          </w:p>
        </w:tc>
        <w:tc>
          <w:tcPr>
            <w:tcW w:w="30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24/03/13</w:t>
            </w:r>
          </w:p>
        </w:tc>
      </w:tr>
      <w:tr>
        <w:trPr/>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P10034</w:t>
            </w:r>
          </w:p>
        </w:tc>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10334</w:t>
            </w:r>
          </w:p>
        </w:tc>
        <w:tc>
          <w:tcPr>
            <w:tcW w:w="30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24/03/13</w:t>
            </w:r>
          </w:p>
        </w:tc>
      </w:tr>
      <w:tr>
        <w:trPr/>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P10034</w:t>
            </w:r>
          </w:p>
        </w:tc>
        <w:tc>
          <w:tcPr>
            <w:tcW w:w="302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10223</w:t>
            </w:r>
          </w:p>
        </w:tc>
        <w:tc>
          <w:tcPr>
            <w:tcW w:w="30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20"/>
                <w:szCs w:val="20"/>
                <w:highlight w:val="yellow"/>
              </w:rPr>
            </w:pPr>
            <w:r>
              <w:rPr>
                <w:b/>
                <w:bCs/>
                <w:sz w:val="20"/>
                <w:szCs w:val="20"/>
                <w:highlight w:val="yellow"/>
              </w:rPr>
              <w:t>25/04/14</w:t>
            </w:r>
          </w:p>
        </w:tc>
      </w:tr>
    </w:tbl>
    <w:p>
      <w:pPr>
        <w:pStyle w:val="Normal"/>
        <w:numPr>
          <w:ilvl w:val="0"/>
          <w:numId w:val="0"/>
        </w:numPr>
        <w:tabs>
          <w:tab w:val="left" w:pos="1140" w:leader="none"/>
        </w:tabs>
        <w:spacing w:before="0" w:after="0"/>
        <w:ind w:left="720" w:hanging="0"/>
        <w:rPr>
          <w:rFonts w:ascii="Arial" w:hAnsi="Arial" w:eastAsia="Arial" w:cs="Arial"/>
          <w:color w:val="262626"/>
          <w:sz w:val="24"/>
          <w:szCs w:val="24"/>
        </w:rPr>
      </w:pPr>
      <w:r>
        <w:rPr/>
      </w:r>
    </w:p>
    <w:p>
      <w:pPr>
        <w:pStyle w:val="Normal"/>
        <w:numPr>
          <w:ilvl w:val="0"/>
          <w:numId w:val="0"/>
        </w:numPr>
        <w:tabs>
          <w:tab w:val="left" w:pos="1140" w:leader="none"/>
        </w:tabs>
        <w:spacing w:before="0" w:after="0"/>
        <w:ind w:left="720" w:hanging="0"/>
        <w:rPr/>
      </w:pPr>
      <w:r>
        <w:rPr>
          <w:rFonts w:eastAsia="Arial" w:cs="Arial" w:ascii="Arial" w:hAnsi="Arial"/>
          <w:color w:val="262626"/>
          <w:sz w:val="24"/>
          <w:szCs w:val="24"/>
        </w:rPr>
        <w:t xml:space="preserve">C) </w:t>
      </w:r>
      <w:r>
        <w:rPr>
          <w:rFonts w:eastAsia="Arial" w:cs="Arial" w:ascii="Arial" w:hAnsi="Arial"/>
          <w:color w:val="262626"/>
          <w:sz w:val="24"/>
          <w:szCs w:val="24"/>
        </w:rPr>
        <w:t>Identify the primary and foreign keys in your 3NF relations.</w:t>
      </w:r>
    </w:p>
    <w:p>
      <w:pPr>
        <w:pStyle w:val="Normal"/>
        <w:spacing w:lineRule="exact" w:line="138" w:before="0" w:after="0"/>
        <w:rPr>
          <w:rFonts w:ascii="Arial" w:hAnsi="Arial" w:eastAsia="Arial" w:cs="Arial"/>
          <w:color w:val="262626"/>
          <w:sz w:val="24"/>
          <w:szCs w:val="24"/>
        </w:rPr>
      </w:pPr>
      <w:r>
        <w:rPr>
          <w:rFonts w:eastAsia="Arial" w:cs="Arial" w:ascii="Arial" w:hAnsi="Arial"/>
          <w:color w:val="262626"/>
          <w:sz w:val="24"/>
          <w:szCs w:val="24"/>
        </w:rPr>
      </w:r>
    </w:p>
    <w:p>
      <w:pPr>
        <w:pStyle w:val="Normal"/>
        <w:numPr>
          <w:ilvl w:val="0"/>
          <w:numId w:val="0"/>
        </w:numPr>
        <w:tabs>
          <w:tab w:val="left" w:pos="1440" w:leader="none"/>
        </w:tabs>
        <w:spacing w:lineRule="auto" w:line="396" w:before="0" w:after="0"/>
        <w:ind w:left="720" w:hanging="0"/>
        <w:rPr>
          <w:color w:val="00000A"/>
          <w:sz w:val="20"/>
          <w:szCs w:val="20"/>
        </w:rPr>
      </w:pPr>
      <w:r>
        <w:rPr>
          <w:rFonts w:eastAsia="Arial" w:cs="Arial" w:ascii="Arial" w:hAnsi="Arial"/>
          <w:color w:val="262626"/>
          <w:sz w:val="24"/>
          <w:szCs w:val="24"/>
        </w:rPr>
        <w:t xml:space="preserve">D) </w:t>
      </w:r>
      <w:r>
        <w:rPr>
          <w:rFonts w:eastAsia="Arial" w:cs="Arial" w:ascii="Arial" w:hAnsi="Arial"/>
          <w:color w:val="262626"/>
          <w:sz w:val="24"/>
          <w:szCs w:val="24"/>
        </w:rPr>
        <w:t>Examine the 3NF relations created to represent the attributes shown in the Hospital form shown in Figure 1.</w:t>
      </w:r>
    </w:p>
    <w:p>
      <w:pPr>
        <w:pStyle w:val="Normal"/>
        <w:spacing w:lineRule="exact" w:line="400" w:before="0" w:after="0"/>
        <w:rPr>
          <w:rFonts w:ascii="Arial" w:hAnsi="Arial"/>
          <w:color w:val="00000A"/>
          <w:sz w:val="24"/>
          <w:szCs w:val="24"/>
        </w:rPr>
      </w:pPr>
      <w:r>
        <w:rPr>
          <w:rFonts w:ascii="Arial" w:hAnsi="Arial"/>
          <w:color w:val="00000A"/>
          <w:sz w:val="24"/>
          <w:szCs w:val="24"/>
        </w:rPr>
        <w:t xml:space="preserve">Identified Primary keys on yellow, foreign keys on </w:t>
      </w:r>
      <w:r>
        <w:rPr>
          <w:rFonts w:ascii="Arial" w:hAnsi="Arial"/>
          <w:b/>
          <w:bCs/>
          <w:color w:val="00000A"/>
          <w:sz w:val="24"/>
          <w:szCs w:val="24"/>
        </w:rPr>
        <w:t>Bold</w:t>
      </w:r>
      <w:r>
        <w:rPr>
          <w:rFonts w:ascii="Arial" w:hAnsi="Arial"/>
          <w:color w:val="00000A"/>
          <w:sz w:val="24"/>
          <w:szCs w:val="24"/>
        </w:rPr>
        <w:t xml:space="preserve">. </w:t>
      </w:r>
    </w:p>
    <w:p>
      <w:pPr>
        <w:pStyle w:val="Normal"/>
        <w:spacing w:lineRule="exact" w:line="400" w:before="0" w:after="0"/>
        <w:rPr>
          <w:color w:val="00000A"/>
          <w:sz w:val="20"/>
          <w:szCs w:val="20"/>
        </w:rPr>
      </w:pPr>
      <w:r>
        <w:rPr>
          <w:rFonts w:ascii="Arial" w:hAnsi="Arial"/>
          <w:color w:val="00000A"/>
          <w:sz w:val="24"/>
          <w:szCs w:val="24"/>
        </w:rPr>
        <w:t xml:space="preserve">Examination and analysis is done on question b. Still, to mention is the last table which is to connect the other tables together. </w:t>
      </w:r>
      <w:r>
        <w:rPr>
          <w:rFonts w:ascii="Arial" w:hAnsi="Arial"/>
          <w:color w:val="00000A"/>
          <w:sz w:val="24"/>
          <w:szCs w:val="24"/>
        </w:rPr>
        <w:t>The visual connection is shown in the picture.</w:t>
      </w:r>
    </w:p>
    <w:p>
      <w:pPr>
        <w:pStyle w:val="Normal"/>
        <w:spacing w:lineRule="exact" w:line="400" w:before="0" w:after="0"/>
        <w:rPr>
          <w:rFonts w:ascii="Arial" w:hAnsi="Arial"/>
          <w:sz w:val="24"/>
          <w:szCs w:val="24"/>
        </w:rPr>
      </w:pPr>
      <w:r>
        <w:rPr>
          <w:color w:val="00000A"/>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79900" cy="14560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279900" cy="1456055"/>
                    </a:xfrm>
                    <a:prstGeom prst="rect">
                      <a:avLst/>
                    </a:prstGeom>
                  </pic:spPr>
                </pic:pic>
              </a:graphicData>
            </a:graphic>
          </wp:anchor>
        </w:drawing>
      </w:r>
    </w:p>
    <w:p>
      <w:pPr>
        <w:pStyle w:val="Normal"/>
        <w:spacing w:lineRule="exact" w:line="400" w:before="0" w:after="0"/>
        <w:rPr>
          <w:color w:val="00000A"/>
          <w:sz w:val="20"/>
          <w:szCs w:val="20"/>
        </w:rPr>
      </w:pPr>
      <w:r>
        <w:rPr>
          <w:color w:val="00000A"/>
          <w:sz w:val="20"/>
          <w:szCs w:val="20"/>
        </w:rPr>
        <w:br/>
      </w:r>
    </w:p>
    <w:p>
      <w:pPr>
        <w:pStyle w:val="Normal"/>
        <w:spacing w:lineRule="exact" w:line="400" w:before="0" w:after="0"/>
        <w:rPr>
          <w:color w:val="00000A"/>
          <w:sz w:val="20"/>
          <w:szCs w:val="20"/>
        </w:rPr>
      </w:pPr>
      <w:r>
        <w:rPr>
          <w:color w:val="00000A"/>
          <w:sz w:val="20"/>
          <w:szCs w:val="20"/>
        </w:rPr>
      </w:r>
    </w:p>
    <w:p>
      <w:pPr>
        <w:pStyle w:val="Normal"/>
        <w:spacing w:lineRule="exact" w:line="400" w:before="0" w:after="0"/>
        <w:rPr>
          <w:color w:val="00000A"/>
          <w:sz w:val="20"/>
          <w:szCs w:val="20"/>
        </w:rPr>
      </w:pPr>
      <w:r>
        <w:rPr>
          <w:color w:val="00000A"/>
          <w:sz w:val="20"/>
          <w:szCs w:val="20"/>
        </w:rPr>
      </w:r>
    </w:p>
    <w:p>
      <w:pPr>
        <w:pStyle w:val="Normal"/>
        <w:spacing w:lineRule="exact" w:line="400" w:before="0" w:after="0"/>
        <w:rPr>
          <w:color w:val="00000A"/>
          <w:sz w:val="20"/>
          <w:szCs w:val="20"/>
        </w:rPr>
      </w:pPr>
      <w:r>
        <w:rPr>
          <w:color w:val="00000A"/>
          <w:sz w:val="20"/>
          <w:szCs w:val="20"/>
        </w:rPr>
      </w:r>
    </w:p>
    <w:p>
      <w:pPr>
        <w:pStyle w:val="Normal"/>
        <w:spacing w:lineRule="exact" w:line="400" w:before="0" w:after="0"/>
        <w:rPr>
          <w:color w:val="00000A"/>
          <w:sz w:val="20"/>
          <w:szCs w:val="20"/>
        </w:rPr>
      </w:pPr>
      <w:r>
        <w:rPr>
          <w:color w:val="00000A"/>
          <w:sz w:val="20"/>
          <w:szCs w:val="20"/>
        </w:rPr>
      </w:r>
    </w:p>
    <w:p>
      <w:pPr>
        <w:pStyle w:val="Normal"/>
        <w:spacing w:before="0" w:after="0"/>
        <w:rPr/>
      </w:pPr>
      <w:r>
        <w:rPr>
          <w:rFonts w:eastAsia="Cambria" w:cs="Cambria" w:ascii="Cambria" w:hAnsi="Cambria"/>
          <w:b/>
          <w:bCs/>
          <w:color w:val="365F91"/>
          <w:sz w:val="28"/>
          <w:szCs w:val="28"/>
        </w:rPr>
        <w:t>Extra queries:</w:t>
      </w:r>
    </w:p>
    <w:p>
      <w:pPr>
        <w:pStyle w:val="Normal"/>
        <w:spacing w:lineRule="exact" w:line="289" w:before="0" w:after="0"/>
        <w:rPr>
          <w:color w:val="00000A"/>
          <w:sz w:val="20"/>
          <w:szCs w:val="20"/>
        </w:rPr>
      </w:pPr>
      <w:r>
        <w:rPr>
          <w:color w:val="00000A"/>
          <w:sz w:val="20"/>
          <w:szCs w:val="20"/>
        </w:rPr>
      </w:r>
    </w:p>
    <w:p>
      <w:pPr>
        <w:pStyle w:val="Normal"/>
        <w:spacing w:lineRule="auto" w:line="256" w:before="0" w:after="0"/>
        <w:ind w:right="260" w:hanging="0"/>
        <w:rPr/>
      </w:pPr>
      <w:r>
        <w:rPr>
          <w:rFonts w:eastAsia="Arial" w:cs="Arial" w:ascii="Arial" w:hAnsi="Arial"/>
          <w:color w:val="262626"/>
          <w:sz w:val="24"/>
          <w:szCs w:val="24"/>
        </w:rPr>
        <w:t>The relation shown in Figure 2 describes hospitals (hospitalName) that require certain items (itemDescription), Which are supplied by suppliers (supplierNo) to the hospitals (hospitalName).</w:t>
      </w:r>
    </w:p>
    <w:p>
      <w:pPr>
        <w:pStyle w:val="Normal"/>
        <w:spacing w:lineRule="exact" w:line="218" w:before="0" w:after="0"/>
        <w:rPr>
          <w:color w:val="00000A"/>
          <w:sz w:val="20"/>
          <w:szCs w:val="20"/>
        </w:rPr>
      </w:pPr>
      <w:r>
        <w:rPr>
          <w:color w:val="00000A"/>
          <w:sz w:val="20"/>
          <w:szCs w:val="20"/>
        </w:rPr>
      </w:r>
    </w:p>
    <w:p>
      <w:pPr>
        <w:pStyle w:val="Normal"/>
        <w:spacing w:lineRule="auto" w:line="360" w:before="0" w:after="0"/>
        <w:jc w:val="both"/>
        <w:rPr/>
      </w:pPr>
      <w:r>
        <w:rPr>
          <w:rFonts w:eastAsia="Arial" w:cs="Arial" w:ascii="Arial" w:hAnsi="Arial"/>
          <w:color w:val="262626"/>
          <w:sz w:val="24"/>
          <w:szCs w:val="24"/>
        </w:rPr>
        <w:t>Furthermore, whenever a hospital (h) requires a certain item (i), and a supplier (s) supplies that item (i), and the supplier (s) already supplies at least one item to that hospital (h), then the supplier (s) will also supply the required item (i) to the hospital</w:t>
      </w:r>
    </w:p>
    <w:p>
      <w:pPr>
        <w:pStyle w:val="Normal"/>
        <w:spacing w:lineRule="auto" w:line="396" w:before="0" w:after="0"/>
        <w:jc w:val="both"/>
        <w:rPr/>
      </w:pPr>
      <w:r>
        <w:rPr>
          <w:rFonts w:eastAsia="Arial" w:cs="Arial" w:ascii="Arial" w:hAnsi="Arial"/>
          <w:color w:val="262626"/>
          <w:sz w:val="24"/>
          <w:szCs w:val="24"/>
        </w:rPr>
        <w:t>(h). In this example, assume that a description of an item (itemDescription) uniquely identifies each type of item.</w:t>
      </w:r>
    </w:p>
    <w:p>
      <w:pPr>
        <w:pStyle w:val="Normal"/>
        <w:spacing w:lineRule="exact" w:line="197" w:before="0" w:after="0"/>
        <w:rPr>
          <w:color w:val="00000A"/>
          <w:sz w:val="20"/>
          <w:szCs w:val="20"/>
        </w:rPr>
      </w:pPr>
      <w:r>
        <w:rPr>
          <w:color w:val="00000A"/>
          <w:sz w:val="20"/>
          <w:szCs w:val="20"/>
        </w:rPr>
      </w:r>
    </w:p>
    <w:p>
      <w:pPr>
        <w:pStyle w:val="Normal"/>
        <w:numPr>
          <w:ilvl w:val="0"/>
          <w:numId w:val="2"/>
        </w:numPr>
        <w:tabs>
          <w:tab w:val="left" w:pos="1440" w:leader="none"/>
        </w:tabs>
        <w:spacing w:before="0" w:after="0"/>
        <w:ind w:left="1440" w:hanging="0"/>
        <w:rPr/>
      </w:pPr>
      <w:r>
        <w:rPr>
          <w:rFonts w:eastAsia="Arial" w:cs="Arial" w:ascii="Arial" w:hAnsi="Arial"/>
          <w:color w:val="262626"/>
          <w:sz w:val="24"/>
          <w:szCs w:val="24"/>
        </w:rPr>
        <w:t>Describe why the relation shown in Figure 2 is not in 4NF.</w:t>
      </w:r>
    </w:p>
    <w:p>
      <w:pPr>
        <w:pStyle w:val="Normal"/>
        <w:spacing w:lineRule="exact" w:line="138" w:before="0" w:after="0"/>
        <w:rPr>
          <w:rFonts w:ascii="Arial" w:hAnsi="Arial" w:eastAsia="Arial" w:cs="Arial"/>
          <w:color w:val="262626"/>
          <w:sz w:val="24"/>
          <w:szCs w:val="24"/>
        </w:rPr>
      </w:pPr>
      <w:r>
        <w:rPr>
          <w:rFonts w:eastAsia="Arial" w:cs="Arial" w:ascii="Arial" w:hAnsi="Arial"/>
          <w:color w:val="262626"/>
          <w:sz w:val="24"/>
          <w:szCs w:val="24"/>
        </w:rPr>
      </w:r>
    </w:p>
    <w:p>
      <w:pPr>
        <w:pStyle w:val="Normal"/>
        <w:numPr>
          <w:ilvl w:val="0"/>
          <w:numId w:val="2"/>
        </w:numPr>
        <w:tabs>
          <w:tab w:val="left" w:pos="1440" w:leader="none"/>
        </w:tabs>
        <w:spacing w:lineRule="auto" w:line="396" w:before="0" w:after="0"/>
        <w:ind w:left="1440" w:hanging="0"/>
        <w:rPr/>
      </w:pPr>
      <w:r>
        <w:rPr>
          <w:rFonts w:eastAsia="Arial" w:cs="Arial" w:ascii="Arial" w:hAnsi="Arial"/>
          <w:color w:val="262626"/>
          <w:sz w:val="24"/>
          <w:szCs w:val="24"/>
        </w:rPr>
        <w:t>Describe and illustrate the process of normalizing the relation shown in Figure 2 to 4NF.</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pPr>
      <w:r>
        <w:rPr>
          <w:rFonts w:eastAsia="Times New Roman" w:cs="Times New Roman" w:ascii="Times New Roman" w:hAnsi="Times New Roman"/>
          <w:b w:val="false"/>
          <w:i w:val="false"/>
          <w:caps w:val="false"/>
          <w:smallCaps w:val="false"/>
          <w:color w:val="00000A"/>
          <w:spacing w:val="0"/>
          <w:sz w:val="22"/>
          <w:szCs w:val="22"/>
        </w:rPr>
        <w:t xml:space="preserve">A) </w:t>
      </w:r>
    </w:p>
    <w:p>
      <w:pPr>
        <w:pStyle w:val="Normal"/>
        <w:spacing w:lineRule="exact" w:line="200" w:before="0" w:after="0"/>
        <w:rPr/>
      </w:pPr>
      <w:r>
        <w:rPr>
          <w:rFonts w:eastAsia="Times New Roman" w:cs="Times New Roman" w:ascii="Times New Roman" w:hAnsi="Times New Roman"/>
          <w:b w:val="false"/>
          <w:i w:val="false"/>
          <w:caps w:val="false"/>
          <w:smallCaps w:val="false"/>
          <w:color w:val="00000A"/>
          <w:spacing w:val="0"/>
          <w:sz w:val="22"/>
          <w:szCs w:val="22"/>
        </w:rPr>
        <w:t xml:space="preserve">A table is in fourth normal form if and only if for every multivalued non-trivial dependencies X→&gt;Y, X is a superkey. </w:t>
      </w:r>
    </w:p>
    <w:p>
      <w:pPr>
        <w:pStyle w:val="Normal"/>
        <w:spacing w:lineRule="exact" w:line="200" w:before="0" w:after="0"/>
        <w:rPr/>
      </w:pPr>
      <w:r>
        <w:rPr>
          <w:rFonts w:eastAsia="Times New Roman" w:cs="Times New Roman" w:ascii="Times New Roman" w:hAnsi="Times New Roman"/>
          <w:b w:val="false"/>
          <w:i w:val="false"/>
          <w:caps w:val="false"/>
          <w:smallCaps w:val="false"/>
          <w:color w:val="00000A"/>
          <w:spacing w:val="0"/>
          <w:sz w:val="22"/>
          <w:szCs w:val="22"/>
        </w:rPr>
        <w:t xml:space="preserve">A non-trivial multivalued dependency </w:t>
      </w:r>
      <w:r>
        <w:rPr>
          <w:rFonts w:eastAsia="Times New Roman" w:cs="Times New Roman" w:ascii="Times New Roman" w:hAnsi="Times New Roman"/>
          <w:b w:val="false"/>
          <w:i w:val="false"/>
          <w:caps w:val="false"/>
          <w:smallCaps w:val="false"/>
          <w:color w:val="00000A"/>
          <w:spacing w:val="0"/>
          <w:sz w:val="22"/>
          <w:szCs w:val="22"/>
        </w:rPr>
        <w:t xml:space="preserve">happens if we choose any x actually occurring in the table, and combine a list of where it is found, the we will see that y is connected to x no matter how z(another attribute) behaves. </w:t>
      </w:r>
      <w:r>
        <w:rPr>
          <w:rFonts w:eastAsia="Times New Roman" w:cs="Times New Roman" w:ascii="Times New Roman" w:hAnsi="Times New Roman"/>
          <w:b w:val="false"/>
          <w:i w:val="false"/>
          <w:caps w:val="false"/>
          <w:smallCaps w:val="false"/>
          <w:color w:val="00000A"/>
          <w:spacing w:val="0"/>
          <w:sz w:val="22"/>
          <w:szCs w:val="22"/>
        </w:rPr>
        <w:t>Practically, what multivalued dependency tries to constrain is the possibility of a data corruption where a value of x is not spread to y independently to z.</w:t>
      </w:r>
    </w:p>
    <w:p>
      <w:pPr>
        <w:pStyle w:val="Normal"/>
        <w:spacing w:lineRule="exact" w:line="200" w:before="0" w:after="0"/>
        <w:rPr>
          <w:rFonts w:ascii="Times New Roman" w:hAnsi="Times New Roman" w:eastAsia="Times New Roman" w:cs="Times New Roman"/>
          <w:b w:val="false"/>
          <w:i w:val="false"/>
          <w:caps w:val="false"/>
          <w:smallCaps w:val="false"/>
          <w:color w:val="00000A"/>
          <w:spacing w:val="0"/>
          <w:sz w:val="22"/>
          <w:szCs w:val="22"/>
        </w:rPr>
      </w:pPr>
      <w:r>
        <w:rPr/>
      </w:r>
    </w:p>
    <w:p>
      <w:pPr>
        <w:pStyle w:val="Normal"/>
        <w:spacing w:lineRule="exact" w:line="200" w:before="0" w:after="0"/>
        <w:rPr>
          <w:rFonts w:ascii="Times New Roman" w:hAnsi="Times New Roman" w:eastAsia="Times New Roman" w:cs="Times New Roman"/>
          <w:b w:val="false"/>
          <w:i w:val="false"/>
          <w:caps w:val="false"/>
          <w:smallCaps w:val="false"/>
          <w:color w:val="00000A"/>
          <w:spacing w:val="0"/>
          <w:sz w:val="22"/>
          <w:szCs w:val="22"/>
        </w:rPr>
      </w:pPr>
      <w:r>
        <w:rPr/>
      </w:r>
    </w:p>
    <w:sectPr>
      <w:type w:val="nextPage"/>
      <w:pgSz w:w="11906" w:h="16838"/>
      <w:pgMar w:left="1420" w:right="1426" w:header="0" w:top="693"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th.se/social/course/DD1368/"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418</TotalTime>
  <Application>LibreOffice/5.1.6.2$Linux_X86_64 LibreOffice_project/10m0$Build-2</Application>
  <Pages>5</Pages>
  <Words>1225</Words>
  <Characters>6060</Characters>
  <CharactersWithSpaces>7190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2018-02-20T07:55:54Z</dcterms:created>
  <dc:creator>Windows User</dc:creator>
  <dc:description/>
  <dc:language>en-US</dc:language>
  <cp:lastModifiedBy/>
  <dcterms:modified xsi:type="dcterms:W3CDTF">2018-02-21T09:55:25Z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