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0837" w14:textId="2D64EFFA" w:rsidR="00953A43" w:rsidRPr="00953DC1" w:rsidRDefault="00491E0C" w:rsidP="00096C61">
      <w:pPr>
        <w:rPr>
          <w:b/>
          <w:bCs/>
        </w:rPr>
      </w:pPr>
      <w:r>
        <w:rPr>
          <w:b/>
          <w:bCs/>
        </w:rPr>
        <w:t>1.</w:t>
      </w:r>
      <w:r w:rsidR="00953A43" w:rsidRPr="00953DC1">
        <w:rPr>
          <w:b/>
          <w:bCs/>
        </w:rPr>
        <w:t xml:space="preserve">Ask. </w:t>
      </w:r>
    </w:p>
    <w:p w14:paraId="506AEEB3" w14:textId="77777777" w:rsidR="00953A43" w:rsidRDefault="00953A43" w:rsidP="00096C61">
      <w:r>
        <w:t xml:space="preserve">How much money women in EU member states spend on periods? </w:t>
      </w:r>
    </w:p>
    <w:p w14:paraId="14FBE5A1" w14:textId="6E2B40BF" w:rsidR="00953A43" w:rsidRDefault="00953A43" w:rsidP="00096C61">
      <w:r>
        <w:t xml:space="preserve">Where in EU periods are the most expensive? Does higher tax equal higher expenditure? </w:t>
      </w:r>
    </w:p>
    <w:p w14:paraId="27BB13A2" w14:textId="393D7F23" w:rsidR="00953A43" w:rsidRDefault="00953A43" w:rsidP="00096C61">
      <w:r>
        <w:t>Since European Wax Center launched ‘Pink tax’ movement in 2018, has there been any progress?</w:t>
      </w:r>
    </w:p>
    <w:p w14:paraId="3680BBCC" w14:textId="1AA1CCEE" w:rsidR="00953A43" w:rsidRDefault="00953A43" w:rsidP="00096C61">
      <w:r>
        <w:t>Are there any alternatives?</w:t>
      </w:r>
    </w:p>
    <w:p w14:paraId="5141DB48" w14:textId="5BA81082" w:rsidR="00096C61" w:rsidRPr="00953DC1" w:rsidRDefault="00491E0C" w:rsidP="00096C61">
      <w:pPr>
        <w:rPr>
          <w:b/>
          <w:bCs/>
        </w:rPr>
      </w:pPr>
      <w:r>
        <w:rPr>
          <w:b/>
          <w:bCs/>
        </w:rPr>
        <w:t>2.</w:t>
      </w:r>
      <w:r w:rsidR="00096C61" w:rsidRPr="00953DC1">
        <w:rPr>
          <w:b/>
          <w:bCs/>
        </w:rPr>
        <w:t>Prepare.</w:t>
      </w:r>
    </w:p>
    <w:p w14:paraId="0B1C879A" w14:textId="1F65FA48" w:rsidR="00096C61" w:rsidRDefault="00096C61" w:rsidP="00096C61">
      <w:r>
        <w:t xml:space="preserve">I choose to store data in </w:t>
      </w:r>
      <w:r w:rsidR="00137255">
        <w:t>E</w:t>
      </w:r>
      <w:r>
        <w:t xml:space="preserve">xcel because of the small size, I looked at 27 European </w:t>
      </w:r>
      <w:r w:rsidR="00D379F3">
        <w:t xml:space="preserve">union </w:t>
      </w:r>
      <w:r>
        <w:t>countries. All data w</w:t>
      </w:r>
      <w:r w:rsidR="00491E0C">
        <w:t>ere</w:t>
      </w:r>
      <w:r>
        <w:t xml:space="preserve"> collected online and links are in the attachment. </w:t>
      </w:r>
    </w:p>
    <w:p w14:paraId="18268AFF" w14:textId="32857A89" w:rsidR="00361277" w:rsidRDefault="00361277" w:rsidP="00096C61">
      <w:r>
        <w:t>After collecting price per unit for pads and tampons</w:t>
      </w:r>
      <w:r w:rsidR="00137255">
        <w:t xml:space="preserve"> I</w:t>
      </w:r>
      <w:r>
        <w:t xml:space="preserve"> used “=AVEREGE” to get every country average</w:t>
      </w:r>
      <w:r w:rsidR="00137255">
        <w:t xml:space="preserve"> unit price</w:t>
      </w:r>
      <w:r>
        <w:t xml:space="preserve">. After </w:t>
      </w:r>
      <w:r w:rsidR="00137255" w:rsidRPr="00137255">
        <w:t>multiplying</w:t>
      </w:r>
      <w:r>
        <w:t xml:space="preserve"> that number by 9120 </w:t>
      </w:r>
      <w:r w:rsidR="00491E0C">
        <w:t xml:space="preserve">(units used in lifetime) </w:t>
      </w:r>
      <w:r>
        <w:t>to get “lifetime cost”.</w:t>
      </w:r>
      <w:r w:rsidR="00137255">
        <w:t xml:space="preserve"> This is only an approximation, as prices for pads and tampons change based on the store and discounts available at the moment.</w:t>
      </w:r>
    </w:p>
    <w:p w14:paraId="45BA9DBB" w14:textId="19A7ACF5" w:rsidR="00316E17" w:rsidRDefault="00316E17" w:rsidP="00096C61">
      <w:r>
        <w:t>I only looked at cost for pads and tampons there is extra money women spend on pain killers, ruined underwear, bedsheets or even missing a day at work or school.</w:t>
      </w:r>
    </w:p>
    <w:p w14:paraId="3E2442B5" w14:textId="5E5E8035" w:rsidR="00361277" w:rsidRDefault="00361277" w:rsidP="00096C61">
      <w:r>
        <w:t>Gathered data on “Period TAX”</w:t>
      </w:r>
    </w:p>
    <w:p w14:paraId="3584C8E9" w14:textId="383B832C" w:rsidR="00096C61" w:rsidRDefault="00096C61" w:rsidP="00096C61">
      <w:r>
        <w:t xml:space="preserve">In Gathering data on minimum </w:t>
      </w:r>
      <w:r w:rsidR="00E06312">
        <w:t>salaries,</w:t>
      </w:r>
      <w:r>
        <w:t xml:space="preserve"> some countries didn’t have one, so I used approximations provided by google data.</w:t>
      </w:r>
    </w:p>
    <w:p w14:paraId="5E23F890" w14:textId="0BCC4F5C" w:rsidR="003C3A77" w:rsidRDefault="003C3A77" w:rsidP="00096C61">
      <w:r>
        <w:t xml:space="preserve">I wanted to look at </w:t>
      </w:r>
      <w:r w:rsidR="00137255">
        <w:t xml:space="preserve">the </w:t>
      </w:r>
      <w:r>
        <w:t xml:space="preserve">percentage of </w:t>
      </w:r>
      <w:r w:rsidR="00316E17">
        <w:t>female’s</w:t>
      </w:r>
      <w:r>
        <w:t xml:space="preserve"> vs male</w:t>
      </w:r>
      <w:r w:rsidR="00137255">
        <w:t>s</w:t>
      </w:r>
      <w:r>
        <w:t>.</w:t>
      </w:r>
    </w:p>
    <w:p w14:paraId="60A17193" w14:textId="1F55279A" w:rsidR="003C3A77" w:rsidRDefault="003C3A77" w:rsidP="00096C61">
      <w:r>
        <w:t>Data consist of 3:</w:t>
      </w:r>
    </w:p>
    <w:p w14:paraId="35D8FCF8" w14:textId="0E482C4A" w:rsidR="003C3A77" w:rsidRDefault="003C3A77" w:rsidP="00096C61">
      <w:r w:rsidRPr="003C3A77">
        <w:t>population_total_females_2020</w:t>
      </w:r>
      <w:r w:rsidR="00137255">
        <w:t>.xlsx</w:t>
      </w:r>
    </w:p>
    <w:p w14:paraId="18F54DD7" w14:textId="424EDC27" w:rsidR="003C3A77" w:rsidRDefault="003C3A77" w:rsidP="00096C61">
      <w:r>
        <w:t>period_data</w:t>
      </w:r>
      <w:r w:rsidR="00137255">
        <w:t>.xlsx</w:t>
      </w:r>
    </w:p>
    <w:p w14:paraId="592DB1EC" w14:textId="796CB9C6" w:rsidR="003C3A77" w:rsidRDefault="003C3A77" w:rsidP="00096C61">
      <w:r>
        <w:t>contries_code.</w:t>
      </w:r>
      <w:r w:rsidR="00137255">
        <w:t>xlsx</w:t>
      </w:r>
    </w:p>
    <w:p w14:paraId="63046867" w14:textId="3D5BECE9" w:rsidR="003C33C1" w:rsidRPr="00953DC1" w:rsidRDefault="00491E0C" w:rsidP="00096C61">
      <w:pPr>
        <w:rPr>
          <w:b/>
          <w:bCs/>
        </w:rPr>
      </w:pPr>
      <w:r>
        <w:rPr>
          <w:b/>
          <w:bCs/>
        </w:rPr>
        <w:t>3.</w:t>
      </w:r>
      <w:r w:rsidR="003C33C1" w:rsidRPr="00953DC1">
        <w:rPr>
          <w:b/>
          <w:bCs/>
        </w:rPr>
        <w:t>Process.</w:t>
      </w:r>
    </w:p>
    <w:p w14:paraId="4F78BC17" w14:textId="5EDAF112" w:rsidR="00361277" w:rsidRDefault="003C33C1" w:rsidP="00096C61">
      <w:r>
        <w:t>Just double check</w:t>
      </w:r>
      <w:r w:rsidR="00491E0C">
        <w:t>ed</w:t>
      </w:r>
      <w:r>
        <w:t xml:space="preserve"> the data, </w:t>
      </w:r>
      <w:r w:rsidR="00491E0C">
        <w:t xml:space="preserve">and </w:t>
      </w:r>
      <w:r>
        <w:t xml:space="preserve">there </w:t>
      </w:r>
      <w:r w:rsidR="00491E0C">
        <w:t>are</w:t>
      </w:r>
      <w:r>
        <w:t xml:space="preserve"> no duplicates</w:t>
      </w:r>
      <w:r w:rsidR="00491E0C">
        <w:t>, names are spelled right. Double check calculations and correct information.</w:t>
      </w:r>
      <w:r>
        <w:t xml:space="preserve"> Using Excel for my calculations.</w:t>
      </w:r>
    </w:p>
    <w:p w14:paraId="6B60066F" w14:textId="51C851E3" w:rsidR="003C33C1" w:rsidRDefault="003C33C1" w:rsidP="00096C61">
      <w:r>
        <w:t>Using Filters and Condition formatting to understand data and familiarize myself, helping me to understand what tools to use next</w:t>
      </w:r>
      <w:r w:rsidR="00491E0C">
        <w:t xml:space="preserve"> and to help see trends or outliners.</w:t>
      </w:r>
    </w:p>
    <w:p w14:paraId="3AEDA899" w14:textId="69B8AD56" w:rsidR="00DD48DF" w:rsidRDefault="003C33C1" w:rsidP="00096C61">
      <w:r>
        <w:t>Going to Use SQL to join Country names with alpha-2 code</w:t>
      </w:r>
      <w:r w:rsidR="00DD48DF">
        <w:t xml:space="preserve">. As </w:t>
      </w:r>
      <w:r w:rsidR="00491E0C">
        <w:t xml:space="preserve">I </w:t>
      </w:r>
      <w:r w:rsidR="00DD48DF">
        <w:t>might want to use them instead of full names for keeping charts less cluttered.</w:t>
      </w:r>
    </w:p>
    <w:p w14:paraId="6D81D1ED" w14:textId="77777777" w:rsidR="00E14C89" w:rsidRDefault="00E14C89" w:rsidP="00E1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 code]</w:t>
      </w:r>
    </w:p>
    <w:p w14:paraId="285F6DA1" w14:textId="77777777" w:rsidR="00E14C89" w:rsidRDefault="00E14C89" w:rsidP="00E1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[PERIOD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[TEST1$]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period</w:t>
      </w:r>
    </w:p>
    <w:p w14:paraId="6FFD8F21" w14:textId="77777777" w:rsidR="00E14C89" w:rsidRDefault="00E14C89" w:rsidP="00E1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[PERIOD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[Sheet1$]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14:paraId="6D68D66D" w14:textId="77777777" w:rsidR="00E14C89" w:rsidRDefault="00E14C89" w:rsidP="00E1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[European Union (EU) Member States]</w:t>
      </w:r>
    </w:p>
    <w:p w14:paraId="69F71419" w14:textId="77777777" w:rsidR="00E14C89" w:rsidRDefault="00E14C89" w:rsidP="00E1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</w:p>
    <w:p w14:paraId="1BBCC58C" w14:textId="03B660A9" w:rsidR="00E14C89" w:rsidRDefault="006A71D2" w:rsidP="00096C61">
      <w:r>
        <w:t xml:space="preserve">Filter Excel set by country and Copy Country code in Excel. </w:t>
      </w:r>
    </w:p>
    <w:p w14:paraId="427A51AB" w14:textId="3B3241F5" w:rsidR="003C33C1" w:rsidRDefault="00DD48DF" w:rsidP="00096C61">
      <w:r>
        <w:lastRenderedPageBreak/>
        <w:t xml:space="preserve"> </w:t>
      </w:r>
      <w:r w:rsidR="00361277">
        <w:t>Looking at Cost Vs Minimum Salary to create “Menstrual cost Index.”</w:t>
      </w:r>
    </w:p>
    <w:p w14:paraId="0E7B2619" w14:textId="77777777" w:rsidR="003C3A77" w:rsidRDefault="003C3A77" w:rsidP="00096C61">
      <w:pPr>
        <w:rPr>
          <w:b/>
          <w:bCs/>
        </w:rPr>
      </w:pPr>
    </w:p>
    <w:p w14:paraId="03119348" w14:textId="77777777" w:rsidR="003C3A77" w:rsidRDefault="003C3A77" w:rsidP="00096C61">
      <w:pPr>
        <w:rPr>
          <w:b/>
          <w:bCs/>
        </w:rPr>
      </w:pPr>
    </w:p>
    <w:p w14:paraId="1219302B" w14:textId="5DF6A6A8" w:rsidR="00B005FC" w:rsidRDefault="00491E0C" w:rsidP="00096C61">
      <w:pPr>
        <w:rPr>
          <w:b/>
          <w:bCs/>
        </w:rPr>
      </w:pPr>
      <w:r>
        <w:rPr>
          <w:b/>
          <w:bCs/>
        </w:rPr>
        <w:t>4.</w:t>
      </w:r>
      <w:r w:rsidR="00B005FC" w:rsidRPr="00B005FC">
        <w:rPr>
          <w:b/>
          <w:bCs/>
        </w:rPr>
        <w:t>Analyze.</w:t>
      </w:r>
    </w:p>
    <w:p w14:paraId="32DD427C" w14:textId="77777777" w:rsidR="00E43137" w:rsidRPr="00E43137" w:rsidRDefault="00E43137" w:rsidP="00E43137">
      <w:r w:rsidRPr="00E43137">
        <w:t>51% of the EU population is FEMALE.</w:t>
      </w:r>
    </w:p>
    <w:p w14:paraId="6D4C5CBF" w14:textId="77777777" w:rsidR="00E43137" w:rsidRPr="00E43137" w:rsidRDefault="00E43137" w:rsidP="00E43137">
      <w:r w:rsidRPr="00E43137">
        <w:t>The unit cost ranged from the lowest 0.10 in Poland to the highest 0.20 in Greece and Denmark.</w:t>
      </w:r>
    </w:p>
    <w:p w14:paraId="258EF317" w14:textId="77777777" w:rsidR="00E43137" w:rsidRPr="00E43137" w:rsidRDefault="00E43137" w:rsidP="00E43137">
      <w:r w:rsidRPr="00E43137">
        <w:t xml:space="preserve">I thought there would be a correlation between price per unit and Tax applied but I didn’t find it. </w:t>
      </w:r>
    </w:p>
    <w:p w14:paraId="78107BD0" w14:textId="77777777" w:rsidR="00E43137" w:rsidRPr="00E43137" w:rsidRDefault="00E43137" w:rsidP="00E43137">
      <w:bookmarkStart w:id="0" w:name="_Hlk116312558"/>
      <w:r w:rsidRPr="00E43137">
        <w:t>Countries with the highest lifetime period cost were Austria at 10%, Greece at 10%, Denmark at 25%, and Romania at 19%.</w:t>
      </w:r>
    </w:p>
    <w:p w14:paraId="2B6ADF30" w14:textId="77777777" w:rsidR="00E43137" w:rsidRPr="00E43137" w:rsidRDefault="00E43137" w:rsidP="00E43137">
      <w:r w:rsidRPr="00E43137">
        <w:t>Countries with the Lowest cost are Poland at 5%, Germany at 7%, and Slovakia at 10%.</w:t>
      </w:r>
    </w:p>
    <w:bookmarkEnd w:id="0"/>
    <w:p w14:paraId="3E00FB65" w14:textId="77777777" w:rsidR="00E43137" w:rsidRPr="00E43137" w:rsidRDefault="00E43137" w:rsidP="00E43137">
      <w:r w:rsidRPr="00E43137">
        <w:t>Menstrual Cost Index. I divided Yearly menstrual costs with the minimum yearly salary to find out in which countries females have the biggest burden compared with a minimum salary. Our winners are Romania, Bulgaria, Latvia, and Hungary with an average minimum salary of just 424 €. We see that in countries with the lowest salaries females have the hardest time affording tampons and pads and they spend 0.74%-0,76% of their yearly salary while in Sweden it would be only 0,10%.</w:t>
      </w:r>
    </w:p>
    <w:p w14:paraId="282FECCD" w14:textId="7DC3A65A" w:rsidR="00E43137" w:rsidRDefault="00E43137" w:rsidP="00E43137">
      <w:r w:rsidRPr="00E43137">
        <w:t>Tax Change from 2018-2022.Since the year 2018, 8 member countries in the EU have lowered their “period” tax but in 6 of these countries, this rate STILL is over 20%.</w:t>
      </w:r>
    </w:p>
    <w:p w14:paraId="55D1CA5F" w14:textId="3D950A18" w:rsidR="00D3153D" w:rsidRPr="00E43137" w:rsidRDefault="00D3153D" w:rsidP="00E43137">
      <w:r>
        <w:t>Alternatives.</w:t>
      </w:r>
    </w:p>
    <w:p w14:paraId="18D57A39" w14:textId="203E5B70" w:rsidR="004F743D" w:rsidRDefault="00E43137" w:rsidP="00096C61">
      <w:r>
        <w:t>5. Share.</w:t>
      </w:r>
    </w:p>
    <w:p w14:paraId="13469ECC" w14:textId="3E5991A8" w:rsidR="00E43137" w:rsidRPr="00E43137" w:rsidRDefault="00E43137" w:rsidP="00096C61">
      <w:r>
        <w:t>Visualizations.</w:t>
      </w:r>
    </w:p>
    <w:sectPr w:rsidR="00E43137" w:rsidRPr="00E43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1"/>
    <w:rsid w:val="00053EF8"/>
    <w:rsid w:val="00096C61"/>
    <w:rsid w:val="00137255"/>
    <w:rsid w:val="00165AE2"/>
    <w:rsid w:val="00316E17"/>
    <w:rsid w:val="00361277"/>
    <w:rsid w:val="003C33C1"/>
    <w:rsid w:val="003C3A77"/>
    <w:rsid w:val="00491E0C"/>
    <w:rsid w:val="004F743D"/>
    <w:rsid w:val="00521C41"/>
    <w:rsid w:val="005A5F0B"/>
    <w:rsid w:val="006A71D2"/>
    <w:rsid w:val="006F71AE"/>
    <w:rsid w:val="00953A43"/>
    <w:rsid w:val="00953DC1"/>
    <w:rsid w:val="009974D4"/>
    <w:rsid w:val="00B005FC"/>
    <w:rsid w:val="00D3153D"/>
    <w:rsid w:val="00D379F3"/>
    <w:rsid w:val="00D56E79"/>
    <w:rsid w:val="00DD25A3"/>
    <w:rsid w:val="00DD48DF"/>
    <w:rsid w:val="00E06312"/>
    <w:rsid w:val="00E14C89"/>
    <w:rsid w:val="00E4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10FE"/>
  <w15:chartTrackingRefBased/>
  <w15:docId w15:val="{4D78B271-73B9-4DEC-816F-BE03928A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43D"/>
    <w:rPr>
      <w:b/>
      <w:bCs/>
    </w:rPr>
  </w:style>
  <w:style w:type="paragraph" w:styleId="NormalWeb">
    <w:name w:val="Normal (Web)"/>
    <w:basedOn w:val="Normal"/>
    <w:uiPriority w:val="99"/>
    <w:unhideWhenUsed/>
    <w:rsid w:val="004F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D7F0-AEE4-4FA8-B28A-171B93C9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dcterms:created xsi:type="dcterms:W3CDTF">2022-10-05T16:43:00Z</dcterms:created>
  <dcterms:modified xsi:type="dcterms:W3CDTF">2022-10-14T16:47:00Z</dcterms:modified>
</cp:coreProperties>
</file>