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306A" w14:textId="77777777" w:rsidR="008C63C3" w:rsidRDefault="00000000">
      <w:pPr>
        <w:spacing w:after="100"/>
        <w:rPr>
          <w:highlight w:val="white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  <w:highlight w:val="white"/>
        </w:rPr>
        <w:t>Project proposal</w:t>
      </w:r>
    </w:p>
    <w:p w14:paraId="52194260" w14:textId="77777777" w:rsidR="008C63C3" w:rsidRDefault="00000000">
      <w:pPr>
        <w:pStyle w:val="Title"/>
        <w:spacing w:before="200"/>
        <w:jc w:val="center"/>
        <w:rPr>
          <w:b/>
          <w:bCs/>
        </w:rPr>
      </w:pPr>
      <w:bookmarkStart w:id="0" w:name="_k0tpbr31jpmu" w:colFirst="0" w:colLast="0"/>
      <w:bookmarkEnd w:id="0"/>
      <w:r>
        <w:rPr>
          <w:b/>
          <w:bCs/>
        </w:rPr>
        <w:t>Salifort Motors project proposal</w:t>
      </w:r>
    </w:p>
    <w:p w14:paraId="2E143E0F" w14:textId="77777777" w:rsidR="008C63C3" w:rsidRDefault="00000000">
      <w:pPr>
        <w:pStyle w:val="Heading2"/>
        <w:rPr>
          <w:b/>
          <w:bCs/>
        </w:rPr>
      </w:pPr>
      <w:bookmarkStart w:id="1" w:name="_ktz5mlu0b7kz" w:colFirst="0" w:colLast="0"/>
      <w:bookmarkEnd w:id="1"/>
      <w:r>
        <w:rPr>
          <w:b/>
          <w:bCs/>
        </w:rPr>
        <w:t>Overview</w:t>
      </w:r>
    </w:p>
    <w:p w14:paraId="599D8F7A" w14:textId="77777777" w:rsidR="008C63C3" w:rsidRDefault="0000000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i/>
          <w:iCs/>
          <w:color w:val="999999"/>
        </w:rPr>
      </w:pPr>
      <w:r>
        <w:rPr>
          <w:rFonts w:ascii="Roboto" w:eastAsia="Roboto" w:hAnsi="Roboto" w:cs="Roboto"/>
          <w:i/>
          <w:iCs/>
          <w:color w:val="212121"/>
          <w:sz w:val="24"/>
          <w:szCs w:val="24"/>
          <w:highlight w:val="white"/>
        </w:rPr>
        <w:t>Salifort Motors is seeking a method to use employee data to gauge what makes employees leave the company.</w:t>
      </w:r>
    </w:p>
    <w:p w14:paraId="0C9626D9" w14:textId="77777777" w:rsidR="008C63C3" w:rsidRDefault="00000000">
      <w:r>
        <w:pict w14:anchorId="04387BAD">
          <v:rect id="_x0000_i1025" style="width:0;height:1.5pt" o:hralign="center" o:hrstd="t" o:hr="t" fillcolor="#a0a0a0" stroked="f"/>
        </w:pict>
      </w:r>
    </w:p>
    <w:p w14:paraId="775CF90B" w14:textId="77777777" w:rsidR="008C63C3" w:rsidRDefault="008C63C3"/>
    <w:tbl>
      <w:tblPr>
        <w:tblStyle w:val="a"/>
        <w:tblpPr w:leftFromText="180" w:rightFromText="180" w:topFromText="180" w:bottomFromText="180" w:vertAnchor="text" w:tblpX="-495" w:tblpY="25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0"/>
        <w:gridCol w:w="7820"/>
        <w:gridCol w:w="1860"/>
      </w:tblGrid>
      <w:tr w:rsidR="008C63C3" w14:paraId="3341BFC6" w14:textId="77777777">
        <w:tc>
          <w:tcPr>
            <w:tcW w:w="1120" w:type="dxa"/>
          </w:tcPr>
          <w:p w14:paraId="44CB0D43" w14:textId="77777777" w:rsidR="008C63C3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Milestones</w:t>
            </w:r>
          </w:p>
        </w:tc>
        <w:tc>
          <w:tcPr>
            <w:tcW w:w="7820" w:type="dxa"/>
          </w:tcPr>
          <w:p w14:paraId="3CC89D54" w14:textId="77777777" w:rsidR="008C63C3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Tasks</w:t>
            </w:r>
          </w:p>
        </w:tc>
        <w:tc>
          <w:tcPr>
            <w:tcW w:w="1860" w:type="dxa"/>
          </w:tcPr>
          <w:p w14:paraId="77487F1F" w14:textId="77777777" w:rsidR="008C63C3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PACE stages</w:t>
            </w:r>
          </w:p>
        </w:tc>
      </w:tr>
      <w:tr w:rsidR="008C63C3" w14:paraId="658151FD" w14:textId="77777777">
        <w:tc>
          <w:tcPr>
            <w:tcW w:w="1120" w:type="dxa"/>
          </w:tcPr>
          <w:p w14:paraId="7C66DDFA" w14:textId="77777777" w:rsidR="008C63C3" w:rsidRDefault="00000000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820" w:type="dxa"/>
          </w:tcPr>
          <w:p w14:paraId="115EB1DD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Understand the business scenario and define the problem</w:t>
            </w:r>
          </w:p>
        </w:tc>
        <w:tc>
          <w:tcPr>
            <w:tcW w:w="1860" w:type="dxa"/>
          </w:tcPr>
          <w:p w14:paraId="78DA3071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Plan</w:t>
            </w:r>
          </w:p>
        </w:tc>
      </w:tr>
      <w:tr w:rsidR="008C63C3" w14:paraId="1E49F1DC" w14:textId="77777777">
        <w:tc>
          <w:tcPr>
            <w:tcW w:w="1120" w:type="dxa"/>
            <w:shd w:val="clear" w:color="auto" w:fill="F3F3F3"/>
          </w:tcPr>
          <w:p w14:paraId="2D334954" w14:textId="77777777" w:rsidR="008C63C3" w:rsidRDefault="00000000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7820" w:type="dxa"/>
            <w:shd w:val="clear" w:color="auto" w:fill="F3F3F3"/>
          </w:tcPr>
          <w:p w14:paraId="2390DD01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Data exploration and data cleaning</w:t>
            </w:r>
          </w:p>
        </w:tc>
        <w:tc>
          <w:tcPr>
            <w:tcW w:w="1860" w:type="dxa"/>
            <w:shd w:val="clear" w:color="auto" w:fill="F3F3F3"/>
          </w:tcPr>
          <w:p w14:paraId="077B3FC4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Plan, Analyze</w:t>
            </w:r>
          </w:p>
        </w:tc>
      </w:tr>
      <w:tr w:rsidR="008C63C3" w14:paraId="2743FC03" w14:textId="77777777">
        <w:tc>
          <w:tcPr>
            <w:tcW w:w="1120" w:type="dxa"/>
          </w:tcPr>
          <w:p w14:paraId="15D04C7B" w14:textId="77777777" w:rsidR="008C63C3" w:rsidRDefault="00000000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820" w:type="dxa"/>
          </w:tcPr>
          <w:p w14:paraId="7312D010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Determine which models are most appropriate</w:t>
            </w:r>
          </w:p>
        </w:tc>
        <w:tc>
          <w:tcPr>
            <w:tcW w:w="1860" w:type="dxa"/>
          </w:tcPr>
          <w:p w14:paraId="33C4FDA9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Analyze,Construct</w:t>
            </w:r>
            <w:proofErr w:type="spellEnd"/>
            <w:proofErr w:type="gramEnd"/>
          </w:p>
        </w:tc>
      </w:tr>
      <w:tr w:rsidR="008C63C3" w14:paraId="0979067C" w14:textId="77777777">
        <w:trPr>
          <w:cantSplit/>
        </w:trPr>
        <w:tc>
          <w:tcPr>
            <w:tcW w:w="1120" w:type="dxa"/>
            <w:shd w:val="clear" w:color="auto" w:fill="F3F3F3"/>
          </w:tcPr>
          <w:p w14:paraId="7627BABB" w14:textId="77777777" w:rsidR="008C63C3" w:rsidRDefault="00000000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820" w:type="dxa"/>
            <w:shd w:val="clear" w:color="auto" w:fill="F3F3F3"/>
          </w:tcPr>
          <w:p w14:paraId="6D338840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Construct the model</w:t>
            </w:r>
          </w:p>
        </w:tc>
        <w:tc>
          <w:tcPr>
            <w:tcW w:w="1860" w:type="dxa"/>
            <w:shd w:val="clear" w:color="auto" w:fill="F3F3F3"/>
          </w:tcPr>
          <w:p w14:paraId="6CFEE3E0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6"/>
                <w:szCs w:val="16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Construct</w:t>
            </w:r>
          </w:p>
        </w:tc>
      </w:tr>
      <w:tr w:rsidR="008C63C3" w14:paraId="14CCB467" w14:textId="77777777">
        <w:tc>
          <w:tcPr>
            <w:tcW w:w="1120" w:type="dxa"/>
          </w:tcPr>
          <w:p w14:paraId="02FA6B23" w14:textId="77777777" w:rsidR="008C63C3" w:rsidRDefault="00000000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820" w:type="dxa"/>
          </w:tcPr>
          <w:p w14:paraId="5BECD802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Confirm model assumptions</w:t>
            </w:r>
          </w:p>
        </w:tc>
        <w:tc>
          <w:tcPr>
            <w:tcW w:w="1860" w:type="dxa"/>
          </w:tcPr>
          <w:p w14:paraId="2827AAB5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Analyze, Construct</w:t>
            </w:r>
          </w:p>
        </w:tc>
      </w:tr>
      <w:tr w:rsidR="008C63C3" w14:paraId="7DA2DA5D" w14:textId="77777777">
        <w:tc>
          <w:tcPr>
            <w:tcW w:w="1120" w:type="dxa"/>
            <w:shd w:val="clear" w:color="auto" w:fill="F3F3F3"/>
          </w:tcPr>
          <w:p w14:paraId="0C31944F" w14:textId="77777777" w:rsidR="008C63C3" w:rsidRDefault="00000000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7820" w:type="dxa"/>
            <w:shd w:val="clear" w:color="auto" w:fill="F3F3F3"/>
          </w:tcPr>
          <w:p w14:paraId="651359B6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 xml:space="preserve">Evaluate model results </w:t>
            </w:r>
          </w:p>
        </w:tc>
        <w:tc>
          <w:tcPr>
            <w:tcW w:w="1860" w:type="dxa"/>
            <w:shd w:val="clear" w:color="auto" w:fill="F3F3F3"/>
          </w:tcPr>
          <w:p w14:paraId="3265921B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Analyze</w:t>
            </w:r>
          </w:p>
        </w:tc>
      </w:tr>
      <w:tr w:rsidR="008C63C3" w14:paraId="1AA68628" w14:textId="77777777">
        <w:tc>
          <w:tcPr>
            <w:tcW w:w="1120" w:type="dxa"/>
          </w:tcPr>
          <w:p w14:paraId="6BA029B4" w14:textId="77777777" w:rsidR="008C63C3" w:rsidRDefault="00000000">
            <w:pPr>
              <w:widowControl w:val="0"/>
              <w:spacing w:before="200"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7820" w:type="dxa"/>
          </w:tcPr>
          <w:p w14:paraId="7A6CCB68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Interpret results and share actionable steps with stakeholders</w:t>
            </w:r>
          </w:p>
        </w:tc>
        <w:tc>
          <w:tcPr>
            <w:tcW w:w="1860" w:type="dxa"/>
          </w:tcPr>
          <w:p w14:paraId="3AC46013" w14:textId="77777777" w:rsidR="008C63C3" w:rsidRDefault="00000000">
            <w:pPr>
              <w:widowControl w:val="0"/>
              <w:spacing w:before="200" w:line="480" w:lineRule="auto"/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</w:pPr>
            <w:r>
              <w:rPr>
                <w:rFonts w:ascii="Google Sans" w:eastAsia="Google Sans" w:hAnsi="Google Sans" w:cs="Google Sans"/>
                <w:b/>
                <w:bCs/>
                <w:sz w:val="18"/>
                <w:szCs w:val="18"/>
              </w:rPr>
              <w:t>Execute</w:t>
            </w:r>
          </w:p>
        </w:tc>
      </w:tr>
    </w:tbl>
    <w:p w14:paraId="1BFBEBF7" w14:textId="67F477E4" w:rsidR="00443756" w:rsidRDefault="00443756" w:rsidP="00443756">
      <w:pPr>
        <w:spacing w:after="100"/>
      </w:pPr>
    </w:p>
    <w:sectPr w:rsidR="00443756"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0942F" w14:textId="77777777" w:rsidR="00F76B46" w:rsidRDefault="00F76B46">
      <w:pPr>
        <w:spacing w:line="240" w:lineRule="auto"/>
      </w:pPr>
      <w:r>
        <w:separator/>
      </w:r>
    </w:p>
  </w:endnote>
  <w:endnote w:type="continuationSeparator" w:id="0">
    <w:p w14:paraId="07E41A63" w14:textId="77777777" w:rsidR="00F76B46" w:rsidRDefault="00F76B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Bold r:id="rId1" w:fontKey="{2FD6FC15-EF19-44BA-9BC5-89CC1A86A41A}"/>
  </w:font>
  <w:font w:name="Roboto">
    <w:charset w:val="00"/>
    <w:family w:val="auto"/>
    <w:pitch w:val="variable"/>
    <w:sig w:usb0="E0000AFF" w:usb1="5000217F" w:usb2="00000021" w:usb3="00000000" w:csb0="0000019F" w:csb1="00000000"/>
    <w:embedItalic r:id="rId2" w:fontKey="{997A28A9-6D2F-4B41-8767-26AE2E75016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47069D6-C07E-483A-8813-C820DA05FB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9AB02C-E3A6-4638-8306-564941CA25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FF1A1" w14:textId="77777777" w:rsidR="00F76B46" w:rsidRDefault="00F76B46">
      <w:pPr>
        <w:spacing w:line="240" w:lineRule="auto"/>
      </w:pPr>
      <w:r>
        <w:separator/>
      </w:r>
    </w:p>
  </w:footnote>
  <w:footnote w:type="continuationSeparator" w:id="0">
    <w:p w14:paraId="21588F20" w14:textId="77777777" w:rsidR="00F76B46" w:rsidRDefault="00F76B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4FD50" w14:textId="77777777" w:rsidR="008C63C3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29E6B528" wp14:editId="12C082E5">
          <wp:simplePos x="0" y="0"/>
          <wp:positionH relativeFrom="column">
            <wp:posOffset>-919162</wp:posOffset>
          </wp:positionH>
          <wp:positionV relativeFrom="paragraph">
            <wp:posOffset>0</wp:posOffset>
          </wp:positionV>
          <wp:extent cx="7784306" cy="95250"/>
          <wp:effectExtent l="0" t="0" r="0" b="0"/>
          <wp:wrapNone/>
          <wp:docPr id="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0167"/>
    <w:multiLevelType w:val="multilevel"/>
    <w:tmpl w:val="D2604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DF59F4"/>
    <w:multiLevelType w:val="multilevel"/>
    <w:tmpl w:val="5C127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AB3C5E"/>
    <w:multiLevelType w:val="multilevel"/>
    <w:tmpl w:val="62AA6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405E49"/>
    <w:multiLevelType w:val="multilevel"/>
    <w:tmpl w:val="C5DE8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7D79A4"/>
    <w:multiLevelType w:val="multilevel"/>
    <w:tmpl w:val="C3A2A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EC1C67"/>
    <w:multiLevelType w:val="multilevel"/>
    <w:tmpl w:val="A8124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706D69"/>
    <w:multiLevelType w:val="multilevel"/>
    <w:tmpl w:val="583A1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0F49A2"/>
    <w:multiLevelType w:val="multilevel"/>
    <w:tmpl w:val="00EA8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A526E8"/>
    <w:multiLevelType w:val="multilevel"/>
    <w:tmpl w:val="B3C65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1381938">
    <w:abstractNumId w:val="0"/>
  </w:num>
  <w:num w:numId="2" w16cid:durableId="1561092105">
    <w:abstractNumId w:val="4"/>
  </w:num>
  <w:num w:numId="3" w16cid:durableId="1043484707">
    <w:abstractNumId w:val="7"/>
  </w:num>
  <w:num w:numId="4" w16cid:durableId="1415012442">
    <w:abstractNumId w:val="5"/>
  </w:num>
  <w:num w:numId="5" w16cid:durableId="857036580">
    <w:abstractNumId w:val="3"/>
  </w:num>
  <w:num w:numId="6" w16cid:durableId="649790228">
    <w:abstractNumId w:val="8"/>
  </w:num>
  <w:num w:numId="7" w16cid:durableId="1403259893">
    <w:abstractNumId w:val="2"/>
  </w:num>
  <w:num w:numId="8" w16cid:durableId="909654013">
    <w:abstractNumId w:val="6"/>
  </w:num>
  <w:num w:numId="9" w16cid:durableId="44862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3C3"/>
    <w:rsid w:val="00443756"/>
    <w:rsid w:val="008C63C3"/>
    <w:rsid w:val="00BF4032"/>
    <w:rsid w:val="00F7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3B6D"/>
  <w15:docId w15:val="{1C6706D8-8C7A-4F57-B898-DE95ECE31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4375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756"/>
  </w:style>
  <w:style w:type="paragraph" w:styleId="Footer">
    <w:name w:val="footer"/>
    <w:basedOn w:val="Normal"/>
    <w:link w:val="FooterChar"/>
    <w:uiPriority w:val="99"/>
    <w:unhideWhenUsed/>
    <w:rsid w:val="0044375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C819F-5736-4098-839D-8B042F12A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NCS</cp:lastModifiedBy>
  <cp:revision>2</cp:revision>
  <dcterms:created xsi:type="dcterms:W3CDTF">2026-03-05T11:35:00Z</dcterms:created>
  <dcterms:modified xsi:type="dcterms:W3CDTF">2026-03-05T11:38:00Z</dcterms:modified>
</cp:coreProperties>
</file>