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1BE5" w14:textId="77777777" w:rsidR="00D8476D" w:rsidRPr="00D8476D" w:rsidRDefault="00D8476D" w:rsidP="00D84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8476D">
        <w:rPr>
          <w:rFonts w:ascii="Times New Roman" w:eastAsia="Times New Roman" w:hAnsi="Times New Roman" w:cs="Times New Roman"/>
          <w:b/>
          <w:bCs/>
          <w:sz w:val="32"/>
          <w:szCs w:val="32"/>
        </w:rPr>
        <w:t>Remarks on Adan Fatima’s Leadership</w:t>
      </w:r>
    </w:p>
    <w:p w14:paraId="5E6103FF" w14:textId="77777777" w:rsidR="00D8476D" w:rsidRPr="00D8476D" w:rsidRDefault="00D8476D" w:rsidP="00D84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76D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Adan Fatima demonstrated strong leadership in guiding the Typing Speed Application project. Her effective organization, clear communication, and proactive problem-solving ensured the project was completed on time and to a high standard. Adan's attention to detail and support for her teammate contributed significantly to the overall success of the project.</w:t>
      </w:r>
      <w:bookmarkStart w:id="0" w:name="_GoBack"/>
      <w:bookmarkEnd w:id="0"/>
    </w:p>
    <w:p w14:paraId="4AE32561" w14:textId="77777777" w:rsidR="00D8476D" w:rsidRDefault="00D8476D"/>
    <w:sectPr w:rsidR="00D8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6D"/>
    <w:rsid w:val="00D8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65D1"/>
  <w15:chartTrackingRefBased/>
  <w15:docId w15:val="{4A342CB6-8D1A-454F-8165-8698D0CF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7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47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2024-08-28T15:03:00Z</dcterms:created>
  <dcterms:modified xsi:type="dcterms:W3CDTF">2024-08-28T15:04:00Z</dcterms:modified>
</cp:coreProperties>
</file>