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17A" w:rsidRDefault="00E5317A"/>
    <w:tbl>
      <w:tblPr>
        <w:tblStyle w:val="TableGrid"/>
        <w:tblW w:w="13658" w:type="dxa"/>
        <w:tblInd w:w="827" w:type="dxa"/>
        <w:tblLayout w:type="fixed"/>
        <w:tblLook w:val="04A0" w:firstRow="1" w:lastRow="0" w:firstColumn="1" w:lastColumn="0" w:noHBand="0" w:noVBand="1"/>
      </w:tblPr>
      <w:tblGrid>
        <w:gridCol w:w="1157"/>
        <w:gridCol w:w="173"/>
        <w:gridCol w:w="444"/>
        <w:gridCol w:w="177"/>
        <w:gridCol w:w="902"/>
        <w:gridCol w:w="274"/>
        <w:gridCol w:w="82"/>
        <w:gridCol w:w="899"/>
        <w:gridCol w:w="450"/>
        <w:gridCol w:w="190"/>
        <w:gridCol w:w="88"/>
        <w:gridCol w:w="536"/>
        <w:gridCol w:w="793"/>
        <w:gridCol w:w="1263"/>
        <w:gridCol w:w="554"/>
        <w:gridCol w:w="6"/>
        <w:gridCol w:w="480"/>
        <w:gridCol w:w="420"/>
        <w:gridCol w:w="301"/>
        <w:gridCol w:w="599"/>
        <w:gridCol w:w="569"/>
        <w:gridCol w:w="151"/>
        <w:gridCol w:w="1355"/>
        <w:gridCol w:w="1795"/>
      </w:tblGrid>
      <w:tr w:rsidR="00EC7A6C" w:rsidRPr="0067097A" w:rsidTr="0023491E">
        <w:trPr>
          <w:trHeight w:val="377"/>
        </w:trPr>
        <w:tc>
          <w:tcPr>
            <w:tcW w:w="13658" w:type="dxa"/>
            <w:gridSpan w:val="24"/>
            <w:vAlign w:val="center"/>
          </w:tcPr>
          <w:p w:rsidR="00EC7A6C" w:rsidRPr="00391015" w:rsidRDefault="00EC7A6C" w:rsidP="00C96CE2">
            <w:pPr>
              <w:jc w:val="center"/>
              <w:rPr>
                <w:rFonts w:ascii="Times New Roman" w:hAnsi="Times New Roman" w:cs="Times New Roman"/>
                <w:b/>
              </w:rPr>
            </w:pPr>
            <w:r w:rsidRPr="00C96CE2">
              <w:rPr>
                <w:rFonts w:ascii="Times New Roman" w:hAnsi="Times New Roman" w:cs="Times New Roman"/>
                <w:b/>
                <w:sz w:val="24"/>
              </w:rPr>
              <w:t>Data Extraction Form</w:t>
            </w:r>
          </w:p>
        </w:tc>
      </w:tr>
      <w:tr w:rsidR="00F57884" w:rsidRPr="0067097A" w:rsidTr="0023491E">
        <w:trPr>
          <w:trHeight w:val="710"/>
        </w:trPr>
        <w:tc>
          <w:tcPr>
            <w:tcW w:w="1157" w:type="dxa"/>
            <w:vAlign w:val="center"/>
          </w:tcPr>
          <w:p w:rsidR="006130B2" w:rsidRPr="00391015" w:rsidRDefault="006130B2" w:rsidP="0037778B">
            <w:pPr>
              <w:rPr>
                <w:rFonts w:ascii="Times New Roman" w:hAnsi="Times New Roman" w:cs="Times New Roman"/>
                <w:b/>
              </w:rPr>
            </w:pPr>
            <w:r w:rsidRPr="00391015">
              <w:rPr>
                <w:rFonts w:ascii="Times New Roman" w:hAnsi="Times New Roman" w:cs="Times New Roman"/>
                <w:b/>
              </w:rPr>
              <w:t>Title</w:t>
            </w:r>
          </w:p>
        </w:tc>
        <w:tc>
          <w:tcPr>
            <w:tcW w:w="3679" w:type="dxa"/>
            <w:gridSpan w:val="10"/>
          </w:tcPr>
          <w:p w:rsidR="006130B2" w:rsidRPr="00391015" w:rsidRDefault="000166E4" w:rsidP="00854BB0">
            <w:pPr>
              <w:rPr>
                <w:rFonts w:ascii="Times New Roman" w:hAnsi="Times New Roman" w:cs="Times New Roman"/>
              </w:rPr>
            </w:pPr>
            <w:r w:rsidRPr="000166E4">
              <w:rPr>
                <w:rFonts w:ascii="Times New Roman" w:hAnsi="Times New Roman" w:cs="Times New Roman"/>
              </w:rPr>
              <w:t>What Went Wrong: A Taxonomy of Video Game Bugs</w:t>
            </w:r>
          </w:p>
        </w:tc>
        <w:tc>
          <w:tcPr>
            <w:tcW w:w="1329" w:type="dxa"/>
            <w:gridSpan w:val="2"/>
            <w:vAlign w:val="center"/>
          </w:tcPr>
          <w:p w:rsidR="006130B2" w:rsidRPr="00391015" w:rsidRDefault="0001561A" w:rsidP="0037778B">
            <w:pPr>
              <w:rPr>
                <w:rFonts w:ascii="Times New Roman" w:hAnsi="Times New Roman" w:cs="Times New Roman"/>
                <w:b/>
              </w:rPr>
            </w:pPr>
            <w:r>
              <w:rPr>
                <w:rFonts w:ascii="Times New Roman" w:hAnsi="Times New Roman" w:cs="Times New Roman"/>
                <w:b/>
              </w:rPr>
              <w:t>Authors</w:t>
            </w:r>
            <w:r w:rsidR="001079C7" w:rsidRPr="00391015">
              <w:rPr>
                <w:rFonts w:ascii="Times New Roman" w:hAnsi="Times New Roman" w:cs="Times New Roman"/>
                <w:b/>
              </w:rPr>
              <w:t>(s)</w:t>
            </w:r>
          </w:p>
        </w:tc>
        <w:tc>
          <w:tcPr>
            <w:tcW w:w="7493" w:type="dxa"/>
            <w:gridSpan w:val="11"/>
            <w:vAlign w:val="center"/>
          </w:tcPr>
          <w:p w:rsidR="006130B2" w:rsidRPr="00A70A68" w:rsidRDefault="000166E4" w:rsidP="00A70A68">
            <w:pPr>
              <w:rPr>
                <w:rFonts w:ascii="NimbusRomNo9L-Regu" w:eastAsiaTheme="minorEastAsia" w:hAnsi="NimbusRomNo9L-Regu" w:cs="NimbusRomNo9L-Regu"/>
              </w:rPr>
            </w:pPr>
            <w:r w:rsidRPr="000166E4">
              <w:rPr>
                <w:rFonts w:ascii="NimbusRomNo9L-Regu" w:eastAsiaTheme="minorEastAsia" w:hAnsi="NimbusRomNo9L-Regu" w:cs="NimbusRomNo9L-Regu"/>
              </w:rPr>
              <w:t>Chris Lewis, Jim Whitehead, Noah Wardrip-Fruin</w:t>
            </w:r>
          </w:p>
        </w:tc>
      </w:tr>
      <w:tr w:rsidR="008750D8" w:rsidRPr="0067097A" w:rsidTr="0023491E">
        <w:trPr>
          <w:trHeight w:val="710"/>
        </w:trPr>
        <w:tc>
          <w:tcPr>
            <w:tcW w:w="1157" w:type="dxa"/>
            <w:vAlign w:val="center"/>
          </w:tcPr>
          <w:p w:rsidR="006130B2" w:rsidRPr="00391015" w:rsidRDefault="001079C7" w:rsidP="0037778B">
            <w:pPr>
              <w:rPr>
                <w:rFonts w:ascii="Times New Roman" w:hAnsi="Times New Roman" w:cs="Times New Roman"/>
                <w:b/>
              </w:rPr>
            </w:pPr>
            <w:r>
              <w:rPr>
                <w:rFonts w:ascii="Times New Roman" w:hAnsi="Times New Roman" w:cs="Times New Roman"/>
                <w:b/>
              </w:rPr>
              <w:t>Year</w:t>
            </w:r>
          </w:p>
        </w:tc>
        <w:tc>
          <w:tcPr>
            <w:tcW w:w="3679" w:type="dxa"/>
            <w:gridSpan w:val="10"/>
          </w:tcPr>
          <w:p w:rsidR="006130B2" w:rsidRPr="00391015" w:rsidRDefault="005D7B8C" w:rsidP="00EC515C">
            <w:pPr>
              <w:rPr>
                <w:rFonts w:ascii="Times New Roman" w:hAnsi="Times New Roman" w:cs="Times New Roman"/>
              </w:rPr>
            </w:pPr>
            <w:r>
              <w:rPr>
                <w:rFonts w:ascii="Times New Roman" w:hAnsi="Times New Roman" w:cs="Times New Roman"/>
              </w:rPr>
              <w:t>20</w:t>
            </w:r>
            <w:r w:rsidR="000166E4">
              <w:rPr>
                <w:rFonts w:ascii="Times New Roman" w:hAnsi="Times New Roman" w:cs="Times New Roman"/>
              </w:rPr>
              <w:t>10</w:t>
            </w:r>
          </w:p>
        </w:tc>
        <w:tc>
          <w:tcPr>
            <w:tcW w:w="1329" w:type="dxa"/>
            <w:gridSpan w:val="2"/>
            <w:vAlign w:val="center"/>
          </w:tcPr>
          <w:p w:rsidR="006130B2" w:rsidRPr="00391015" w:rsidRDefault="006130B2" w:rsidP="0037778B">
            <w:pPr>
              <w:rPr>
                <w:rFonts w:ascii="Times New Roman" w:hAnsi="Times New Roman" w:cs="Times New Roman"/>
                <w:b/>
              </w:rPr>
            </w:pPr>
            <w:r w:rsidRPr="00391015">
              <w:rPr>
                <w:rFonts w:ascii="Times New Roman" w:hAnsi="Times New Roman" w:cs="Times New Roman"/>
                <w:b/>
              </w:rPr>
              <w:t>Venue</w:t>
            </w:r>
          </w:p>
        </w:tc>
        <w:tc>
          <w:tcPr>
            <w:tcW w:w="1817" w:type="dxa"/>
            <w:gridSpan w:val="2"/>
            <w:vAlign w:val="center"/>
          </w:tcPr>
          <w:p w:rsidR="006130B2" w:rsidRPr="000166E4" w:rsidRDefault="006130B2" w:rsidP="0037778B">
            <w:pPr>
              <w:pStyle w:val="ListParagraph"/>
              <w:numPr>
                <w:ilvl w:val="0"/>
                <w:numId w:val="21"/>
              </w:numPr>
              <w:ind w:left="348" w:hanging="348"/>
              <w:rPr>
                <w:rFonts w:ascii="Times New Roman" w:hAnsi="Times New Roman" w:cs="Times New Roman"/>
                <w:b/>
              </w:rPr>
            </w:pPr>
            <w:r w:rsidRPr="000166E4">
              <w:rPr>
                <w:rFonts w:ascii="Times New Roman" w:hAnsi="Times New Roman" w:cs="Times New Roman"/>
                <w:b/>
              </w:rPr>
              <w:t>Journal</w:t>
            </w:r>
          </w:p>
        </w:tc>
        <w:tc>
          <w:tcPr>
            <w:tcW w:w="1806" w:type="dxa"/>
            <w:gridSpan w:val="5"/>
            <w:vAlign w:val="center"/>
          </w:tcPr>
          <w:p w:rsidR="006130B2" w:rsidRPr="000166E4" w:rsidRDefault="006130B2" w:rsidP="0037778B">
            <w:pPr>
              <w:pStyle w:val="ListParagraph"/>
              <w:numPr>
                <w:ilvl w:val="0"/>
                <w:numId w:val="21"/>
              </w:numPr>
              <w:ind w:left="348" w:hanging="348"/>
              <w:rPr>
                <w:rFonts w:ascii="Times New Roman" w:hAnsi="Times New Roman" w:cs="Times New Roman"/>
              </w:rPr>
            </w:pPr>
            <w:r w:rsidRPr="000166E4">
              <w:rPr>
                <w:rFonts w:ascii="Times New Roman" w:hAnsi="Times New Roman" w:cs="Times New Roman"/>
              </w:rPr>
              <w:t>Conference</w:t>
            </w:r>
          </w:p>
        </w:tc>
        <w:tc>
          <w:tcPr>
            <w:tcW w:w="3870" w:type="dxa"/>
            <w:gridSpan w:val="4"/>
            <w:vAlign w:val="center"/>
          </w:tcPr>
          <w:p w:rsidR="006130B2" w:rsidRPr="00391015" w:rsidRDefault="00CD6A62" w:rsidP="0037778B">
            <w:pPr>
              <w:pStyle w:val="ListParagraph"/>
              <w:numPr>
                <w:ilvl w:val="0"/>
                <w:numId w:val="21"/>
              </w:numPr>
              <w:ind w:left="348" w:hanging="348"/>
              <w:rPr>
                <w:rFonts w:ascii="Times New Roman" w:hAnsi="Times New Roman" w:cs="Times New Roman"/>
              </w:rPr>
            </w:pPr>
            <w:r>
              <w:rPr>
                <w:rFonts w:ascii="Times New Roman" w:hAnsi="Times New Roman" w:cs="Times New Roman"/>
              </w:rPr>
              <w:t>Other __________</w:t>
            </w:r>
          </w:p>
        </w:tc>
      </w:tr>
      <w:tr w:rsidR="00A82CD6" w:rsidRPr="0067097A" w:rsidTr="0023491E">
        <w:trPr>
          <w:trHeight w:val="476"/>
        </w:trPr>
        <w:tc>
          <w:tcPr>
            <w:tcW w:w="1951" w:type="dxa"/>
            <w:gridSpan w:val="4"/>
            <w:vAlign w:val="center"/>
          </w:tcPr>
          <w:p w:rsidR="00A82CD6" w:rsidRPr="00391015" w:rsidRDefault="00A82CD6" w:rsidP="00726AC5">
            <w:r>
              <w:rPr>
                <w:rFonts w:asciiTheme="majorBidi" w:hAnsiTheme="majorBidi" w:cstheme="majorBidi"/>
                <w:b/>
              </w:rPr>
              <w:t>Quality Assessment criteria</w:t>
            </w:r>
            <w:r w:rsidRPr="00391015">
              <w:rPr>
                <w:rFonts w:asciiTheme="majorBidi" w:hAnsiTheme="majorBidi" w:cstheme="majorBidi"/>
                <w:b/>
              </w:rPr>
              <w:t xml:space="preserve"> </w:t>
            </w:r>
          </w:p>
        </w:tc>
        <w:tc>
          <w:tcPr>
            <w:tcW w:w="2157" w:type="dxa"/>
            <w:gridSpan w:val="4"/>
            <w:vAlign w:val="center"/>
          </w:tcPr>
          <w:p w:rsidR="00A82CD6" w:rsidRPr="000166E4" w:rsidRDefault="00A82CD6" w:rsidP="00702EF8">
            <w:pPr>
              <w:pStyle w:val="ListParagraph"/>
              <w:numPr>
                <w:ilvl w:val="0"/>
                <w:numId w:val="22"/>
              </w:numPr>
              <w:ind w:left="612"/>
              <w:rPr>
                <w:rFonts w:ascii="Times New Roman" w:hAnsi="Times New Roman" w:cs="Times New Roman"/>
                <w:b/>
              </w:rPr>
            </w:pPr>
            <w:r w:rsidRPr="000166E4">
              <w:rPr>
                <w:rFonts w:ascii="Times New Roman" w:hAnsi="Times New Roman" w:cs="Times New Roman"/>
                <w:b/>
              </w:rPr>
              <w:t>QC1</w:t>
            </w:r>
          </w:p>
        </w:tc>
        <w:tc>
          <w:tcPr>
            <w:tcW w:w="2057" w:type="dxa"/>
            <w:gridSpan w:val="5"/>
            <w:vAlign w:val="center"/>
          </w:tcPr>
          <w:p w:rsidR="00A82CD6" w:rsidRPr="00E412F3" w:rsidRDefault="00A82CD6" w:rsidP="00702EF8">
            <w:pPr>
              <w:pStyle w:val="ListParagraph"/>
              <w:numPr>
                <w:ilvl w:val="0"/>
                <w:numId w:val="22"/>
              </w:numPr>
              <w:ind w:left="612"/>
              <w:rPr>
                <w:rFonts w:ascii="Times New Roman" w:hAnsi="Times New Roman" w:cs="Times New Roman"/>
                <w:b/>
              </w:rPr>
            </w:pPr>
            <w:r w:rsidRPr="00E412F3">
              <w:rPr>
                <w:rFonts w:ascii="Times New Roman" w:hAnsi="Times New Roman" w:cs="Times New Roman"/>
                <w:b/>
              </w:rPr>
              <w:t xml:space="preserve">QC2 </w:t>
            </w:r>
          </w:p>
        </w:tc>
        <w:tc>
          <w:tcPr>
            <w:tcW w:w="1817" w:type="dxa"/>
            <w:gridSpan w:val="2"/>
            <w:vAlign w:val="center"/>
          </w:tcPr>
          <w:p w:rsidR="00A82CD6" w:rsidRPr="00212ACF" w:rsidRDefault="00A82CD6" w:rsidP="00702EF8">
            <w:pPr>
              <w:pStyle w:val="ListParagraph"/>
              <w:numPr>
                <w:ilvl w:val="0"/>
                <w:numId w:val="22"/>
              </w:numPr>
              <w:ind w:left="612"/>
              <w:rPr>
                <w:rFonts w:ascii="Times New Roman" w:hAnsi="Times New Roman" w:cs="Times New Roman"/>
                <w:b/>
              </w:rPr>
            </w:pPr>
            <w:r w:rsidRPr="00212ACF">
              <w:rPr>
                <w:rFonts w:ascii="Times New Roman" w:hAnsi="Times New Roman" w:cs="Times New Roman"/>
                <w:b/>
              </w:rPr>
              <w:t>QC3</w:t>
            </w:r>
          </w:p>
        </w:tc>
        <w:tc>
          <w:tcPr>
            <w:tcW w:w="1806" w:type="dxa"/>
            <w:gridSpan w:val="5"/>
            <w:vAlign w:val="center"/>
          </w:tcPr>
          <w:p w:rsidR="00A82CD6" w:rsidRPr="00660C7C" w:rsidRDefault="00A82CD6" w:rsidP="00702EF8">
            <w:pPr>
              <w:pStyle w:val="ListParagraph"/>
              <w:numPr>
                <w:ilvl w:val="0"/>
                <w:numId w:val="22"/>
              </w:numPr>
              <w:ind w:left="612"/>
              <w:rPr>
                <w:rFonts w:ascii="Times New Roman" w:hAnsi="Times New Roman" w:cs="Times New Roman"/>
              </w:rPr>
            </w:pPr>
            <w:r w:rsidRPr="00660C7C">
              <w:rPr>
                <w:rFonts w:ascii="Times New Roman" w:hAnsi="Times New Roman" w:cs="Times New Roman"/>
              </w:rPr>
              <w:t>QC4</w:t>
            </w:r>
          </w:p>
        </w:tc>
        <w:tc>
          <w:tcPr>
            <w:tcW w:w="2075" w:type="dxa"/>
            <w:gridSpan w:val="3"/>
            <w:vAlign w:val="center"/>
          </w:tcPr>
          <w:p w:rsidR="00A82CD6" w:rsidRPr="00E84A0E" w:rsidRDefault="00A82CD6" w:rsidP="00702EF8">
            <w:pPr>
              <w:pStyle w:val="ListParagraph"/>
              <w:numPr>
                <w:ilvl w:val="0"/>
                <w:numId w:val="22"/>
              </w:numPr>
              <w:ind w:left="612"/>
              <w:rPr>
                <w:rFonts w:ascii="Times New Roman" w:hAnsi="Times New Roman" w:cs="Times New Roman"/>
                <w:b/>
              </w:rPr>
            </w:pPr>
            <w:r w:rsidRPr="00E84A0E">
              <w:rPr>
                <w:rFonts w:ascii="Times New Roman" w:hAnsi="Times New Roman" w:cs="Times New Roman"/>
                <w:b/>
              </w:rPr>
              <w:t>QC5</w:t>
            </w:r>
          </w:p>
        </w:tc>
        <w:tc>
          <w:tcPr>
            <w:tcW w:w="1795" w:type="dxa"/>
            <w:vAlign w:val="center"/>
          </w:tcPr>
          <w:p w:rsidR="00A82CD6" w:rsidRPr="000166E4" w:rsidRDefault="00A82CD6" w:rsidP="00702EF8">
            <w:pPr>
              <w:pStyle w:val="ListParagraph"/>
              <w:numPr>
                <w:ilvl w:val="0"/>
                <w:numId w:val="22"/>
              </w:numPr>
              <w:ind w:left="612"/>
              <w:rPr>
                <w:rFonts w:ascii="Times New Roman" w:hAnsi="Times New Roman" w:cs="Times New Roman"/>
                <w:b/>
              </w:rPr>
            </w:pPr>
            <w:r w:rsidRPr="000166E4">
              <w:rPr>
                <w:rFonts w:ascii="Times New Roman" w:hAnsi="Times New Roman" w:cs="Times New Roman"/>
                <w:b/>
              </w:rPr>
              <w:t>QC6</w:t>
            </w:r>
          </w:p>
        </w:tc>
      </w:tr>
      <w:tr w:rsidR="00A82CD6" w:rsidRPr="0067097A" w:rsidTr="0023491E">
        <w:trPr>
          <w:trHeight w:val="467"/>
        </w:trPr>
        <w:tc>
          <w:tcPr>
            <w:tcW w:w="1951" w:type="dxa"/>
            <w:gridSpan w:val="4"/>
            <w:vAlign w:val="center"/>
          </w:tcPr>
          <w:p w:rsidR="00A82CD6" w:rsidRPr="00391015" w:rsidRDefault="00A82CD6" w:rsidP="00726AC5">
            <w:pPr>
              <w:rPr>
                <w:rFonts w:asciiTheme="majorBidi" w:hAnsiTheme="majorBidi" w:cstheme="majorBidi"/>
                <w:b/>
              </w:rPr>
            </w:pPr>
            <w:r w:rsidRPr="00391015">
              <w:rPr>
                <w:rFonts w:asciiTheme="majorBidi" w:hAnsiTheme="majorBidi" w:cstheme="majorBidi"/>
                <w:b/>
                <w:bCs/>
              </w:rPr>
              <w:t>Inclusion Criteria</w:t>
            </w:r>
          </w:p>
        </w:tc>
        <w:tc>
          <w:tcPr>
            <w:tcW w:w="2157" w:type="dxa"/>
            <w:gridSpan w:val="4"/>
            <w:vAlign w:val="center"/>
          </w:tcPr>
          <w:p w:rsidR="00A82CD6" w:rsidRPr="00391015" w:rsidRDefault="00A82CD6" w:rsidP="00702EF8">
            <w:pPr>
              <w:pStyle w:val="ListParagraph"/>
              <w:numPr>
                <w:ilvl w:val="0"/>
                <w:numId w:val="22"/>
              </w:numPr>
              <w:ind w:left="612"/>
              <w:rPr>
                <w:rFonts w:ascii="Times New Roman" w:hAnsi="Times New Roman" w:cs="Times New Roman"/>
              </w:rPr>
            </w:pPr>
            <w:r w:rsidRPr="00391015">
              <w:rPr>
                <w:rFonts w:ascii="Times New Roman" w:hAnsi="Times New Roman" w:cs="Times New Roman"/>
              </w:rPr>
              <w:t>IC1</w:t>
            </w:r>
          </w:p>
        </w:tc>
        <w:tc>
          <w:tcPr>
            <w:tcW w:w="2057" w:type="dxa"/>
            <w:gridSpan w:val="5"/>
            <w:vAlign w:val="center"/>
          </w:tcPr>
          <w:p w:rsidR="00A82CD6" w:rsidRPr="00E84A0E" w:rsidRDefault="00A82CD6" w:rsidP="00702EF8">
            <w:pPr>
              <w:pStyle w:val="ListParagraph"/>
              <w:numPr>
                <w:ilvl w:val="0"/>
                <w:numId w:val="22"/>
              </w:numPr>
              <w:ind w:left="612"/>
              <w:rPr>
                <w:rFonts w:ascii="Times New Roman" w:hAnsi="Times New Roman" w:cs="Times New Roman"/>
              </w:rPr>
            </w:pPr>
            <w:r w:rsidRPr="00E84A0E">
              <w:rPr>
                <w:rFonts w:ascii="Times New Roman" w:hAnsi="Times New Roman" w:cs="Times New Roman"/>
              </w:rPr>
              <w:t>IC2</w:t>
            </w:r>
          </w:p>
        </w:tc>
        <w:tc>
          <w:tcPr>
            <w:tcW w:w="1823" w:type="dxa"/>
            <w:gridSpan w:val="3"/>
            <w:vAlign w:val="center"/>
          </w:tcPr>
          <w:p w:rsidR="00A82CD6" w:rsidRPr="00A70A68" w:rsidRDefault="00A82CD6" w:rsidP="00702EF8">
            <w:pPr>
              <w:pStyle w:val="ListParagraph"/>
              <w:numPr>
                <w:ilvl w:val="0"/>
                <w:numId w:val="22"/>
              </w:numPr>
              <w:ind w:left="612"/>
              <w:rPr>
                <w:rFonts w:ascii="Times New Roman" w:hAnsi="Times New Roman" w:cs="Times New Roman"/>
                <w:b/>
              </w:rPr>
            </w:pPr>
            <w:r w:rsidRPr="00A70A68">
              <w:rPr>
                <w:rFonts w:ascii="Times New Roman" w:hAnsi="Times New Roman" w:cs="Times New Roman"/>
                <w:b/>
              </w:rPr>
              <w:t>IC3</w:t>
            </w:r>
          </w:p>
        </w:tc>
        <w:tc>
          <w:tcPr>
            <w:tcW w:w="1800" w:type="dxa"/>
            <w:gridSpan w:val="4"/>
            <w:vAlign w:val="center"/>
          </w:tcPr>
          <w:p w:rsidR="00A82CD6" w:rsidRPr="00E860CA" w:rsidRDefault="00A82CD6" w:rsidP="00702EF8">
            <w:pPr>
              <w:pStyle w:val="ListParagraph"/>
              <w:numPr>
                <w:ilvl w:val="0"/>
                <w:numId w:val="22"/>
              </w:numPr>
              <w:ind w:left="612"/>
              <w:rPr>
                <w:rFonts w:ascii="Times New Roman" w:hAnsi="Times New Roman" w:cs="Times New Roman"/>
                <w:b/>
              </w:rPr>
            </w:pPr>
            <w:r w:rsidRPr="00E860CA">
              <w:rPr>
                <w:rFonts w:ascii="Times New Roman" w:hAnsi="Times New Roman" w:cs="Times New Roman"/>
                <w:b/>
              </w:rPr>
              <w:t>IC4</w:t>
            </w:r>
          </w:p>
        </w:tc>
        <w:tc>
          <w:tcPr>
            <w:tcW w:w="3870" w:type="dxa"/>
            <w:gridSpan w:val="4"/>
            <w:vAlign w:val="center"/>
          </w:tcPr>
          <w:p w:rsidR="00A82CD6" w:rsidRPr="00212ACF" w:rsidRDefault="00A82CD6" w:rsidP="00702EF8">
            <w:pPr>
              <w:pStyle w:val="ListParagraph"/>
              <w:numPr>
                <w:ilvl w:val="0"/>
                <w:numId w:val="22"/>
              </w:numPr>
              <w:ind w:left="612"/>
              <w:rPr>
                <w:rFonts w:ascii="Times New Roman" w:hAnsi="Times New Roman" w:cs="Times New Roman"/>
                <w:b/>
              </w:rPr>
            </w:pPr>
            <w:r w:rsidRPr="00212ACF">
              <w:rPr>
                <w:rFonts w:ascii="Times New Roman" w:hAnsi="Times New Roman" w:cs="Times New Roman"/>
                <w:b/>
              </w:rPr>
              <w:t>IC5</w:t>
            </w:r>
          </w:p>
        </w:tc>
      </w:tr>
      <w:tr w:rsidR="008750D8" w:rsidRPr="0067097A" w:rsidTr="0023491E">
        <w:trPr>
          <w:trHeight w:val="449"/>
        </w:trPr>
        <w:tc>
          <w:tcPr>
            <w:tcW w:w="1951" w:type="dxa"/>
            <w:gridSpan w:val="4"/>
            <w:vAlign w:val="center"/>
          </w:tcPr>
          <w:p w:rsidR="00B9354E" w:rsidRPr="00391015" w:rsidRDefault="00B9354E" w:rsidP="00726AC5">
            <w:r w:rsidRPr="00391015">
              <w:rPr>
                <w:rFonts w:asciiTheme="majorBidi" w:hAnsiTheme="majorBidi" w:cstheme="majorBidi"/>
                <w:b/>
                <w:bCs/>
              </w:rPr>
              <w:t>Exclusion Criteria</w:t>
            </w:r>
          </w:p>
        </w:tc>
        <w:tc>
          <w:tcPr>
            <w:tcW w:w="1258" w:type="dxa"/>
            <w:gridSpan w:val="3"/>
            <w:vAlign w:val="center"/>
          </w:tcPr>
          <w:p w:rsidR="00B9354E" w:rsidRPr="00391015" w:rsidRDefault="00B9354E" w:rsidP="00726AC5">
            <w:pPr>
              <w:pStyle w:val="ListParagraph"/>
              <w:numPr>
                <w:ilvl w:val="0"/>
                <w:numId w:val="22"/>
              </w:numPr>
              <w:ind w:left="450"/>
              <w:rPr>
                <w:rFonts w:ascii="Times New Roman" w:hAnsi="Times New Roman" w:cs="Times New Roman"/>
              </w:rPr>
            </w:pPr>
            <w:r w:rsidRPr="00391015">
              <w:rPr>
                <w:rFonts w:ascii="Times New Roman" w:hAnsi="Times New Roman" w:cs="Times New Roman"/>
              </w:rPr>
              <w:t>EC1</w:t>
            </w:r>
          </w:p>
        </w:tc>
        <w:tc>
          <w:tcPr>
            <w:tcW w:w="1349" w:type="dxa"/>
            <w:gridSpan w:val="2"/>
            <w:vAlign w:val="center"/>
          </w:tcPr>
          <w:p w:rsidR="00B9354E" w:rsidRPr="00391015" w:rsidRDefault="00B9354E" w:rsidP="00726AC5">
            <w:pPr>
              <w:pStyle w:val="ListParagraph"/>
              <w:numPr>
                <w:ilvl w:val="0"/>
                <w:numId w:val="22"/>
              </w:numPr>
              <w:ind w:left="450"/>
              <w:rPr>
                <w:rFonts w:ascii="Times New Roman" w:hAnsi="Times New Roman" w:cs="Times New Roman"/>
              </w:rPr>
            </w:pPr>
            <w:r w:rsidRPr="00391015">
              <w:rPr>
                <w:rFonts w:ascii="Times New Roman" w:hAnsi="Times New Roman" w:cs="Times New Roman"/>
              </w:rPr>
              <w:t>EC2</w:t>
            </w:r>
          </w:p>
        </w:tc>
        <w:tc>
          <w:tcPr>
            <w:tcW w:w="1607" w:type="dxa"/>
            <w:gridSpan w:val="4"/>
            <w:vAlign w:val="center"/>
          </w:tcPr>
          <w:p w:rsidR="00B9354E" w:rsidRPr="00391015" w:rsidRDefault="00B9354E" w:rsidP="00726AC5">
            <w:pPr>
              <w:pStyle w:val="ListParagraph"/>
              <w:numPr>
                <w:ilvl w:val="0"/>
                <w:numId w:val="22"/>
              </w:numPr>
              <w:ind w:left="450"/>
              <w:rPr>
                <w:rFonts w:ascii="Times New Roman" w:hAnsi="Times New Roman" w:cs="Times New Roman"/>
              </w:rPr>
            </w:pPr>
            <w:r w:rsidRPr="00391015">
              <w:rPr>
                <w:rFonts w:ascii="Times New Roman" w:hAnsi="Times New Roman" w:cs="Times New Roman"/>
              </w:rPr>
              <w:t>EC3</w:t>
            </w:r>
          </w:p>
        </w:tc>
        <w:tc>
          <w:tcPr>
            <w:tcW w:w="1263" w:type="dxa"/>
            <w:vAlign w:val="center"/>
          </w:tcPr>
          <w:p w:rsidR="00B9354E" w:rsidRPr="00391015" w:rsidRDefault="00B9354E" w:rsidP="00726AC5">
            <w:pPr>
              <w:pStyle w:val="ListParagraph"/>
              <w:numPr>
                <w:ilvl w:val="0"/>
                <w:numId w:val="22"/>
              </w:numPr>
              <w:ind w:left="450"/>
              <w:rPr>
                <w:rFonts w:ascii="Times New Roman" w:hAnsi="Times New Roman" w:cs="Times New Roman"/>
              </w:rPr>
            </w:pPr>
            <w:r w:rsidRPr="00391015">
              <w:rPr>
                <w:rFonts w:ascii="Times New Roman" w:hAnsi="Times New Roman" w:cs="Times New Roman"/>
              </w:rPr>
              <w:t>EC4</w:t>
            </w:r>
          </w:p>
        </w:tc>
        <w:tc>
          <w:tcPr>
            <w:tcW w:w="1761" w:type="dxa"/>
            <w:gridSpan w:val="5"/>
            <w:vAlign w:val="center"/>
          </w:tcPr>
          <w:p w:rsidR="00B9354E" w:rsidRPr="00391015" w:rsidRDefault="00B9354E" w:rsidP="00726AC5">
            <w:pPr>
              <w:pStyle w:val="ListParagraph"/>
              <w:numPr>
                <w:ilvl w:val="0"/>
                <w:numId w:val="22"/>
              </w:numPr>
              <w:ind w:left="450"/>
              <w:rPr>
                <w:rFonts w:ascii="Times New Roman" w:hAnsi="Times New Roman" w:cs="Times New Roman"/>
              </w:rPr>
            </w:pPr>
            <w:r w:rsidRPr="00391015">
              <w:rPr>
                <w:rFonts w:ascii="Times New Roman" w:hAnsi="Times New Roman" w:cs="Times New Roman"/>
              </w:rPr>
              <w:t>EC5</w:t>
            </w:r>
          </w:p>
        </w:tc>
        <w:tc>
          <w:tcPr>
            <w:tcW w:w="1168" w:type="dxa"/>
            <w:gridSpan w:val="2"/>
            <w:vAlign w:val="center"/>
          </w:tcPr>
          <w:p w:rsidR="00B9354E" w:rsidRPr="00391015" w:rsidRDefault="00B9354E" w:rsidP="00726AC5">
            <w:pPr>
              <w:pStyle w:val="ListParagraph"/>
              <w:numPr>
                <w:ilvl w:val="0"/>
                <w:numId w:val="22"/>
              </w:numPr>
              <w:ind w:left="450"/>
              <w:rPr>
                <w:rFonts w:ascii="Times New Roman" w:hAnsi="Times New Roman" w:cs="Times New Roman"/>
              </w:rPr>
            </w:pPr>
            <w:r w:rsidRPr="00391015">
              <w:rPr>
                <w:rFonts w:ascii="Times New Roman" w:hAnsi="Times New Roman" w:cs="Times New Roman"/>
              </w:rPr>
              <w:t>EC6</w:t>
            </w:r>
          </w:p>
        </w:tc>
        <w:tc>
          <w:tcPr>
            <w:tcW w:w="3301" w:type="dxa"/>
            <w:gridSpan w:val="3"/>
            <w:vAlign w:val="center"/>
          </w:tcPr>
          <w:p w:rsidR="00B9354E" w:rsidRPr="00391015" w:rsidRDefault="00B9354E" w:rsidP="00726AC5">
            <w:pPr>
              <w:pStyle w:val="ListParagraph"/>
              <w:numPr>
                <w:ilvl w:val="0"/>
                <w:numId w:val="22"/>
              </w:numPr>
              <w:ind w:left="450"/>
              <w:rPr>
                <w:rFonts w:ascii="Times New Roman" w:hAnsi="Times New Roman" w:cs="Times New Roman"/>
              </w:rPr>
            </w:pPr>
            <w:r w:rsidRPr="00391015">
              <w:rPr>
                <w:rFonts w:ascii="Times New Roman" w:hAnsi="Times New Roman" w:cs="Times New Roman"/>
              </w:rPr>
              <w:t>EC7</w:t>
            </w:r>
          </w:p>
        </w:tc>
      </w:tr>
      <w:tr w:rsidR="00A82CD6" w:rsidRPr="0067097A" w:rsidTr="0023491E">
        <w:trPr>
          <w:trHeight w:val="629"/>
        </w:trPr>
        <w:tc>
          <w:tcPr>
            <w:tcW w:w="4748" w:type="dxa"/>
            <w:gridSpan w:val="10"/>
            <w:vMerge w:val="restart"/>
            <w:vAlign w:val="center"/>
          </w:tcPr>
          <w:p w:rsidR="00816379" w:rsidRDefault="00816379" w:rsidP="00816379">
            <w:pPr>
              <w:rPr>
                <w:rFonts w:ascii="Times New Roman" w:eastAsiaTheme="minorEastAsia" w:hAnsi="Times New Roman" w:cs="Times New Roman"/>
              </w:rPr>
            </w:pPr>
            <w:r>
              <w:rPr>
                <w:rFonts w:ascii="Times New Roman" w:hAnsi="Times New Roman" w:cs="Times New Roman"/>
                <w:b/>
              </w:rPr>
              <w:t>Approach Used</w:t>
            </w:r>
          </w:p>
          <w:p w:rsidR="00816379" w:rsidRPr="008D15EB" w:rsidRDefault="00816379" w:rsidP="00816379">
            <w:pPr>
              <w:pStyle w:val="ListParagraph"/>
              <w:numPr>
                <w:ilvl w:val="0"/>
                <w:numId w:val="12"/>
              </w:numPr>
              <w:spacing w:after="200" w:line="276" w:lineRule="auto"/>
              <w:rPr>
                <w:rFonts w:ascii="Times New Roman" w:hAnsi="Times New Roman" w:cs="Times New Roman"/>
                <w:sz w:val="20"/>
                <w:szCs w:val="20"/>
              </w:rPr>
            </w:pPr>
            <w:r w:rsidRPr="008D15EB">
              <w:rPr>
                <w:rFonts w:ascii="Times New Roman" w:eastAsiaTheme="minorEastAsia" w:hAnsi="Times New Roman" w:cs="Times New Roman"/>
              </w:rPr>
              <w:t>Supervised Machine Learning algorithms</w:t>
            </w:r>
          </w:p>
          <w:p w:rsidR="00816379" w:rsidRPr="00816379" w:rsidRDefault="00816379" w:rsidP="00816379">
            <w:pPr>
              <w:pStyle w:val="ListParagraph"/>
              <w:numPr>
                <w:ilvl w:val="0"/>
                <w:numId w:val="12"/>
              </w:numPr>
              <w:spacing w:after="200" w:line="276" w:lineRule="auto"/>
              <w:rPr>
                <w:rFonts w:ascii="Times New Roman" w:hAnsi="Times New Roman" w:cs="Times New Roman"/>
              </w:rPr>
            </w:pPr>
            <w:r w:rsidRPr="00570D79">
              <w:rPr>
                <w:rFonts w:ascii="Times New Roman" w:eastAsiaTheme="minorEastAsia" w:hAnsi="Times New Roman" w:cs="Times New Roman"/>
              </w:rPr>
              <w:t xml:space="preserve">Unsupervised Machine Learning algorithms </w:t>
            </w:r>
          </w:p>
          <w:p w:rsidR="00816379" w:rsidRPr="00816379" w:rsidRDefault="00816379" w:rsidP="00816379">
            <w:pPr>
              <w:pStyle w:val="ListParagraph"/>
              <w:numPr>
                <w:ilvl w:val="0"/>
                <w:numId w:val="12"/>
              </w:numPr>
              <w:spacing w:after="200" w:line="276" w:lineRule="auto"/>
              <w:rPr>
                <w:rFonts w:ascii="Times New Roman" w:hAnsi="Times New Roman" w:cs="Times New Roman"/>
              </w:rPr>
            </w:pPr>
            <w:r w:rsidRPr="00816379">
              <w:rPr>
                <w:rFonts w:ascii="Times New Roman" w:hAnsi="Times New Roman" w:cs="Times New Roman"/>
              </w:rPr>
              <w:t>Natural language processing</w:t>
            </w:r>
          </w:p>
          <w:p w:rsidR="00816379" w:rsidRPr="00C96761" w:rsidRDefault="00816379" w:rsidP="00816379">
            <w:pPr>
              <w:pStyle w:val="ListParagraph"/>
              <w:numPr>
                <w:ilvl w:val="0"/>
                <w:numId w:val="12"/>
              </w:numPr>
              <w:spacing w:after="200" w:line="276" w:lineRule="auto"/>
              <w:rPr>
                <w:rFonts w:ascii="Times New Roman" w:eastAsiaTheme="minorEastAsia" w:hAnsi="Times New Roman" w:cs="Times New Roman"/>
              </w:rPr>
            </w:pPr>
            <w:r w:rsidRPr="00C96761">
              <w:rPr>
                <w:rFonts w:ascii="Times New Roman" w:hAnsi="Times New Roman" w:cs="Times New Roman"/>
              </w:rPr>
              <w:t xml:space="preserve">Deep Learning </w:t>
            </w:r>
            <w:r w:rsidRPr="00C96761">
              <w:rPr>
                <w:rFonts w:ascii="Times New Roman" w:eastAsiaTheme="minorEastAsia" w:hAnsi="Times New Roman" w:cs="Times New Roman"/>
              </w:rPr>
              <w:t xml:space="preserve">algorithms </w:t>
            </w:r>
          </w:p>
          <w:p w:rsidR="00816379" w:rsidRDefault="00816379" w:rsidP="00816379">
            <w:pPr>
              <w:pStyle w:val="ListParagraph"/>
              <w:numPr>
                <w:ilvl w:val="0"/>
                <w:numId w:val="12"/>
              </w:numPr>
              <w:spacing w:after="200" w:line="276" w:lineRule="auto"/>
              <w:rPr>
                <w:rFonts w:ascii="Times New Roman" w:eastAsiaTheme="minorEastAsia" w:hAnsi="Times New Roman" w:cs="Times New Roman"/>
              </w:rPr>
            </w:pPr>
            <w:r>
              <w:rPr>
                <w:rFonts w:ascii="Times New Roman" w:eastAsiaTheme="minorEastAsia" w:hAnsi="Times New Roman" w:cs="Times New Roman"/>
              </w:rPr>
              <w:t>Data mining based techniques</w:t>
            </w:r>
          </w:p>
          <w:p w:rsidR="00816379" w:rsidRPr="008D15EB" w:rsidRDefault="00816379" w:rsidP="00816379">
            <w:pPr>
              <w:pStyle w:val="ListParagraph"/>
              <w:numPr>
                <w:ilvl w:val="0"/>
                <w:numId w:val="12"/>
              </w:numPr>
              <w:spacing w:after="200" w:line="276" w:lineRule="auto"/>
              <w:rPr>
                <w:rFonts w:ascii="Times New Roman" w:eastAsiaTheme="minorEastAsia" w:hAnsi="Times New Roman" w:cs="Times New Roman"/>
              </w:rPr>
            </w:pPr>
            <w:r w:rsidRPr="008D15EB">
              <w:rPr>
                <w:rFonts w:ascii="Times New Roman" w:eastAsiaTheme="minorEastAsia" w:hAnsi="Times New Roman" w:cs="Times New Roman"/>
              </w:rPr>
              <w:t>Statistical Method</w:t>
            </w:r>
            <w:r>
              <w:rPr>
                <w:rFonts w:ascii="Times New Roman" w:eastAsiaTheme="minorEastAsia" w:hAnsi="Times New Roman" w:cs="Times New Roman"/>
              </w:rPr>
              <w:t xml:space="preserve"> </w:t>
            </w:r>
            <w:r w:rsidRPr="008D15EB">
              <w:rPr>
                <w:rFonts w:ascii="Times New Roman" w:eastAsiaTheme="minorEastAsia" w:hAnsi="Times New Roman" w:cs="Times New Roman"/>
              </w:rPr>
              <w:t>Tool</w:t>
            </w:r>
          </w:p>
          <w:p w:rsidR="00036C14" w:rsidRPr="00DF6645" w:rsidRDefault="00816379" w:rsidP="00DF6645">
            <w:pPr>
              <w:pStyle w:val="ListParagraph"/>
              <w:numPr>
                <w:ilvl w:val="0"/>
                <w:numId w:val="12"/>
              </w:numPr>
              <w:jc w:val="both"/>
              <w:rPr>
                <w:rFonts w:ascii="Times New Roman" w:eastAsiaTheme="minorEastAsia" w:hAnsi="Times New Roman" w:cs="Times New Roman"/>
                <w:b/>
              </w:rPr>
            </w:pPr>
            <w:r w:rsidRPr="00816379">
              <w:rPr>
                <w:rFonts w:ascii="Times New Roman" w:eastAsiaTheme="minorEastAsia" w:hAnsi="Times New Roman" w:cs="Times New Roman"/>
                <w:b/>
              </w:rPr>
              <w:t>Other</w:t>
            </w:r>
            <w:r>
              <w:rPr>
                <w:rFonts w:ascii="Times New Roman" w:eastAsiaTheme="minorEastAsia" w:hAnsi="Times New Roman" w:cs="Times New Roman"/>
                <w:b/>
              </w:rPr>
              <w:t>(</w:t>
            </w:r>
            <w:r w:rsidR="00DF6645" w:rsidRPr="00DF6645">
              <w:rPr>
                <w:rFonts w:ascii="Times New Roman" w:eastAsiaTheme="minorEastAsia" w:hAnsi="Times New Roman" w:cs="Times New Roman"/>
                <w:b/>
              </w:rPr>
              <w:t>divide-and-conquer</w:t>
            </w:r>
            <w:r w:rsidRPr="00DF6645">
              <w:rPr>
                <w:rFonts w:ascii="Times New Roman" w:eastAsiaTheme="minorEastAsia" w:hAnsi="Times New Roman" w:cs="Times New Roman"/>
                <w:b/>
              </w:rPr>
              <w:t>)</w:t>
            </w:r>
          </w:p>
        </w:tc>
        <w:tc>
          <w:tcPr>
            <w:tcW w:w="4140" w:type="dxa"/>
            <w:gridSpan w:val="8"/>
            <w:vAlign w:val="center"/>
          </w:tcPr>
          <w:p w:rsidR="00E212F6" w:rsidRPr="00391015" w:rsidRDefault="00E212F6" w:rsidP="0032748B">
            <w:pPr>
              <w:spacing w:line="100" w:lineRule="atLeast"/>
              <w:rPr>
                <w:rFonts w:ascii="Times New Roman" w:hAnsi="Times New Roman" w:cs="Times New Roman"/>
                <w:szCs w:val="20"/>
              </w:rPr>
            </w:pPr>
            <w:r w:rsidRPr="00391015">
              <w:rPr>
                <w:rFonts w:ascii="Times New Roman" w:hAnsi="Times New Roman" w:cs="Times New Roman"/>
                <w:b/>
                <w:szCs w:val="20"/>
              </w:rPr>
              <w:t>Type of Solution</w:t>
            </w:r>
          </w:p>
        </w:tc>
        <w:tc>
          <w:tcPr>
            <w:tcW w:w="900" w:type="dxa"/>
            <w:gridSpan w:val="2"/>
            <w:vAlign w:val="center"/>
          </w:tcPr>
          <w:p w:rsidR="00E212F6" w:rsidRPr="00391015" w:rsidRDefault="00E212F6" w:rsidP="0032748B">
            <w:pPr>
              <w:spacing w:line="100" w:lineRule="atLeast"/>
              <w:rPr>
                <w:rFonts w:ascii="Times New Roman" w:hAnsi="Times New Roman" w:cs="Times New Roman"/>
                <w:b/>
                <w:szCs w:val="20"/>
              </w:rPr>
            </w:pPr>
            <w:r w:rsidRPr="00391015">
              <w:rPr>
                <w:rFonts w:ascii="Times New Roman" w:hAnsi="Times New Roman" w:cs="Times New Roman"/>
                <w:b/>
                <w:szCs w:val="20"/>
              </w:rPr>
              <w:t>Yes</w:t>
            </w:r>
          </w:p>
        </w:tc>
        <w:tc>
          <w:tcPr>
            <w:tcW w:w="720" w:type="dxa"/>
            <w:gridSpan w:val="2"/>
            <w:vAlign w:val="center"/>
          </w:tcPr>
          <w:p w:rsidR="00E212F6" w:rsidRPr="00391015" w:rsidRDefault="00E212F6" w:rsidP="0032748B">
            <w:pPr>
              <w:spacing w:line="100" w:lineRule="atLeast"/>
              <w:rPr>
                <w:rFonts w:ascii="Times New Roman" w:hAnsi="Times New Roman" w:cs="Times New Roman"/>
                <w:b/>
                <w:szCs w:val="20"/>
              </w:rPr>
            </w:pPr>
            <w:r w:rsidRPr="00391015">
              <w:rPr>
                <w:rFonts w:ascii="Times New Roman" w:hAnsi="Times New Roman" w:cs="Times New Roman"/>
                <w:b/>
                <w:szCs w:val="20"/>
              </w:rPr>
              <w:t>No</w:t>
            </w:r>
          </w:p>
        </w:tc>
        <w:tc>
          <w:tcPr>
            <w:tcW w:w="3150" w:type="dxa"/>
            <w:gridSpan w:val="2"/>
            <w:vAlign w:val="center"/>
          </w:tcPr>
          <w:p w:rsidR="00E212F6" w:rsidRPr="00391015" w:rsidRDefault="00E212F6" w:rsidP="0032748B">
            <w:pPr>
              <w:spacing w:line="100" w:lineRule="atLeast"/>
              <w:rPr>
                <w:rFonts w:ascii="Times New Roman" w:hAnsi="Times New Roman" w:cs="Times New Roman"/>
                <w:b/>
                <w:szCs w:val="20"/>
              </w:rPr>
            </w:pPr>
            <w:r w:rsidRPr="00391015">
              <w:rPr>
                <w:rFonts w:ascii="Times New Roman" w:hAnsi="Times New Roman" w:cs="Times New Roman"/>
                <w:b/>
                <w:szCs w:val="20"/>
              </w:rPr>
              <w:t>Unclear</w:t>
            </w:r>
          </w:p>
        </w:tc>
      </w:tr>
      <w:tr w:rsidR="00A82CD6" w:rsidRPr="0067097A" w:rsidTr="0023491E">
        <w:trPr>
          <w:trHeight w:val="604"/>
        </w:trPr>
        <w:tc>
          <w:tcPr>
            <w:tcW w:w="4748" w:type="dxa"/>
            <w:gridSpan w:val="10"/>
            <w:vMerge/>
          </w:tcPr>
          <w:p w:rsidR="00E212F6" w:rsidRPr="0067097A" w:rsidRDefault="00E212F6" w:rsidP="00E212F6">
            <w:pPr>
              <w:spacing w:line="100" w:lineRule="atLeast"/>
              <w:rPr>
                <w:rFonts w:ascii="Times New Roman" w:hAnsi="Times New Roman" w:cs="Times New Roman"/>
                <w:b/>
                <w:sz w:val="20"/>
                <w:szCs w:val="20"/>
              </w:rPr>
            </w:pPr>
          </w:p>
        </w:tc>
        <w:tc>
          <w:tcPr>
            <w:tcW w:w="4140" w:type="dxa"/>
            <w:gridSpan w:val="8"/>
          </w:tcPr>
          <w:p w:rsidR="00E212F6" w:rsidRPr="00391015" w:rsidRDefault="00E212F6" w:rsidP="00DA100C">
            <w:pPr>
              <w:spacing w:line="276" w:lineRule="auto"/>
              <w:rPr>
                <w:rFonts w:ascii="Times New Roman" w:hAnsi="Times New Roman" w:cs="Times New Roman"/>
                <w:szCs w:val="20"/>
              </w:rPr>
            </w:pPr>
            <w:r w:rsidRPr="00391015">
              <w:rPr>
                <w:rFonts w:ascii="Times New Roman" w:hAnsi="Times New Roman" w:cs="Times New Roman"/>
                <w:szCs w:val="20"/>
              </w:rPr>
              <w:t>Novel Technique (Method, Tool, Technique)</w:t>
            </w:r>
          </w:p>
        </w:tc>
        <w:tc>
          <w:tcPr>
            <w:tcW w:w="900" w:type="dxa"/>
            <w:gridSpan w:val="2"/>
          </w:tcPr>
          <w:p w:rsidR="00E212F6" w:rsidRPr="0067097A" w:rsidRDefault="00967EB0" w:rsidP="00967EB0">
            <w:pPr>
              <w:spacing w:line="100" w:lineRule="atLeast"/>
              <w:jc w:val="center"/>
              <w:rPr>
                <w:rFonts w:ascii="Times New Roman" w:hAnsi="Times New Roman" w:cs="Times New Roman"/>
                <w:sz w:val="20"/>
                <w:szCs w:val="20"/>
              </w:rPr>
            </w:pPr>
            <w:r>
              <w:rPr>
                <w:noProof/>
              </w:rPr>
              <w:drawing>
                <wp:inline distT="0" distB="0" distL="0" distR="0">
                  <wp:extent cx="200025" cy="180975"/>
                  <wp:effectExtent l="0" t="0" r="9525" b="9525"/>
                  <wp:docPr id="3" name="Picture 3"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ck mark, Wingdings font, character code 252 decim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p>
        </w:tc>
        <w:tc>
          <w:tcPr>
            <w:tcW w:w="720" w:type="dxa"/>
            <w:gridSpan w:val="2"/>
          </w:tcPr>
          <w:p w:rsidR="00E212F6" w:rsidRPr="0067097A" w:rsidRDefault="00E212F6" w:rsidP="00E212F6">
            <w:pPr>
              <w:spacing w:line="100" w:lineRule="atLeast"/>
              <w:rPr>
                <w:rFonts w:ascii="Times New Roman" w:hAnsi="Times New Roman" w:cs="Times New Roman"/>
                <w:sz w:val="20"/>
                <w:szCs w:val="20"/>
              </w:rPr>
            </w:pPr>
          </w:p>
        </w:tc>
        <w:tc>
          <w:tcPr>
            <w:tcW w:w="3150" w:type="dxa"/>
            <w:gridSpan w:val="2"/>
          </w:tcPr>
          <w:p w:rsidR="00E212F6" w:rsidRPr="0067097A" w:rsidRDefault="00E212F6" w:rsidP="00E212F6">
            <w:pPr>
              <w:spacing w:line="100" w:lineRule="atLeast"/>
              <w:rPr>
                <w:rFonts w:ascii="Times New Roman" w:hAnsi="Times New Roman" w:cs="Times New Roman"/>
                <w:sz w:val="20"/>
                <w:szCs w:val="20"/>
              </w:rPr>
            </w:pPr>
          </w:p>
        </w:tc>
      </w:tr>
      <w:tr w:rsidR="00A82CD6" w:rsidRPr="0067097A" w:rsidTr="0023491E">
        <w:trPr>
          <w:trHeight w:val="604"/>
        </w:trPr>
        <w:tc>
          <w:tcPr>
            <w:tcW w:w="4748" w:type="dxa"/>
            <w:gridSpan w:val="10"/>
            <w:vMerge/>
          </w:tcPr>
          <w:p w:rsidR="00E212F6" w:rsidRPr="0067097A" w:rsidRDefault="00E212F6" w:rsidP="00E212F6">
            <w:pPr>
              <w:spacing w:line="100" w:lineRule="atLeast"/>
              <w:rPr>
                <w:rFonts w:ascii="Times New Roman" w:hAnsi="Times New Roman" w:cs="Times New Roman"/>
                <w:b/>
                <w:sz w:val="20"/>
                <w:szCs w:val="20"/>
              </w:rPr>
            </w:pPr>
          </w:p>
        </w:tc>
        <w:tc>
          <w:tcPr>
            <w:tcW w:w="4140" w:type="dxa"/>
            <w:gridSpan w:val="8"/>
          </w:tcPr>
          <w:p w:rsidR="00E212F6" w:rsidRPr="00391015" w:rsidRDefault="00763646" w:rsidP="00DA100C">
            <w:pPr>
              <w:spacing w:line="276" w:lineRule="auto"/>
              <w:rPr>
                <w:rFonts w:ascii="Times New Roman" w:hAnsi="Times New Roman" w:cs="Times New Roman"/>
                <w:szCs w:val="20"/>
              </w:rPr>
            </w:pPr>
            <w:r>
              <w:rPr>
                <w:rFonts w:ascii="Times New Roman" w:hAnsi="Times New Roman" w:cs="Times New Roman"/>
                <w:szCs w:val="20"/>
              </w:rPr>
              <w:t>Evaluation of existing t</w:t>
            </w:r>
            <w:r w:rsidR="00E212F6" w:rsidRPr="00391015">
              <w:rPr>
                <w:rFonts w:ascii="Times New Roman" w:hAnsi="Times New Roman" w:cs="Times New Roman"/>
                <w:szCs w:val="20"/>
              </w:rPr>
              <w:t>echnique</w:t>
            </w:r>
            <w:r>
              <w:rPr>
                <w:rFonts w:ascii="Times New Roman" w:hAnsi="Times New Roman" w:cs="Times New Roman"/>
                <w:szCs w:val="20"/>
              </w:rPr>
              <w:t>s</w:t>
            </w:r>
          </w:p>
          <w:p w:rsidR="00E212F6" w:rsidRPr="00391015" w:rsidRDefault="00E212F6" w:rsidP="00DA100C">
            <w:pPr>
              <w:spacing w:line="276" w:lineRule="auto"/>
              <w:rPr>
                <w:rFonts w:ascii="Times New Roman" w:hAnsi="Times New Roman" w:cs="Times New Roman"/>
                <w:szCs w:val="20"/>
              </w:rPr>
            </w:pPr>
            <w:r w:rsidRPr="00391015">
              <w:rPr>
                <w:rFonts w:ascii="Times New Roman" w:hAnsi="Times New Roman" w:cs="Times New Roman"/>
              </w:rPr>
              <w:t>(Evaluation framework, tool, platform)</w:t>
            </w:r>
          </w:p>
        </w:tc>
        <w:tc>
          <w:tcPr>
            <w:tcW w:w="900" w:type="dxa"/>
            <w:gridSpan w:val="2"/>
          </w:tcPr>
          <w:p w:rsidR="00E212F6" w:rsidRPr="0067097A" w:rsidRDefault="000166E4" w:rsidP="00967EB0">
            <w:pPr>
              <w:spacing w:line="100" w:lineRule="atLeast"/>
              <w:jc w:val="center"/>
              <w:rPr>
                <w:rFonts w:ascii="Times New Roman" w:hAnsi="Times New Roman" w:cs="Times New Roman"/>
                <w:sz w:val="20"/>
                <w:szCs w:val="20"/>
              </w:rPr>
            </w:pPr>
            <w:r>
              <w:rPr>
                <w:noProof/>
              </w:rPr>
              <w:drawing>
                <wp:inline distT="0" distB="0" distL="0" distR="0" wp14:anchorId="0FA22B7B" wp14:editId="5B6AD563">
                  <wp:extent cx="200025" cy="180975"/>
                  <wp:effectExtent l="0" t="0" r="9525" b="9525"/>
                  <wp:docPr id="4" name="Picture 4"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mark, Wingdings font, character code 252 decim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p>
        </w:tc>
        <w:tc>
          <w:tcPr>
            <w:tcW w:w="720" w:type="dxa"/>
            <w:gridSpan w:val="2"/>
          </w:tcPr>
          <w:p w:rsidR="00E212F6" w:rsidRPr="0067097A" w:rsidRDefault="00E212F6" w:rsidP="00E212F6">
            <w:pPr>
              <w:spacing w:line="100" w:lineRule="atLeast"/>
              <w:rPr>
                <w:rFonts w:ascii="Times New Roman" w:hAnsi="Times New Roman" w:cs="Times New Roman"/>
                <w:sz w:val="20"/>
                <w:szCs w:val="20"/>
              </w:rPr>
            </w:pPr>
          </w:p>
        </w:tc>
        <w:tc>
          <w:tcPr>
            <w:tcW w:w="3150" w:type="dxa"/>
            <w:gridSpan w:val="2"/>
          </w:tcPr>
          <w:p w:rsidR="00E212F6" w:rsidRPr="0067097A" w:rsidRDefault="00E212F6" w:rsidP="00E212F6">
            <w:pPr>
              <w:spacing w:line="100" w:lineRule="atLeast"/>
              <w:rPr>
                <w:rFonts w:ascii="Times New Roman" w:hAnsi="Times New Roman" w:cs="Times New Roman"/>
                <w:sz w:val="20"/>
                <w:szCs w:val="20"/>
              </w:rPr>
            </w:pPr>
          </w:p>
        </w:tc>
      </w:tr>
      <w:tr w:rsidR="00A82CD6" w:rsidRPr="0067097A" w:rsidTr="0023491E">
        <w:trPr>
          <w:trHeight w:val="674"/>
        </w:trPr>
        <w:tc>
          <w:tcPr>
            <w:tcW w:w="4748" w:type="dxa"/>
            <w:gridSpan w:val="10"/>
            <w:vMerge/>
          </w:tcPr>
          <w:p w:rsidR="00E212F6" w:rsidRPr="0067097A" w:rsidRDefault="00E212F6" w:rsidP="00E212F6">
            <w:pPr>
              <w:spacing w:line="100" w:lineRule="atLeast"/>
              <w:rPr>
                <w:rFonts w:ascii="Times New Roman" w:hAnsi="Times New Roman" w:cs="Times New Roman"/>
                <w:b/>
                <w:sz w:val="20"/>
                <w:szCs w:val="20"/>
              </w:rPr>
            </w:pPr>
          </w:p>
        </w:tc>
        <w:tc>
          <w:tcPr>
            <w:tcW w:w="4140" w:type="dxa"/>
            <w:gridSpan w:val="8"/>
          </w:tcPr>
          <w:p w:rsidR="00E212F6" w:rsidRPr="00391015" w:rsidRDefault="00E212F6" w:rsidP="00DA100C">
            <w:pPr>
              <w:spacing w:line="276" w:lineRule="auto"/>
              <w:rPr>
                <w:rFonts w:ascii="Times New Roman" w:hAnsi="Times New Roman" w:cs="Times New Roman"/>
                <w:szCs w:val="20"/>
              </w:rPr>
            </w:pPr>
            <w:r w:rsidRPr="00391015">
              <w:rPr>
                <w:rFonts w:ascii="Times New Roman" w:hAnsi="Times New Roman" w:cs="Times New Roman"/>
                <w:szCs w:val="20"/>
              </w:rPr>
              <w:t>Supporting techniques</w:t>
            </w:r>
          </w:p>
          <w:p w:rsidR="00E212F6" w:rsidRPr="00391015" w:rsidRDefault="00E212F6" w:rsidP="00DA100C">
            <w:pPr>
              <w:spacing w:line="276" w:lineRule="auto"/>
              <w:rPr>
                <w:rFonts w:ascii="Times New Roman" w:hAnsi="Times New Roman" w:cs="Times New Roman"/>
                <w:szCs w:val="20"/>
              </w:rPr>
            </w:pPr>
          </w:p>
        </w:tc>
        <w:tc>
          <w:tcPr>
            <w:tcW w:w="900" w:type="dxa"/>
            <w:gridSpan w:val="2"/>
          </w:tcPr>
          <w:p w:rsidR="00E212F6" w:rsidRPr="0067097A" w:rsidRDefault="00E212F6" w:rsidP="00967EB0">
            <w:pPr>
              <w:spacing w:line="100" w:lineRule="atLeast"/>
              <w:jc w:val="center"/>
              <w:rPr>
                <w:rFonts w:ascii="Times New Roman" w:hAnsi="Times New Roman" w:cs="Times New Roman"/>
                <w:b/>
                <w:sz w:val="20"/>
                <w:szCs w:val="20"/>
              </w:rPr>
            </w:pPr>
          </w:p>
        </w:tc>
        <w:tc>
          <w:tcPr>
            <w:tcW w:w="720" w:type="dxa"/>
            <w:gridSpan w:val="2"/>
          </w:tcPr>
          <w:p w:rsidR="00E212F6" w:rsidRPr="0067097A" w:rsidRDefault="00094A64" w:rsidP="000166E4">
            <w:pPr>
              <w:spacing w:line="100" w:lineRule="atLeast"/>
              <w:jc w:val="center"/>
              <w:rPr>
                <w:rFonts w:ascii="Times New Roman" w:hAnsi="Times New Roman" w:cs="Times New Roman"/>
                <w:b/>
                <w:sz w:val="20"/>
                <w:szCs w:val="20"/>
              </w:rPr>
            </w:pPr>
            <w:r>
              <w:rPr>
                <w:noProof/>
              </w:rPr>
              <w:drawing>
                <wp:inline distT="0" distB="0" distL="0" distR="0" wp14:anchorId="0176A5B9" wp14:editId="3FC04DF3">
                  <wp:extent cx="200025" cy="180975"/>
                  <wp:effectExtent l="0" t="0" r="9525" b="9525"/>
                  <wp:docPr id="1" name="Picture 1"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mark, Wingdings font, character code 252 decim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p>
        </w:tc>
        <w:tc>
          <w:tcPr>
            <w:tcW w:w="3150" w:type="dxa"/>
            <w:gridSpan w:val="2"/>
          </w:tcPr>
          <w:p w:rsidR="00E212F6" w:rsidRPr="0067097A" w:rsidRDefault="00E212F6" w:rsidP="00E212F6">
            <w:pPr>
              <w:spacing w:line="100" w:lineRule="atLeast"/>
              <w:rPr>
                <w:rFonts w:ascii="Times New Roman" w:hAnsi="Times New Roman" w:cs="Times New Roman"/>
                <w:b/>
                <w:sz w:val="20"/>
                <w:szCs w:val="20"/>
              </w:rPr>
            </w:pPr>
          </w:p>
        </w:tc>
      </w:tr>
      <w:tr w:rsidR="00F9426B" w:rsidRPr="0067097A" w:rsidTr="0023491E">
        <w:trPr>
          <w:trHeight w:val="332"/>
        </w:trPr>
        <w:tc>
          <w:tcPr>
            <w:tcW w:w="1330" w:type="dxa"/>
            <w:gridSpan w:val="2"/>
            <w:vMerge w:val="restart"/>
            <w:vAlign w:val="center"/>
          </w:tcPr>
          <w:p w:rsidR="00F9426B" w:rsidRPr="0067097A" w:rsidRDefault="00C15364" w:rsidP="00933B32">
            <w:pPr>
              <w:rPr>
                <w:rFonts w:ascii="Times New Roman" w:hAnsi="Times New Roman" w:cs="Times New Roman"/>
                <w:b/>
              </w:rPr>
            </w:pPr>
            <w:r>
              <w:rPr>
                <w:rFonts w:ascii="Times New Roman" w:hAnsi="Times New Roman" w:cs="Times New Roman"/>
                <w:b/>
              </w:rPr>
              <w:t>Review dataset</w:t>
            </w:r>
          </w:p>
        </w:tc>
        <w:tc>
          <w:tcPr>
            <w:tcW w:w="1797" w:type="dxa"/>
            <w:gridSpan w:val="4"/>
          </w:tcPr>
          <w:p w:rsidR="00F9426B" w:rsidRPr="00F9426B" w:rsidRDefault="00967EB0" w:rsidP="00933B32">
            <w:pPr>
              <w:rPr>
                <w:rFonts w:ascii="Times New Roman" w:hAnsi="Times New Roman" w:cs="Times New Roman"/>
                <w:b/>
              </w:rPr>
            </w:pPr>
            <w:r>
              <w:rPr>
                <w:rFonts w:ascii="Times New Roman" w:hAnsi="Times New Roman" w:cs="Times New Roman"/>
                <w:b/>
              </w:rPr>
              <w:t>Total number of apps</w:t>
            </w:r>
          </w:p>
        </w:tc>
        <w:tc>
          <w:tcPr>
            <w:tcW w:w="1621" w:type="dxa"/>
            <w:gridSpan w:val="4"/>
          </w:tcPr>
          <w:p w:rsidR="00F9426B" w:rsidRDefault="0062026B" w:rsidP="00967EB0">
            <w:pPr>
              <w:jc w:val="center"/>
              <w:rPr>
                <w:rFonts w:ascii="Times New Roman" w:hAnsi="Times New Roman" w:cs="Times New Roman"/>
              </w:rPr>
            </w:pPr>
            <w:r>
              <w:rPr>
                <w:rFonts w:ascii="Times New Roman" w:hAnsi="Times New Roman" w:cs="Times New Roman"/>
              </w:rPr>
              <w:t>YouTube</w:t>
            </w:r>
          </w:p>
          <w:p w:rsidR="004D41C4" w:rsidRPr="0067097A" w:rsidRDefault="004D41C4" w:rsidP="00967EB0">
            <w:pPr>
              <w:jc w:val="center"/>
              <w:rPr>
                <w:rFonts w:ascii="Times New Roman" w:hAnsi="Times New Roman" w:cs="Times New Roman"/>
              </w:rPr>
            </w:pPr>
          </w:p>
        </w:tc>
        <w:tc>
          <w:tcPr>
            <w:tcW w:w="4140" w:type="dxa"/>
            <w:gridSpan w:val="8"/>
            <w:vMerge w:val="restart"/>
            <w:vAlign w:val="center"/>
          </w:tcPr>
          <w:p w:rsidR="00F9426B" w:rsidRPr="0067097A" w:rsidRDefault="00F9426B" w:rsidP="0011481A">
            <w:pPr>
              <w:rPr>
                <w:rFonts w:ascii="Times New Roman" w:hAnsi="Times New Roman" w:cs="Times New Roman"/>
              </w:rPr>
            </w:pPr>
            <w:r>
              <w:rPr>
                <w:rFonts w:ascii="Times New Roman" w:hAnsi="Times New Roman" w:cs="Times New Roman"/>
                <w:b/>
              </w:rPr>
              <w:t xml:space="preserve">Evaluation </w:t>
            </w:r>
            <w:r w:rsidR="0011481A">
              <w:rPr>
                <w:rFonts w:ascii="Times New Roman" w:hAnsi="Times New Roman" w:cs="Times New Roman"/>
                <w:b/>
              </w:rPr>
              <w:t>Metric</w:t>
            </w:r>
            <w:bookmarkStart w:id="0" w:name="_GoBack"/>
            <w:bookmarkEnd w:id="0"/>
            <w:r>
              <w:rPr>
                <w:rFonts w:ascii="Times New Roman" w:hAnsi="Times New Roman" w:cs="Times New Roman"/>
                <w:b/>
              </w:rPr>
              <w:t xml:space="preserve"> Used</w:t>
            </w:r>
          </w:p>
        </w:tc>
        <w:tc>
          <w:tcPr>
            <w:tcW w:w="4770" w:type="dxa"/>
            <w:gridSpan w:val="6"/>
            <w:vMerge w:val="restart"/>
          </w:tcPr>
          <w:p w:rsidR="00F9426B" w:rsidRDefault="00F9426B" w:rsidP="000166E4">
            <w:pPr>
              <w:rPr>
                <w:rFonts w:ascii="Times New Roman" w:hAnsi="Times New Roman" w:cs="Times New Roman"/>
              </w:rPr>
            </w:pPr>
          </w:p>
          <w:p w:rsidR="0011481A" w:rsidRDefault="0011481A" w:rsidP="000166E4">
            <w:pPr>
              <w:rPr>
                <w:rFonts w:ascii="Times New Roman" w:hAnsi="Times New Roman" w:cs="Times New Roman"/>
              </w:rPr>
            </w:pPr>
          </w:p>
          <w:p w:rsidR="0011481A" w:rsidRDefault="0011481A" w:rsidP="000166E4">
            <w:pPr>
              <w:rPr>
                <w:rFonts w:ascii="Times New Roman" w:hAnsi="Times New Roman" w:cs="Times New Roman"/>
              </w:rPr>
            </w:pPr>
          </w:p>
          <w:p w:rsidR="0011481A" w:rsidRPr="0067097A" w:rsidRDefault="0011481A" w:rsidP="000166E4">
            <w:pPr>
              <w:rPr>
                <w:rFonts w:ascii="Times New Roman" w:hAnsi="Times New Roman" w:cs="Times New Roman"/>
              </w:rPr>
            </w:pPr>
            <w:r>
              <w:rPr>
                <w:rFonts w:ascii="Times New Roman" w:hAnsi="Times New Roman" w:cs="Times New Roman"/>
              </w:rPr>
              <w:t>N/A</w:t>
            </w:r>
          </w:p>
        </w:tc>
      </w:tr>
      <w:tr w:rsidR="00F9426B" w:rsidRPr="0067097A" w:rsidTr="0023491E">
        <w:trPr>
          <w:trHeight w:val="323"/>
        </w:trPr>
        <w:tc>
          <w:tcPr>
            <w:tcW w:w="1330" w:type="dxa"/>
            <w:gridSpan w:val="2"/>
            <w:vMerge/>
            <w:vAlign w:val="center"/>
          </w:tcPr>
          <w:p w:rsidR="00F9426B" w:rsidRDefault="00F9426B" w:rsidP="00933B32">
            <w:pPr>
              <w:rPr>
                <w:rFonts w:ascii="Times New Roman" w:hAnsi="Times New Roman" w:cs="Times New Roman"/>
                <w:b/>
              </w:rPr>
            </w:pPr>
          </w:p>
        </w:tc>
        <w:tc>
          <w:tcPr>
            <w:tcW w:w="1797" w:type="dxa"/>
            <w:gridSpan w:val="4"/>
          </w:tcPr>
          <w:p w:rsidR="00F9426B" w:rsidRPr="00F9426B" w:rsidRDefault="00967EB0" w:rsidP="00933B32">
            <w:pPr>
              <w:rPr>
                <w:rFonts w:ascii="Times New Roman" w:hAnsi="Times New Roman" w:cs="Times New Roman"/>
                <w:b/>
              </w:rPr>
            </w:pPr>
            <w:r>
              <w:rPr>
                <w:rFonts w:ascii="Times New Roman" w:hAnsi="Times New Roman" w:cs="Times New Roman"/>
                <w:b/>
              </w:rPr>
              <w:t>Total number of crawled reviews</w:t>
            </w:r>
          </w:p>
        </w:tc>
        <w:tc>
          <w:tcPr>
            <w:tcW w:w="1621" w:type="dxa"/>
            <w:gridSpan w:val="4"/>
          </w:tcPr>
          <w:p w:rsidR="00F9426B" w:rsidRPr="0067097A" w:rsidRDefault="0062026B" w:rsidP="00967EB0">
            <w:pPr>
              <w:jc w:val="center"/>
              <w:rPr>
                <w:rFonts w:ascii="Times New Roman" w:hAnsi="Times New Roman" w:cs="Times New Roman"/>
              </w:rPr>
            </w:pPr>
            <w:r>
              <w:rPr>
                <w:rFonts w:ascii="Times New Roman" w:hAnsi="Times New Roman" w:cs="Times New Roman"/>
              </w:rPr>
              <w:t>YouTube videos as dataset</w:t>
            </w:r>
          </w:p>
        </w:tc>
        <w:tc>
          <w:tcPr>
            <w:tcW w:w="4140" w:type="dxa"/>
            <w:gridSpan w:val="8"/>
            <w:vMerge/>
            <w:vAlign w:val="center"/>
          </w:tcPr>
          <w:p w:rsidR="00F9426B" w:rsidRDefault="00F9426B" w:rsidP="00153F03">
            <w:pPr>
              <w:rPr>
                <w:rFonts w:ascii="Times New Roman" w:hAnsi="Times New Roman" w:cs="Times New Roman"/>
                <w:b/>
              </w:rPr>
            </w:pPr>
          </w:p>
        </w:tc>
        <w:tc>
          <w:tcPr>
            <w:tcW w:w="4770" w:type="dxa"/>
            <w:gridSpan w:val="6"/>
            <w:vMerge/>
          </w:tcPr>
          <w:p w:rsidR="00F9426B" w:rsidRPr="0067097A" w:rsidRDefault="00F9426B" w:rsidP="00933B32">
            <w:pPr>
              <w:rPr>
                <w:rFonts w:ascii="Times New Roman" w:hAnsi="Times New Roman" w:cs="Times New Roman"/>
              </w:rPr>
            </w:pPr>
          </w:p>
        </w:tc>
      </w:tr>
      <w:tr w:rsidR="00DA16B8" w:rsidRPr="0067097A" w:rsidTr="0023491E">
        <w:trPr>
          <w:trHeight w:val="323"/>
        </w:trPr>
        <w:tc>
          <w:tcPr>
            <w:tcW w:w="1330" w:type="dxa"/>
            <w:gridSpan w:val="2"/>
            <w:vMerge/>
            <w:vAlign w:val="center"/>
          </w:tcPr>
          <w:p w:rsidR="00DA16B8" w:rsidRDefault="00DA16B8" w:rsidP="00933B32">
            <w:pPr>
              <w:rPr>
                <w:rFonts w:ascii="Times New Roman" w:hAnsi="Times New Roman" w:cs="Times New Roman"/>
                <w:b/>
              </w:rPr>
            </w:pPr>
          </w:p>
        </w:tc>
        <w:tc>
          <w:tcPr>
            <w:tcW w:w="1797" w:type="dxa"/>
            <w:gridSpan w:val="4"/>
          </w:tcPr>
          <w:p w:rsidR="00DA16B8" w:rsidRPr="00F9426B" w:rsidRDefault="00967EB0" w:rsidP="00DA16B8">
            <w:pPr>
              <w:rPr>
                <w:rFonts w:ascii="Times New Roman" w:hAnsi="Times New Roman" w:cs="Times New Roman"/>
                <w:b/>
              </w:rPr>
            </w:pPr>
            <w:r>
              <w:rPr>
                <w:rFonts w:ascii="Times New Roman" w:hAnsi="Times New Roman" w:cs="Times New Roman"/>
                <w:b/>
              </w:rPr>
              <w:t>Year</w:t>
            </w:r>
          </w:p>
        </w:tc>
        <w:tc>
          <w:tcPr>
            <w:tcW w:w="1621" w:type="dxa"/>
            <w:gridSpan w:val="4"/>
          </w:tcPr>
          <w:p w:rsidR="00DA16B8" w:rsidRPr="0067097A" w:rsidRDefault="0062026B" w:rsidP="00D67D7A">
            <w:pPr>
              <w:jc w:val="center"/>
              <w:rPr>
                <w:rFonts w:ascii="Times New Roman" w:hAnsi="Times New Roman" w:cs="Times New Roman"/>
              </w:rPr>
            </w:pPr>
            <w:r>
              <w:rPr>
                <w:rFonts w:ascii="Times New Roman" w:hAnsi="Times New Roman" w:cs="Times New Roman"/>
              </w:rPr>
              <w:t>2010</w:t>
            </w:r>
          </w:p>
        </w:tc>
        <w:tc>
          <w:tcPr>
            <w:tcW w:w="4140" w:type="dxa"/>
            <w:gridSpan w:val="8"/>
            <w:vMerge/>
            <w:vAlign w:val="center"/>
          </w:tcPr>
          <w:p w:rsidR="00DA16B8" w:rsidRDefault="00DA16B8" w:rsidP="00153F03">
            <w:pPr>
              <w:rPr>
                <w:rFonts w:ascii="Times New Roman" w:hAnsi="Times New Roman" w:cs="Times New Roman"/>
                <w:b/>
              </w:rPr>
            </w:pPr>
          </w:p>
        </w:tc>
        <w:tc>
          <w:tcPr>
            <w:tcW w:w="4770" w:type="dxa"/>
            <w:gridSpan w:val="6"/>
            <w:vMerge/>
          </w:tcPr>
          <w:p w:rsidR="00DA16B8" w:rsidRPr="0067097A" w:rsidRDefault="00DA16B8" w:rsidP="00933B32">
            <w:pPr>
              <w:rPr>
                <w:rFonts w:ascii="Times New Roman" w:hAnsi="Times New Roman" w:cs="Times New Roman"/>
              </w:rPr>
            </w:pPr>
          </w:p>
        </w:tc>
      </w:tr>
      <w:tr w:rsidR="009731F9" w:rsidRPr="0067097A" w:rsidTr="0023491E">
        <w:trPr>
          <w:trHeight w:val="1097"/>
        </w:trPr>
        <w:tc>
          <w:tcPr>
            <w:tcW w:w="2853" w:type="dxa"/>
            <w:gridSpan w:val="5"/>
            <w:vMerge w:val="restart"/>
            <w:vAlign w:val="center"/>
          </w:tcPr>
          <w:p w:rsidR="009731F9" w:rsidRPr="00C60ABF" w:rsidRDefault="009731F9" w:rsidP="00F72B30">
            <w:pPr>
              <w:spacing w:line="276" w:lineRule="auto"/>
              <w:ind w:left="247" w:hanging="180"/>
              <w:rPr>
                <w:rFonts w:ascii="Times New Roman" w:hAnsi="Times New Roman" w:cs="Times New Roman"/>
                <w:b/>
              </w:rPr>
            </w:pPr>
            <w:r>
              <w:rPr>
                <w:rFonts w:ascii="Times New Roman" w:hAnsi="Times New Roman" w:cs="Times New Roman"/>
                <w:b/>
              </w:rPr>
              <w:t>Research Type Facet</w:t>
            </w:r>
          </w:p>
          <w:p w:rsidR="009731F9" w:rsidRDefault="009731F9" w:rsidP="00BA0CC5">
            <w:pPr>
              <w:pStyle w:val="ListParagraph"/>
              <w:numPr>
                <w:ilvl w:val="0"/>
                <w:numId w:val="23"/>
              </w:numPr>
              <w:spacing w:line="276" w:lineRule="auto"/>
              <w:ind w:left="247" w:firstLine="0"/>
              <w:rPr>
                <w:rFonts w:ascii="Times New Roman" w:hAnsi="Times New Roman" w:cs="Times New Roman"/>
              </w:rPr>
            </w:pPr>
            <w:r>
              <w:rPr>
                <w:rFonts w:ascii="Times New Roman" w:hAnsi="Times New Roman" w:cs="Times New Roman"/>
              </w:rPr>
              <w:t>Validation Research</w:t>
            </w:r>
          </w:p>
          <w:p w:rsidR="009731F9" w:rsidRPr="00C15364" w:rsidRDefault="009731F9" w:rsidP="00BA0CC5">
            <w:pPr>
              <w:pStyle w:val="ListParagraph"/>
              <w:numPr>
                <w:ilvl w:val="0"/>
                <w:numId w:val="23"/>
              </w:numPr>
              <w:spacing w:line="276" w:lineRule="auto"/>
              <w:ind w:left="247" w:firstLine="0"/>
              <w:rPr>
                <w:rFonts w:ascii="Times New Roman" w:hAnsi="Times New Roman" w:cs="Times New Roman"/>
                <w:b/>
              </w:rPr>
            </w:pPr>
            <w:r w:rsidRPr="00C15364">
              <w:rPr>
                <w:rFonts w:ascii="Times New Roman" w:hAnsi="Times New Roman" w:cs="Times New Roman"/>
                <w:b/>
              </w:rPr>
              <w:t>Evaluation Research</w:t>
            </w:r>
          </w:p>
          <w:p w:rsidR="009731F9" w:rsidRPr="004D41C4" w:rsidRDefault="009731F9" w:rsidP="00BA0CC5">
            <w:pPr>
              <w:pStyle w:val="ListParagraph"/>
              <w:numPr>
                <w:ilvl w:val="0"/>
                <w:numId w:val="23"/>
              </w:numPr>
              <w:spacing w:line="276" w:lineRule="auto"/>
              <w:ind w:left="247" w:firstLine="0"/>
              <w:rPr>
                <w:rFonts w:ascii="Times New Roman" w:hAnsi="Times New Roman" w:cs="Times New Roman"/>
                <w:b/>
              </w:rPr>
            </w:pPr>
            <w:r w:rsidRPr="004D41C4">
              <w:rPr>
                <w:rFonts w:ascii="Times New Roman" w:hAnsi="Times New Roman" w:cs="Times New Roman"/>
                <w:b/>
              </w:rPr>
              <w:t>Solution Proposal</w:t>
            </w:r>
          </w:p>
          <w:p w:rsidR="009731F9" w:rsidRPr="008454A2" w:rsidRDefault="009731F9" w:rsidP="00BA0CC5">
            <w:pPr>
              <w:pStyle w:val="ListParagraph"/>
              <w:numPr>
                <w:ilvl w:val="0"/>
                <w:numId w:val="23"/>
              </w:numPr>
              <w:spacing w:line="276" w:lineRule="auto"/>
              <w:ind w:left="247" w:firstLine="0"/>
              <w:rPr>
                <w:rFonts w:ascii="Times New Roman" w:hAnsi="Times New Roman" w:cs="Times New Roman"/>
              </w:rPr>
            </w:pPr>
            <w:r w:rsidRPr="008454A2">
              <w:rPr>
                <w:rFonts w:ascii="Times New Roman" w:hAnsi="Times New Roman" w:cs="Times New Roman"/>
              </w:rPr>
              <w:t>Philosophical Papers</w:t>
            </w:r>
          </w:p>
          <w:p w:rsidR="009731F9" w:rsidRPr="00F72B30" w:rsidRDefault="009731F9" w:rsidP="00BA0CC5">
            <w:pPr>
              <w:pStyle w:val="ListParagraph"/>
              <w:numPr>
                <w:ilvl w:val="0"/>
                <w:numId w:val="23"/>
              </w:numPr>
              <w:spacing w:line="276" w:lineRule="auto"/>
              <w:ind w:left="247" w:firstLine="0"/>
              <w:rPr>
                <w:rFonts w:ascii="Times New Roman" w:hAnsi="Times New Roman" w:cs="Times New Roman"/>
                <w:b/>
              </w:rPr>
            </w:pPr>
            <w:r>
              <w:rPr>
                <w:rFonts w:ascii="Times New Roman" w:hAnsi="Times New Roman" w:cs="Times New Roman"/>
              </w:rPr>
              <w:t>Opinion Papers</w:t>
            </w:r>
          </w:p>
          <w:p w:rsidR="009731F9" w:rsidRPr="004D41C4" w:rsidRDefault="009731F9" w:rsidP="00BA0CC5">
            <w:pPr>
              <w:pStyle w:val="ListParagraph"/>
              <w:numPr>
                <w:ilvl w:val="0"/>
                <w:numId w:val="23"/>
              </w:numPr>
              <w:spacing w:line="276" w:lineRule="auto"/>
              <w:ind w:left="247" w:firstLine="0"/>
              <w:rPr>
                <w:rFonts w:ascii="Times New Roman" w:hAnsi="Times New Roman" w:cs="Times New Roman"/>
              </w:rPr>
            </w:pPr>
            <w:r w:rsidRPr="004D41C4">
              <w:rPr>
                <w:rFonts w:ascii="Times New Roman" w:hAnsi="Times New Roman" w:cs="Times New Roman"/>
              </w:rPr>
              <w:t>Experience Papers</w:t>
            </w:r>
          </w:p>
          <w:p w:rsidR="009731F9" w:rsidRPr="00F72B30" w:rsidRDefault="009731F9" w:rsidP="00F72B30">
            <w:pPr>
              <w:rPr>
                <w:rFonts w:ascii="Times New Roman" w:hAnsi="Times New Roman" w:cs="Times New Roman"/>
                <w:b/>
              </w:rPr>
            </w:pPr>
          </w:p>
        </w:tc>
        <w:tc>
          <w:tcPr>
            <w:tcW w:w="2519" w:type="dxa"/>
            <w:gridSpan w:val="7"/>
            <w:vAlign w:val="center"/>
          </w:tcPr>
          <w:p w:rsidR="009731F9" w:rsidRPr="00C60ABF" w:rsidRDefault="009731F9" w:rsidP="00DA16B8">
            <w:pPr>
              <w:spacing w:line="276" w:lineRule="auto"/>
              <w:ind w:left="521" w:hanging="450"/>
              <w:rPr>
                <w:rFonts w:ascii="Times New Roman" w:hAnsi="Times New Roman" w:cs="Times New Roman"/>
                <w:b/>
              </w:rPr>
            </w:pPr>
            <w:r w:rsidRPr="00C60ABF">
              <w:rPr>
                <w:rFonts w:ascii="Times New Roman" w:hAnsi="Times New Roman" w:cs="Times New Roman"/>
                <w:b/>
              </w:rPr>
              <w:t>Solution Type</w:t>
            </w:r>
          </w:p>
          <w:p w:rsidR="009731F9" w:rsidRPr="00C15364" w:rsidRDefault="009731F9" w:rsidP="00DA16B8">
            <w:pPr>
              <w:pStyle w:val="ListParagraph"/>
              <w:numPr>
                <w:ilvl w:val="0"/>
                <w:numId w:val="24"/>
              </w:numPr>
              <w:ind w:left="611" w:hanging="450"/>
              <w:rPr>
                <w:rFonts w:ascii="Times New Roman" w:hAnsi="Times New Roman" w:cs="Times New Roman"/>
                <w:b/>
                <w:szCs w:val="20"/>
              </w:rPr>
            </w:pPr>
            <w:r w:rsidRPr="00C15364">
              <w:rPr>
                <w:rFonts w:ascii="Times New Roman" w:hAnsi="Times New Roman" w:cs="Times New Roman"/>
                <w:b/>
                <w:szCs w:val="20"/>
              </w:rPr>
              <w:t>Single</w:t>
            </w:r>
          </w:p>
          <w:p w:rsidR="009731F9" w:rsidRPr="004B47B0" w:rsidRDefault="009731F9" w:rsidP="00DA16B8">
            <w:pPr>
              <w:pStyle w:val="ListParagraph"/>
              <w:numPr>
                <w:ilvl w:val="0"/>
                <w:numId w:val="24"/>
              </w:numPr>
              <w:ind w:left="611" w:hanging="450"/>
              <w:rPr>
                <w:rFonts w:ascii="Times New Roman" w:hAnsi="Times New Roman" w:cs="Times New Roman"/>
                <w:szCs w:val="20"/>
              </w:rPr>
            </w:pPr>
            <w:r w:rsidRPr="00391015">
              <w:rPr>
                <w:rFonts w:ascii="Times New Roman" w:hAnsi="Times New Roman" w:cs="Times New Roman"/>
                <w:szCs w:val="20"/>
              </w:rPr>
              <w:t>Hybrid</w:t>
            </w:r>
            <w:r>
              <w:rPr>
                <w:rFonts w:ascii="Times New Roman" w:hAnsi="Times New Roman" w:cs="Times New Roman"/>
                <w:szCs w:val="20"/>
              </w:rPr>
              <w:t>/</w:t>
            </w:r>
            <w:r w:rsidRPr="004B47B0">
              <w:rPr>
                <w:rFonts w:ascii="Times New Roman" w:hAnsi="Times New Roman" w:cs="Times New Roman"/>
                <w:szCs w:val="20"/>
              </w:rPr>
              <w:t>Integrated</w:t>
            </w:r>
          </w:p>
        </w:tc>
        <w:tc>
          <w:tcPr>
            <w:tcW w:w="3096" w:type="dxa"/>
            <w:gridSpan w:val="5"/>
            <w:vMerge w:val="restart"/>
          </w:tcPr>
          <w:p w:rsidR="009731F9" w:rsidRPr="00391015" w:rsidRDefault="009731F9" w:rsidP="00D96D0E">
            <w:pPr>
              <w:spacing w:line="276" w:lineRule="auto"/>
              <w:rPr>
                <w:rFonts w:asciiTheme="majorBidi" w:hAnsiTheme="majorBidi" w:cstheme="majorBidi"/>
                <w:b/>
                <w:bCs/>
                <w:szCs w:val="20"/>
              </w:rPr>
            </w:pPr>
            <w:r w:rsidRPr="00391015">
              <w:rPr>
                <w:rFonts w:asciiTheme="majorBidi" w:hAnsiTheme="majorBidi" w:cstheme="majorBidi"/>
                <w:b/>
                <w:bCs/>
                <w:szCs w:val="20"/>
              </w:rPr>
              <w:t>Contribution</w:t>
            </w:r>
          </w:p>
          <w:p w:rsidR="009731F9" w:rsidRPr="0011481A" w:rsidRDefault="009731F9" w:rsidP="00313860">
            <w:pPr>
              <w:pStyle w:val="ListParagraph"/>
              <w:numPr>
                <w:ilvl w:val="0"/>
                <w:numId w:val="28"/>
              </w:numPr>
              <w:spacing w:line="276" w:lineRule="auto"/>
              <w:ind w:left="498"/>
              <w:rPr>
                <w:rFonts w:ascii="Times New Roman" w:hAnsi="Times New Roman" w:cs="Times New Roman"/>
                <w:sz w:val="24"/>
              </w:rPr>
            </w:pPr>
            <w:r w:rsidRPr="0011481A">
              <w:rPr>
                <w:rFonts w:ascii="Times New Roman" w:hAnsi="Times New Roman" w:cs="Times New Roman"/>
                <w:szCs w:val="20"/>
              </w:rPr>
              <w:t xml:space="preserve">Technique                      </w:t>
            </w:r>
          </w:p>
          <w:p w:rsidR="009731F9" w:rsidRPr="00616292" w:rsidRDefault="009731F9" w:rsidP="00313860">
            <w:pPr>
              <w:pStyle w:val="ListParagraph"/>
              <w:numPr>
                <w:ilvl w:val="0"/>
                <w:numId w:val="28"/>
              </w:numPr>
              <w:spacing w:line="276" w:lineRule="auto"/>
              <w:ind w:left="498"/>
              <w:rPr>
                <w:rFonts w:ascii="Times New Roman" w:hAnsi="Times New Roman" w:cs="Times New Roman"/>
                <w:sz w:val="24"/>
              </w:rPr>
            </w:pPr>
            <w:r w:rsidRPr="00616292">
              <w:rPr>
                <w:rFonts w:ascii="Times New Roman" w:hAnsi="Times New Roman" w:cs="Times New Roman"/>
                <w:szCs w:val="20"/>
              </w:rPr>
              <w:t>Tool</w:t>
            </w:r>
          </w:p>
          <w:p w:rsidR="009731F9" w:rsidRPr="009731F9" w:rsidRDefault="009731F9" w:rsidP="00313860">
            <w:pPr>
              <w:pStyle w:val="ListParagraph"/>
              <w:numPr>
                <w:ilvl w:val="0"/>
                <w:numId w:val="27"/>
              </w:numPr>
              <w:spacing w:line="276" w:lineRule="auto"/>
              <w:ind w:left="498"/>
              <w:rPr>
                <w:rFonts w:ascii="Times New Roman" w:hAnsi="Times New Roman" w:cs="Times New Roman"/>
                <w:b/>
                <w:sz w:val="24"/>
              </w:rPr>
            </w:pPr>
            <w:r w:rsidRPr="00391015">
              <w:rPr>
                <w:rFonts w:ascii="Times New Roman" w:hAnsi="Times New Roman" w:cs="Times New Roman"/>
                <w:szCs w:val="20"/>
              </w:rPr>
              <w:t xml:space="preserve">Comparison    </w:t>
            </w:r>
          </w:p>
          <w:p w:rsidR="009731F9" w:rsidRPr="00391015" w:rsidRDefault="009731F9" w:rsidP="00313860">
            <w:pPr>
              <w:pStyle w:val="ListParagraph"/>
              <w:numPr>
                <w:ilvl w:val="0"/>
                <w:numId w:val="27"/>
              </w:numPr>
              <w:spacing w:line="276" w:lineRule="auto"/>
              <w:ind w:left="498"/>
              <w:rPr>
                <w:rFonts w:ascii="Times New Roman" w:hAnsi="Times New Roman" w:cs="Times New Roman"/>
                <w:b/>
                <w:sz w:val="24"/>
              </w:rPr>
            </w:pPr>
            <w:r w:rsidRPr="00391015">
              <w:rPr>
                <w:rFonts w:ascii="Times New Roman" w:hAnsi="Times New Roman" w:cs="Times New Roman"/>
                <w:szCs w:val="20"/>
              </w:rPr>
              <w:t>Model</w:t>
            </w:r>
          </w:p>
          <w:p w:rsidR="009731F9" w:rsidRPr="00D96D0E" w:rsidRDefault="009731F9" w:rsidP="00313860">
            <w:pPr>
              <w:pStyle w:val="ListParagraph"/>
              <w:numPr>
                <w:ilvl w:val="0"/>
                <w:numId w:val="26"/>
              </w:numPr>
              <w:spacing w:line="276" w:lineRule="auto"/>
              <w:ind w:left="498"/>
              <w:rPr>
                <w:rFonts w:ascii="Times New Roman" w:hAnsi="Times New Roman" w:cs="Times New Roman"/>
                <w:b/>
              </w:rPr>
            </w:pPr>
            <w:r w:rsidRPr="00391015">
              <w:rPr>
                <w:rFonts w:ascii="Times New Roman" w:hAnsi="Times New Roman" w:cs="Times New Roman"/>
                <w:szCs w:val="20"/>
              </w:rPr>
              <w:t>Framework</w:t>
            </w:r>
          </w:p>
          <w:p w:rsidR="009731F9" w:rsidRPr="00326F1D" w:rsidRDefault="009731F9" w:rsidP="00313860">
            <w:pPr>
              <w:pStyle w:val="ListParagraph"/>
              <w:numPr>
                <w:ilvl w:val="0"/>
                <w:numId w:val="26"/>
              </w:numPr>
              <w:spacing w:line="276" w:lineRule="auto"/>
              <w:ind w:left="498"/>
              <w:rPr>
                <w:rFonts w:ascii="Times New Roman" w:hAnsi="Times New Roman" w:cs="Times New Roman"/>
                <w:b/>
              </w:rPr>
            </w:pPr>
            <w:r>
              <w:rPr>
                <w:rFonts w:ascii="Times New Roman" w:hAnsi="Times New Roman" w:cs="Times New Roman"/>
                <w:szCs w:val="20"/>
              </w:rPr>
              <w:t>Prototype</w:t>
            </w:r>
          </w:p>
          <w:p w:rsidR="009731F9" w:rsidRPr="0011481A" w:rsidRDefault="009731F9" w:rsidP="00313860">
            <w:pPr>
              <w:pStyle w:val="ListParagraph"/>
              <w:numPr>
                <w:ilvl w:val="0"/>
                <w:numId w:val="27"/>
              </w:numPr>
              <w:spacing w:line="276" w:lineRule="auto"/>
              <w:ind w:left="498"/>
              <w:rPr>
                <w:rFonts w:ascii="Times New Roman" w:hAnsi="Times New Roman" w:cs="Times New Roman"/>
                <w:b/>
                <w:sz w:val="24"/>
              </w:rPr>
            </w:pPr>
            <w:r w:rsidRPr="0011481A">
              <w:rPr>
                <w:rFonts w:ascii="Times New Roman" w:hAnsi="Times New Roman" w:cs="Times New Roman"/>
                <w:b/>
                <w:szCs w:val="20"/>
              </w:rPr>
              <w:t xml:space="preserve">Taxonomy               </w:t>
            </w:r>
          </w:p>
        </w:tc>
        <w:tc>
          <w:tcPr>
            <w:tcW w:w="5190" w:type="dxa"/>
            <w:gridSpan w:val="7"/>
            <w:vMerge w:val="restart"/>
            <w:vAlign w:val="center"/>
          </w:tcPr>
          <w:p w:rsidR="0082565F" w:rsidRPr="00C60ABF" w:rsidRDefault="0082565F" w:rsidP="00DA16B8">
            <w:pPr>
              <w:spacing w:line="276" w:lineRule="auto"/>
              <w:ind w:left="247" w:hanging="180"/>
              <w:rPr>
                <w:rFonts w:ascii="Times New Roman" w:hAnsi="Times New Roman" w:cs="Times New Roman"/>
                <w:b/>
              </w:rPr>
            </w:pPr>
            <w:r w:rsidRPr="00C60ABF">
              <w:rPr>
                <w:rFonts w:ascii="Times New Roman" w:hAnsi="Times New Roman" w:cs="Times New Roman"/>
                <w:b/>
              </w:rPr>
              <w:t>Evaluation Strategy</w:t>
            </w:r>
          </w:p>
          <w:p w:rsidR="0082565F" w:rsidRPr="0011481A" w:rsidRDefault="0082565F" w:rsidP="0011481A">
            <w:pPr>
              <w:pStyle w:val="ListParagraph"/>
              <w:numPr>
                <w:ilvl w:val="0"/>
                <w:numId w:val="23"/>
              </w:numPr>
              <w:spacing w:line="276" w:lineRule="auto"/>
              <w:ind w:left="522"/>
              <w:rPr>
                <w:rFonts w:ascii="Times New Roman" w:hAnsi="Times New Roman" w:cs="Times New Roman"/>
                <w:b/>
              </w:rPr>
            </w:pPr>
            <w:r w:rsidRPr="0011481A">
              <w:rPr>
                <w:rFonts w:ascii="Times New Roman" w:hAnsi="Times New Roman" w:cs="Times New Roman"/>
                <w:b/>
              </w:rPr>
              <w:t>Case Study</w:t>
            </w:r>
          </w:p>
        </w:tc>
      </w:tr>
      <w:tr w:rsidR="009731F9" w:rsidRPr="0067097A" w:rsidTr="0023491E">
        <w:trPr>
          <w:trHeight w:val="184"/>
        </w:trPr>
        <w:tc>
          <w:tcPr>
            <w:tcW w:w="2853" w:type="dxa"/>
            <w:gridSpan w:val="5"/>
            <w:vMerge/>
          </w:tcPr>
          <w:p w:rsidR="009731F9" w:rsidRPr="0067097A" w:rsidRDefault="009731F9" w:rsidP="00933B32">
            <w:pPr>
              <w:rPr>
                <w:rFonts w:ascii="Times New Roman" w:hAnsi="Times New Roman" w:cs="Times New Roman"/>
              </w:rPr>
            </w:pPr>
          </w:p>
        </w:tc>
        <w:tc>
          <w:tcPr>
            <w:tcW w:w="2519" w:type="dxa"/>
            <w:gridSpan w:val="7"/>
            <w:vAlign w:val="center"/>
          </w:tcPr>
          <w:p w:rsidR="0082565F" w:rsidRDefault="0082565F" w:rsidP="00DA16B8">
            <w:pPr>
              <w:spacing w:line="276" w:lineRule="auto"/>
              <w:ind w:left="138"/>
              <w:rPr>
                <w:rFonts w:ascii="Times New Roman" w:hAnsi="Times New Roman" w:cs="Times New Roman"/>
              </w:rPr>
            </w:pPr>
            <w:r w:rsidRPr="0082565F">
              <w:rPr>
                <w:rFonts w:ascii="Times New Roman" w:hAnsi="Times New Roman" w:cs="Times New Roman"/>
                <w:b/>
              </w:rPr>
              <w:t>Features used</w:t>
            </w:r>
            <w:r>
              <w:rPr>
                <w:rFonts w:ascii="Times New Roman" w:hAnsi="Times New Roman" w:cs="Times New Roman"/>
              </w:rPr>
              <w:t xml:space="preserve"> </w:t>
            </w:r>
          </w:p>
          <w:p w:rsidR="0082565F" w:rsidRPr="006B774F" w:rsidRDefault="0082565F" w:rsidP="00DA16B8">
            <w:pPr>
              <w:pStyle w:val="ListParagraph"/>
              <w:numPr>
                <w:ilvl w:val="0"/>
                <w:numId w:val="29"/>
              </w:numPr>
              <w:spacing w:line="276" w:lineRule="auto"/>
              <w:ind w:left="612"/>
              <w:rPr>
                <w:rFonts w:ascii="Times New Roman" w:hAnsi="Times New Roman" w:cs="Times New Roman"/>
              </w:rPr>
            </w:pPr>
            <w:r w:rsidRPr="006B774F">
              <w:rPr>
                <w:rFonts w:ascii="Times New Roman" w:hAnsi="Times New Roman" w:cs="Times New Roman"/>
              </w:rPr>
              <w:t>Categorical</w:t>
            </w:r>
          </w:p>
          <w:p w:rsidR="0082565F" w:rsidRPr="00AE6373" w:rsidRDefault="0082565F" w:rsidP="00DA16B8">
            <w:pPr>
              <w:pStyle w:val="ListParagraph"/>
              <w:numPr>
                <w:ilvl w:val="0"/>
                <w:numId w:val="29"/>
              </w:numPr>
              <w:spacing w:line="276" w:lineRule="auto"/>
              <w:ind w:left="612"/>
              <w:rPr>
                <w:rFonts w:ascii="Times New Roman" w:hAnsi="Times New Roman" w:cs="Times New Roman"/>
                <w:b/>
              </w:rPr>
            </w:pPr>
            <w:r w:rsidRPr="00AE6373">
              <w:rPr>
                <w:rFonts w:ascii="Times New Roman" w:hAnsi="Times New Roman" w:cs="Times New Roman"/>
                <w:b/>
              </w:rPr>
              <w:t xml:space="preserve">Textual </w:t>
            </w:r>
          </w:p>
          <w:p w:rsidR="009731F9" w:rsidRPr="0082565F" w:rsidRDefault="0082565F" w:rsidP="00DA16B8">
            <w:pPr>
              <w:pStyle w:val="ListParagraph"/>
              <w:numPr>
                <w:ilvl w:val="0"/>
                <w:numId w:val="29"/>
              </w:numPr>
              <w:spacing w:line="276" w:lineRule="auto"/>
              <w:ind w:left="612"/>
              <w:rPr>
                <w:rFonts w:ascii="Times New Roman" w:hAnsi="Times New Roman" w:cs="Times New Roman"/>
                <w:b/>
              </w:rPr>
            </w:pPr>
            <w:r w:rsidRPr="00AE6373">
              <w:rPr>
                <w:rFonts w:ascii="Times New Roman" w:hAnsi="Times New Roman" w:cs="Times New Roman"/>
              </w:rPr>
              <w:t>Both</w:t>
            </w:r>
          </w:p>
        </w:tc>
        <w:tc>
          <w:tcPr>
            <w:tcW w:w="3096" w:type="dxa"/>
            <w:gridSpan w:val="5"/>
            <w:vMerge/>
          </w:tcPr>
          <w:p w:rsidR="009731F9" w:rsidRPr="0067097A" w:rsidRDefault="009731F9" w:rsidP="00933B32">
            <w:pPr>
              <w:rPr>
                <w:rFonts w:ascii="Times New Roman" w:hAnsi="Times New Roman" w:cs="Times New Roman"/>
              </w:rPr>
            </w:pPr>
          </w:p>
        </w:tc>
        <w:tc>
          <w:tcPr>
            <w:tcW w:w="5190" w:type="dxa"/>
            <w:gridSpan w:val="7"/>
            <w:vMerge/>
          </w:tcPr>
          <w:p w:rsidR="009731F9" w:rsidRPr="0067097A" w:rsidRDefault="009731F9" w:rsidP="00933B32">
            <w:pPr>
              <w:rPr>
                <w:rFonts w:ascii="Times New Roman" w:hAnsi="Times New Roman" w:cs="Times New Roman"/>
              </w:rPr>
            </w:pPr>
          </w:p>
        </w:tc>
      </w:tr>
      <w:tr w:rsidR="00D61317" w:rsidRPr="0067097A" w:rsidTr="0023491E">
        <w:trPr>
          <w:trHeight w:val="242"/>
        </w:trPr>
        <w:tc>
          <w:tcPr>
            <w:tcW w:w="1774" w:type="dxa"/>
            <w:gridSpan w:val="3"/>
            <w:vAlign w:val="center"/>
          </w:tcPr>
          <w:p w:rsidR="00D61317" w:rsidRPr="00FA2BD2" w:rsidRDefault="00311066" w:rsidP="00FA2BD2">
            <w:pPr>
              <w:rPr>
                <w:rFonts w:ascii="Times New Roman" w:hAnsi="Times New Roman" w:cs="Times New Roman"/>
                <w:b/>
              </w:rPr>
            </w:pPr>
            <w:r>
              <w:rPr>
                <w:rFonts w:ascii="Times New Roman" w:hAnsi="Times New Roman" w:cs="Times New Roman"/>
                <w:b/>
              </w:rPr>
              <w:t>Factors Considered</w:t>
            </w:r>
          </w:p>
        </w:tc>
        <w:tc>
          <w:tcPr>
            <w:tcW w:w="11884" w:type="dxa"/>
            <w:gridSpan w:val="21"/>
          </w:tcPr>
          <w:p w:rsidR="00D61317" w:rsidRPr="0067097A" w:rsidRDefault="00E709D6" w:rsidP="008454A2">
            <w:pPr>
              <w:rPr>
                <w:rFonts w:ascii="Times New Roman" w:hAnsi="Times New Roman" w:cs="Times New Roman"/>
              </w:rPr>
            </w:pPr>
            <w:r>
              <w:rPr>
                <w:rFonts w:ascii="Times New Roman" w:hAnsi="Times New Roman" w:cs="Times New Roman"/>
              </w:rPr>
              <w:t>Possible failures in games and division in temporal and non-temporal failures</w:t>
            </w:r>
            <w:r w:rsidR="0098749A">
              <w:rPr>
                <w:rFonts w:ascii="Times New Roman" w:hAnsi="Times New Roman" w:cs="Times New Roman"/>
              </w:rPr>
              <w:t>, categorization of bugs</w:t>
            </w:r>
          </w:p>
        </w:tc>
      </w:tr>
      <w:tr w:rsidR="00FA2BD2" w:rsidRPr="0067097A" w:rsidTr="0023491E">
        <w:trPr>
          <w:trHeight w:val="494"/>
        </w:trPr>
        <w:tc>
          <w:tcPr>
            <w:tcW w:w="1774" w:type="dxa"/>
            <w:gridSpan w:val="3"/>
            <w:vAlign w:val="center"/>
          </w:tcPr>
          <w:p w:rsidR="00FA2BD2" w:rsidRPr="00FA2BD2" w:rsidRDefault="00FA2BD2" w:rsidP="00FA2BD2">
            <w:pPr>
              <w:rPr>
                <w:rFonts w:ascii="Times New Roman" w:hAnsi="Times New Roman" w:cs="Times New Roman"/>
                <w:b/>
              </w:rPr>
            </w:pPr>
            <w:r w:rsidRPr="00FA2BD2">
              <w:rPr>
                <w:rFonts w:ascii="Times New Roman" w:hAnsi="Times New Roman" w:cs="Times New Roman"/>
                <w:b/>
              </w:rPr>
              <w:t>Notes</w:t>
            </w:r>
          </w:p>
        </w:tc>
        <w:tc>
          <w:tcPr>
            <w:tcW w:w="11884" w:type="dxa"/>
            <w:gridSpan w:val="21"/>
          </w:tcPr>
          <w:p w:rsidR="00FA2BD2" w:rsidRPr="0067097A" w:rsidRDefault="00FA2BD2" w:rsidP="00933B32">
            <w:pPr>
              <w:rPr>
                <w:rFonts w:ascii="Times New Roman" w:hAnsi="Times New Roman" w:cs="Times New Roman"/>
              </w:rPr>
            </w:pPr>
          </w:p>
        </w:tc>
      </w:tr>
      <w:tr w:rsidR="00326F1D" w:rsidRPr="0067097A" w:rsidTr="0023491E">
        <w:trPr>
          <w:trHeight w:val="467"/>
        </w:trPr>
        <w:tc>
          <w:tcPr>
            <w:tcW w:w="1774" w:type="dxa"/>
            <w:gridSpan w:val="3"/>
            <w:vAlign w:val="center"/>
          </w:tcPr>
          <w:p w:rsidR="00326F1D" w:rsidRPr="00FA2BD2" w:rsidRDefault="008A43AB" w:rsidP="00FA2BD2">
            <w:pPr>
              <w:rPr>
                <w:rFonts w:ascii="Times New Roman" w:hAnsi="Times New Roman" w:cs="Times New Roman"/>
                <w:b/>
              </w:rPr>
            </w:pPr>
            <w:r>
              <w:rPr>
                <w:rFonts w:ascii="Times New Roman" w:hAnsi="Times New Roman" w:cs="Times New Roman"/>
                <w:b/>
              </w:rPr>
              <w:t>Limitations</w:t>
            </w:r>
          </w:p>
        </w:tc>
        <w:tc>
          <w:tcPr>
            <w:tcW w:w="11884" w:type="dxa"/>
            <w:gridSpan w:val="21"/>
          </w:tcPr>
          <w:p w:rsidR="00AC5A7D" w:rsidRDefault="0011481A" w:rsidP="0062026B">
            <w:pPr>
              <w:pStyle w:val="ListParagraph"/>
              <w:numPr>
                <w:ilvl w:val="0"/>
                <w:numId w:val="30"/>
              </w:numPr>
              <w:rPr>
                <w:rFonts w:ascii="Times New Roman" w:hAnsi="Times New Roman" w:cs="Times New Roman"/>
              </w:rPr>
            </w:pPr>
            <w:r>
              <w:rPr>
                <w:rFonts w:ascii="Times New Roman" w:hAnsi="Times New Roman" w:cs="Times New Roman"/>
              </w:rPr>
              <w:t>Specific bugs categories and its classification</w:t>
            </w:r>
          </w:p>
          <w:p w:rsidR="0011481A" w:rsidRPr="000166E4" w:rsidRDefault="0011481A" w:rsidP="0062026B">
            <w:pPr>
              <w:pStyle w:val="ListParagraph"/>
              <w:numPr>
                <w:ilvl w:val="0"/>
                <w:numId w:val="30"/>
              </w:numPr>
              <w:rPr>
                <w:rFonts w:ascii="Times New Roman" w:hAnsi="Times New Roman" w:cs="Times New Roman"/>
              </w:rPr>
            </w:pPr>
            <w:r>
              <w:rPr>
                <w:rFonts w:ascii="Times New Roman" w:hAnsi="Times New Roman" w:cs="Times New Roman"/>
              </w:rPr>
              <w:t>No automated method to classify the bugs</w:t>
            </w:r>
          </w:p>
        </w:tc>
      </w:tr>
      <w:tr w:rsidR="00433092" w:rsidRPr="0067097A" w:rsidTr="0023491E">
        <w:trPr>
          <w:trHeight w:val="1421"/>
        </w:trPr>
        <w:tc>
          <w:tcPr>
            <w:tcW w:w="1774" w:type="dxa"/>
            <w:gridSpan w:val="3"/>
            <w:vAlign w:val="center"/>
          </w:tcPr>
          <w:p w:rsidR="00433092" w:rsidRPr="0067097A" w:rsidRDefault="00433092" w:rsidP="00933B32">
            <w:pPr>
              <w:rPr>
                <w:rFonts w:ascii="Times New Roman" w:hAnsi="Times New Roman" w:cs="Times New Roman"/>
              </w:rPr>
            </w:pPr>
            <w:r w:rsidRPr="0067097A">
              <w:rPr>
                <w:rFonts w:ascii="Times New Roman" w:hAnsi="Times New Roman" w:cs="Times New Roman"/>
                <w:b/>
                <w:bCs/>
                <w:sz w:val="20"/>
                <w:szCs w:val="20"/>
              </w:rPr>
              <w:t>Description / Summary</w:t>
            </w:r>
          </w:p>
        </w:tc>
        <w:tc>
          <w:tcPr>
            <w:tcW w:w="11884" w:type="dxa"/>
            <w:gridSpan w:val="21"/>
          </w:tcPr>
          <w:p w:rsidR="001B0889" w:rsidRDefault="001B0889" w:rsidP="00933B32">
            <w:pPr>
              <w:rPr>
                <w:rFonts w:ascii="Times New Roman" w:hAnsi="Times New Roman" w:cs="Times New Roman"/>
              </w:rPr>
            </w:pPr>
          </w:p>
          <w:p w:rsidR="00914323" w:rsidRDefault="00914323" w:rsidP="00933B32">
            <w:pPr>
              <w:rPr>
                <w:rFonts w:ascii="Times New Roman" w:hAnsi="Times New Roman" w:cs="Times New Roman"/>
              </w:rPr>
            </w:pPr>
          </w:p>
          <w:p w:rsidR="00AC5A7D" w:rsidRDefault="00B47D04" w:rsidP="00A02C01">
            <w:pPr>
              <w:jc w:val="both"/>
              <w:rPr>
                <w:rFonts w:ascii="Times New Roman" w:hAnsi="Times New Roman" w:cs="Times New Roman"/>
              </w:rPr>
            </w:pPr>
            <w:r>
              <w:rPr>
                <w:rFonts w:ascii="Times New Roman" w:hAnsi="Times New Roman" w:cs="Times New Roman"/>
              </w:rPr>
              <w:t>P</w:t>
            </w:r>
            <w:r w:rsidRPr="00B47D04">
              <w:rPr>
                <w:rFonts w:ascii="Times New Roman" w:hAnsi="Times New Roman" w:cs="Times New Roman"/>
              </w:rPr>
              <w:t>resent</w:t>
            </w:r>
            <w:r>
              <w:rPr>
                <w:rFonts w:ascii="Times New Roman" w:hAnsi="Times New Roman" w:cs="Times New Roman"/>
              </w:rPr>
              <w:t>ed a taxonomy of pos</w:t>
            </w:r>
            <w:r w:rsidRPr="00B47D04">
              <w:rPr>
                <w:rFonts w:ascii="Times New Roman" w:hAnsi="Times New Roman" w:cs="Times New Roman"/>
              </w:rPr>
              <w:t xml:space="preserve">sible failures, divided into </w:t>
            </w:r>
            <w:r>
              <w:rPr>
                <w:rFonts w:ascii="Times New Roman" w:hAnsi="Times New Roman" w:cs="Times New Roman"/>
              </w:rPr>
              <w:t>temporal and non-temporal fail</w:t>
            </w:r>
            <w:r w:rsidRPr="00B47D04">
              <w:rPr>
                <w:rFonts w:ascii="Times New Roman" w:hAnsi="Times New Roman" w:cs="Times New Roman"/>
              </w:rPr>
              <w:t>ures. The taxonomy can guid</w:t>
            </w:r>
            <w:r>
              <w:rPr>
                <w:rFonts w:ascii="Times New Roman" w:hAnsi="Times New Roman" w:cs="Times New Roman"/>
              </w:rPr>
              <w:t xml:space="preserve">e the thinking of designers and </w:t>
            </w:r>
            <w:r w:rsidRPr="00B47D04">
              <w:rPr>
                <w:rFonts w:ascii="Times New Roman" w:hAnsi="Times New Roman" w:cs="Times New Roman"/>
              </w:rPr>
              <w:t>testers alike, helping the</w:t>
            </w:r>
            <w:r>
              <w:rPr>
                <w:rFonts w:ascii="Times New Roman" w:hAnsi="Times New Roman" w:cs="Times New Roman"/>
              </w:rPr>
              <w:t xml:space="preserve">m expose bugs in the game. This </w:t>
            </w:r>
            <w:r w:rsidRPr="00B47D04">
              <w:rPr>
                <w:rFonts w:ascii="Times New Roman" w:hAnsi="Times New Roman" w:cs="Times New Roman"/>
              </w:rPr>
              <w:t>will lead to games being better tes</w:t>
            </w:r>
            <w:r>
              <w:rPr>
                <w:rFonts w:ascii="Times New Roman" w:hAnsi="Times New Roman" w:cs="Times New Roman"/>
              </w:rPr>
              <w:t xml:space="preserve">ted and designed, with </w:t>
            </w:r>
            <w:r w:rsidRPr="00B47D04">
              <w:rPr>
                <w:rFonts w:ascii="Times New Roman" w:hAnsi="Times New Roman" w:cs="Times New Roman"/>
              </w:rPr>
              <w:t>fewer failures when released.</w:t>
            </w:r>
            <w:r w:rsidR="00A02C01">
              <w:rPr>
                <w:rFonts w:ascii="Times New Roman" w:hAnsi="Times New Roman" w:cs="Times New Roman"/>
              </w:rPr>
              <w:t xml:space="preserve"> This paper has discussed a separation between game design specification and implementation. They have considered other taxonomies too which include Bezier taxonomy. Bainbridge also have previously classified the video games glitches. This study has divided the implementation failure to temporal and non-temporal failures. Which categorized the bugs. This taxonomy improves the eff</w:t>
            </w:r>
            <w:r w:rsidR="00A02C01" w:rsidRPr="00A02C01">
              <w:rPr>
                <w:rFonts w:ascii="Times New Roman" w:hAnsi="Times New Roman" w:cs="Times New Roman"/>
              </w:rPr>
              <w:t>ectivenes</w:t>
            </w:r>
            <w:r w:rsidR="00A02C01">
              <w:rPr>
                <w:rFonts w:ascii="Times New Roman" w:hAnsi="Times New Roman" w:cs="Times New Roman"/>
              </w:rPr>
              <w:t xml:space="preserve">s </w:t>
            </w:r>
            <w:r w:rsidR="00A02C01" w:rsidRPr="00A02C01">
              <w:rPr>
                <w:rFonts w:ascii="Times New Roman" w:hAnsi="Times New Roman" w:cs="Times New Roman"/>
              </w:rPr>
              <w:t xml:space="preserve">of pre-release testing, but it </w:t>
            </w:r>
            <w:r w:rsidR="00A02C01">
              <w:rPr>
                <w:rFonts w:ascii="Times New Roman" w:hAnsi="Times New Roman" w:cs="Times New Roman"/>
              </w:rPr>
              <w:t xml:space="preserve">creates the vital groundwork to </w:t>
            </w:r>
            <w:r w:rsidR="00A02C01" w:rsidRPr="00A02C01">
              <w:rPr>
                <w:rFonts w:ascii="Times New Roman" w:hAnsi="Times New Roman" w:cs="Times New Roman"/>
              </w:rPr>
              <w:t>allow validation of exciting n</w:t>
            </w:r>
            <w:r w:rsidR="00A02C01">
              <w:rPr>
                <w:rFonts w:ascii="Times New Roman" w:hAnsi="Times New Roman" w:cs="Times New Roman"/>
              </w:rPr>
              <w:t>ew research in video game fail</w:t>
            </w:r>
            <w:r w:rsidR="00A02C01" w:rsidRPr="00A02C01">
              <w:rPr>
                <w:rFonts w:ascii="Times New Roman" w:hAnsi="Times New Roman" w:cs="Times New Roman"/>
              </w:rPr>
              <w:t>ure reduction</w:t>
            </w:r>
            <w:r w:rsidR="00A02C01">
              <w:rPr>
                <w:rFonts w:ascii="Times New Roman" w:hAnsi="Times New Roman" w:cs="Times New Roman"/>
              </w:rPr>
              <w:t>.</w:t>
            </w:r>
          </w:p>
          <w:p w:rsidR="00A02C01" w:rsidRPr="0067097A" w:rsidRDefault="00A02C01" w:rsidP="00B47D04">
            <w:pPr>
              <w:jc w:val="both"/>
              <w:rPr>
                <w:rFonts w:ascii="Times New Roman" w:hAnsi="Times New Roman" w:cs="Times New Roman"/>
              </w:rPr>
            </w:pPr>
          </w:p>
        </w:tc>
      </w:tr>
    </w:tbl>
    <w:p w:rsidR="00311D9B" w:rsidRDefault="00311D9B" w:rsidP="00311D9B"/>
    <w:sectPr w:rsidR="00311D9B" w:rsidSect="003C1B09">
      <w:pgSz w:w="15840" w:h="24480" w:code="3"/>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552"/>
    <w:multiLevelType w:val="hybridMultilevel"/>
    <w:tmpl w:val="4630F616"/>
    <w:lvl w:ilvl="0" w:tplc="5B703196">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E43C1"/>
    <w:multiLevelType w:val="multilevel"/>
    <w:tmpl w:val="19A8A2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71A0743"/>
    <w:multiLevelType w:val="multilevel"/>
    <w:tmpl w:val="7D1AC1D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E9F63E0"/>
    <w:multiLevelType w:val="multilevel"/>
    <w:tmpl w:val="AC62DF9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0580560"/>
    <w:multiLevelType w:val="multilevel"/>
    <w:tmpl w:val="DCBA475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3CD37D9"/>
    <w:multiLevelType w:val="multilevel"/>
    <w:tmpl w:val="A1FA600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5281F34"/>
    <w:multiLevelType w:val="hybridMultilevel"/>
    <w:tmpl w:val="649063A2"/>
    <w:lvl w:ilvl="0" w:tplc="C666B53C">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138E6"/>
    <w:multiLevelType w:val="hybridMultilevel"/>
    <w:tmpl w:val="CDAA797C"/>
    <w:lvl w:ilvl="0" w:tplc="2F3EADDC">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15E6A"/>
    <w:multiLevelType w:val="hybridMultilevel"/>
    <w:tmpl w:val="6B7E1E6A"/>
    <w:lvl w:ilvl="0" w:tplc="0C603B3C">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6566D"/>
    <w:multiLevelType w:val="multilevel"/>
    <w:tmpl w:val="9918ABC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0A59B7"/>
    <w:multiLevelType w:val="hybridMultilevel"/>
    <w:tmpl w:val="C8DC3D98"/>
    <w:lvl w:ilvl="0" w:tplc="778473D8">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764EB"/>
    <w:multiLevelType w:val="hybridMultilevel"/>
    <w:tmpl w:val="B9FC7036"/>
    <w:lvl w:ilvl="0" w:tplc="7CAA1E96">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95B21"/>
    <w:multiLevelType w:val="hybridMultilevel"/>
    <w:tmpl w:val="9080267A"/>
    <w:lvl w:ilvl="0" w:tplc="3954B98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668A3"/>
    <w:multiLevelType w:val="multilevel"/>
    <w:tmpl w:val="0F2AFFC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36F1DE6"/>
    <w:multiLevelType w:val="hybridMultilevel"/>
    <w:tmpl w:val="845E6FD2"/>
    <w:lvl w:ilvl="0" w:tplc="ABD0D288">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E00827"/>
    <w:multiLevelType w:val="multilevel"/>
    <w:tmpl w:val="F960773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54A4D47"/>
    <w:multiLevelType w:val="hybridMultilevel"/>
    <w:tmpl w:val="A834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DB733F"/>
    <w:multiLevelType w:val="hybridMultilevel"/>
    <w:tmpl w:val="DBC2552C"/>
    <w:lvl w:ilvl="0" w:tplc="F76C776A">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3A62E2"/>
    <w:multiLevelType w:val="hybridMultilevel"/>
    <w:tmpl w:val="900A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F077F"/>
    <w:multiLevelType w:val="multilevel"/>
    <w:tmpl w:val="77B4B4D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04E6133"/>
    <w:multiLevelType w:val="multilevel"/>
    <w:tmpl w:val="5A8E54E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2A35302"/>
    <w:multiLevelType w:val="hybridMultilevel"/>
    <w:tmpl w:val="B37C0D40"/>
    <w:lvl w:ilvl="0" w:tplc="AF3C3CEE">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C2D1C"/>
    <w:multiLevelType w:val="hybridMultilevel"/>
    <w:tmpl w:val="564AE10C"/>
    <w:lvl w:ilvl="0" w:tplc="26784AF8">
      <w:start w:val="1"/>
      <w:numFmt w:val="bullet"/>
      <w:lvlText w:val=""/>
      <w:lvlJc w:val="left"/>
      <w:pPr>
        <w:ind w:left="1440" w:hanging="360"/>
      </w:pPr>
      <w:rPr>
        <w:rFonts w:ascii="Wingdings 2" w:hAnsi="Wingdings 2" w:hint="default"/>
        <w:strike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3E3F91"/>
    <w:multiLevelType w:val="hybridMultilevel"/>
    <w:tmpl w:val="A7B08742"/>
    <w:lvl w:ilvl="0" w:tplc="3954B98E">
      <w:start w:val="1"/>
      <w:numFmt w:val="bullet"/>
      <w:lvlText w:val=""/>
      <w:lvlJc w:val="left"/>
      <w:pPr>
        <w:ind w:left="858" w:hanging="360"/>
      </w:pPr>
      <w:rPr>
        <w:rFonts w:ascii="Wingdings 2" w:hAnsi="Wingdings 2"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4" w15:restartNumberingAfterBreak="0">
    <w:nsid w:val="6CD14BA5"/>
    <w:multiLevelType w:val="multilevel"/>
    <w:tmpl w:val="5948AF0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5534549"/>
    <w:multiLevelType w:val="hybridMultilevel"/>
    <w:tmpl w:val="821838FA"/>
    <w:lvl w:ilvl="0" w:tplc="7CAA1E96">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582B96"/>
    <w:multiLevelType w:val="hybridMultilevel"/>
    <w:tmpl w:val="92C660B2"/>
    <w:lvl w:ilvl="0" w:tplc="7CAA1E96">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9A0F6C"/>
    <w:multiLevelType w:val="hybridMultilevel"/>
    <w:tmpl w:val="7826CF2E"/>
    <w:lvl w:ilvl="0" w:tplc="C0786986">
      <w:start w:val="1"/>
      <w:numFmt w:val="bullet"/>
      <w:lvlText w:val=""/>
      <w:lvlJc w:val="left"/>
      <w:pPr>
        <w:ind w:left="90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014BF"/>
    <w:multiLevelType w:val="hybridMultilevel"/>
    <w:tmpl w:val="F796CC9E"/>
    <w:lvl w:ilvl="0" w:tplc="7CAA1E96">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A35CF5"/>
    <w:multiLevelType w:val="hybridMultilevel"/>
    <w:tmpl w:val="79A67630"/>
    <w:lvl w:ilvl="0" w:tplc="A7EA64DC">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20"/>
  </w:num>
  <w:num w:numId="4">
    <w:abstractNumId w:val="2"/>
  </w:num>
  <w:num w:numId="5">
    <w:abstractNumId w:val="9"/>
  </w:num>
  <w:num w:numId="6">
    <w:abstractNumId w:val="13"/>
  </w:num>
  <w:num w:numId="7">
    <w:abstractNumId w:val="5"/>
  </w:num>
  <w:num w:numId="8">
    <w:abstractNumId w:val="3"/>
  </w:num>
  <w:num w:numId="9">
    <w:abstractNumId w:val="19"/>
  </w:num>
  <w:num w:numId="10">
    <w:abstractNumId w:val="15"/>
  </w:num>
  <w:num w:numId="11">
    <w:abstractNumId w:val="1"/>
  </w:num>
  <w:num w:numId="12">
    <w:abstractNumId w:val="0"/>
  </w:num>
  <w:num w:numId="13">
    <w:abstractNumId w:val="12"/>
  </w:num>
  <w:num w:numId="14">
    <w:abstractNumId w:val="8"/>
  </w:num>
  <w:num w:numId="15">
    <w:abstractNumId w:val="17"/>
  </w:num>
  <w:num w:numId="16">
    <w:abstractNumId w:val="28"/>
  </w:num>
  <w:num w:numId="17">
    <w:abstractNumId w:val="25"/>
  </w:num>
  <w:num w:numId="18">
    <w:abstractNumId w:val="26"/>
  </w:num>
  <w:num w:numId="19">
    <w:abstractNumId w:val="11"/>
  </w:num>
  <w:num w:numId="20">
    <w:abstractNumId w:val="16"/>
  </w:num>
  <w:num w:numId="21">
    <w:abstractNumId w:val="22"/>
  </w:num>
  <w:num w:numId="22">
    <w:abstractNumId w:val="6"/>
  </w:num>
  <w:num w:numId="23">
    <w:abstractNumId w:val="27"/>
  </w:num>
  <w:num w:numId="24">
    <w:abstractNumId w:val="7"/>
  </w:num>
  <w:num w:numId="25">
    <w:abstractNumId w:val="14"/>
  </w:num>
  <w:num w:numId="26">
    <w:abstractNumId w:val="21"/>
  </w:num>
  <w:num w:numId="27">
    <w:abstractNumId w:val="10"/>
  </w:num>
  <w:num w:numId="28">
    <w:abstractNumId w:val="29"/>
  </w:num>
  <w:num w:numId="29">
    <w:abstractNumId w:val="2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AD1"/>
    <w:rsid w:val="0001561A"/>
    <w:rsid w:val="000166E4"/>
    <w:rsid w:val="000262D5"/>
    <w:rsid w:val="00031BEF"/>
    <w:rsid w:val="00036C14"/>
    <w:rsid w:val="00042860"/>
    <w:rsid w:val="00060D94"/>
    <w:rsid w:val="000673B6"/>
    <w:rsid w:val="0007396A"/>
    <w:rsid w:val="00093CFF"/>
    <w:rsid w:val="00094A64"/>
    <w:rsid w:val="000A2C01"/>
    <w:rsid w:val="000A5BF1"/>
    <w:rsid w:val="000C2760"/>
    <w:rsid w:val="000C5419"/>
    <w:rsid w:val="000D3896"/>
    <w:rsid w:val="000E3C48"/>
    <w:rsid w:val="000F132A"/>
    <w:rsid w:val="000F187D"/>
    <w:rsid w:val="000F19CB"/>
    <w:rsid w:val="000F2AB5"/>
    <w:rsid w:val="000F7D60"/>
    <w:rsid w:val="001079C7"/>
    <w:rsid w:val="00110DE2"/>
    <w:rsid w:val="0011481A"/>
    <w:rsid w:val="00123394"/>
    <w:rsid w:val="00143D0F"/>
    <w:rsid w:val="00153F03"/>
    <w:rsid w:val="001602E8"/>
    <w:rsid w:val="00165DC9"/>
    <w:rsid w:val="00174318"/>
    <w:rsid w:val="001A325D"/>
    <w:rsid w:val="001B0889"/>
    <w:rsid w:val="001B4478"/>
    <w:rsid w:val="001B517B"/>
    <w:rsid w:val="001E2CCE"/>
    <w:rsid w:val="001F1463"/>
    <w:rsid w:val="002034B7"/>
    <w:rsid w:val="002109AE"/>
    <w:rsid w:val="00212ACF"/>
    <w:rsid w:val="002135AF"/>
    <w:rsid w:val="002160B5"/>
    <w:rsid w:val="00225CB5"/>
    <w:rsid w:val="00227647"/>
    <w:rsid w:val="0023491E"/>
    <w:rsid w:val="0025666E"/>
    <w:rsid w:val="00262A97"/>
    <w:rsid w:val="00263DC8"/>
    <w:rsid w:val="00270AFC"/>
    <w:rsid w:val="00274523"/>
    <w:rsid w:val="00296E5E"/>
    <w:rsid w:val="002B24D8"/>
    <w:rsid w:val="002B3F4F"/>
    <w:rsid w:val="002E3497"/>
    <w:rsid w:val="002E5B16"/>
    <w:rsid w:val="003037EA"/>
    <w:rsid w:val="00311066"/>
    <w:rsid w:val="00311D9B"/>
    <w:rsid w:val="00313860"/>
    <w:rsid w:val="00320744"/>
    <w:rsid w:val="00326F1D"/>
    <w:rsid w:val="0032748B"/>
    <w:rsid w:val="00327B39"/>
    <w:rsid w:val="003376E2"/>
    <w:rsid w:val="00345C0F"/>
    <w:rsid w:val="0037006F"/>
    <w:rsid w:val="003707CB"/>
    <w:rsid w:val="00372C74"/>
    <w:rsid w:val="0037778B"/>
    <w:rsid w:val="00391015"/>
    <w:rsid w:val="003A62E8"/>
    <w:rsid w:val="003B3EAE"/>
    <w:rsid w:val="003C1B09"/>
    <w:rsid w:val="003C6D9A"/>
    <w:rsid w:val="003D32B4"/>
    <w:rsid w:val="003D75B7"/>
    <w:rsid w:val="003E373D"/>
    <w:rsid w:val="003F651E"/>
    <w:rsid w:val="00404D53"/>
    <w:rsid w:val="00424AE1"/>
    <w:rsid w:val="00433092"/>
    <w:rsid w:val="004656E6"/>
    <w:rsid w:val="004668E0"/>
    <w:rsid w:val="004A4EB3"/>
    <w:rsid w:val="004B47B0"/>
    <w:rsid w:val="004C5D7F"/>
    <w:rsid w:val="004D0F84"/>
    <w:rsid w:val="004D40D6"/>
    <w:rsid w:val="004D41C4"/>
    <w:rsid w:val="004F15B7"/>
    <w:rsid w:val="005007F2"/>
    <w:rsid w:val="00501CCE"/>
    <w:rsid w:val="005033B5"/>
    <w:rsid w:val="0050422F"/>
    <w:rsid w:val="00513934"/>
    <w:rsid w:val="00521B68"/>
    <w:rsid w:val="00524B39"/>
    <w:rsid w:val="0053229A"/>
    <w:rsid w:val="005343E1"/>
    <w:rsid w:val="00562AF8"/>
    <w:rsid w:val="0056798C"/>
    <w:rsid w:val="00573CC4"/>
    <w:rsid w:val="00574708"/>
    <w:rsid w:val="005749FB"/>
    <w:rsid w:val="00576C87"/>
    <w:rsid w:val="0058351F"/>
    <w:rsid w:val="00591138"/>
    <w:rsid w:val="00592468"/>
    <w:rsid w:val="005A722B"/>
    <w:rsid w:val="005C559B"/>
    <w:rsid w:val="005D7B8C"/>
    <w:rsid w:val="005F1F34"/>
    <w:rsid w:val="006014A1"/>
    <w:rsid w:val="00601B2F"/>
    <w:rsid w:val="00612D7D"/>
    <w:rsid w:val="006130B2"/>
    <w:rsid w:val="0061449F"/>
    <w:rsid w:val="00616292"/>
    <w:rsid w:val="006163DA"/>
    <w:rsid w:val="0062026B"/>
    <w:rsid w:val="00627C26"/>
    <w:rsid w:val="00634820"/>
    <w:rsid w:val="00641AA4"/>
    <w:rsid w:val="00643F8E"/>
    <w:rsid w:val="00644ACB"/>
    <w:rsid w:val="00660C7C"/>
    <w:rsid w:val="006666FB"/>
    <w:rsid w:val="006679F2"/>
    <w:rsid w:val="0067071E"/>
    <w:rsid w:val="0067097A"/>
    <w:rsid w:val="00671E68"/>
    <w:rsid w:val="00672FDB"/>
    <w:rsid w:val="00680DF9"/>
    <w:rsid w:val="006832EC"/>
    <w:rsid w:val="00686498"/>
    <w:rsid w:val="006A1D11"/>
    <w:rsid w:val="006A5EF0"/>
    <w:rsid w:val="006A66DF"/>
    <w:rsid w:val="006A72E8"/>
    <w:rsid w:val="006B6335"/>
    <w:rsid w:val="006B774F"/>
    <w:rsid w:val="006C664A"/>
    <w:rsid w:val="006D04CE"/>
    <w:rsid w:val="00702EF8"/>
    <w:rsid w:val="00704E7C"/>
    <w:rsid w:val="00726AC5"/>
    <w:rsid w:val="00735436"/>
    <w:rsid w:val="0073627B"/>
    <w:rsid w:val="00763646"/>
    <w:rsid w:val="007842CA"/>
    <w:rsid w:val="00786C99"/>
    <w:rsid w:val="007A3547"/>
    <w:rsid w:val="007A43D5"/>
    <w:rsid w:val="007A7F95"/>
    <w:rsid w:val="007D1749"/>
    <w:rsid w:val="007D41B8"/>
    <w:rsid w:val="007E6032"/>
    <w:rsid w:val="00806229"/>
    <w:rsid w:val="0080698E"/>
    <w:rsid w:val="0080705E"/>
    <w:rsid w:val="00807433"/>
    <w:rsid w:val="00807CD7"/>
    <w:rsid w:val="00814795"/>
    <w:rsid w:val="00816379"/>
    <w:rsid w:val="0082050F"/>
    <w:rsid w:val="0082565F"/>
    <w:rsid w:val="008268E0"/>
    <w:rsid w:val="0083177E"/>
    <w:rsid w:val="008454A2"/>
    <w:rsid w:val="008456B2"/>
    <w:rsid w:val="00854BB0"/>
    <w:rsid w:val="00864BF3"/>
    <w:rsid w:val="00864DC5"/>
    <w:rsid w:val="008750D8"/>
    <w:rsid w:val="0087696D"/>
    <w:rsid w:val="00891000"/>
    <w:rsid w:val="0089783F"/>
    <w:rsid w:val="008A3F09"/>
    <w:rsid w:val="008A43AB"/>
    <w:rsid w:val="008B4688"/>
    <w:rsid w:val="008C12C6"/>
    <w:rsid w:val="008C2655"/>
    <w:rsid w:val="008D274F"/>
    <w:rsid w:val="008E2680"/>
    <w:rsid w:val="00911E38"/>
    <w:rsid w:val="00912EF1"/>
    <w:rsid w:val="009140F4"/>
    <w:rsid w:val="00914323"/>
    <w:rsid w:val="009158E5"/>
    <w:rsid w:val="009222D1"/>
    <w:rsid w:val="00927CAB"/>
    <w:rsid w:val="00932519"/>
    <w:rsid w:val="00933B32"/>
    <w:rsid w:val="00944133"/>
    <w:rsid w:val="009460DB"/>
    <w:rsid w:val="00967EB0"/>
    <w:rsid w:val="009731F9"/>
    <w:rsid w:val="00975E0B"/>
    <w:rsid w:val="00981F8B"/>
    <w:rsid w:val="0098749A"/>
    <w:rsid w:val="00987660"/>
    <w:rsid w:val="00987D4E"/>
    <w:rsid w:val="009968E7"/>
    <w:rsid w:val="009A3D87"/>
    <w:rsid w:val="00A02C01"/>
    <w:rsid w:val="00A06C91"/>
    <w:rsid w:val="00A174B6"/>
    <w:rsid w:val="00A21175"/>
    <w:rsid w:val="00A23213"/>
    <w:rsid w:val="00A27C9F"/>
    <w:rsid w:val="00A37F0F"/>
    <w:rsid w:val="00A40CB1"/>
    <w:rsid w:val="00A547B1"/>
    <w:rsid w:val="00A54B5A"/>
    <w:rsid w:val="00A70A68"/>
    <w:rsid w:val="00A71F44"/>
    <w:rsid w:val="00A82CD6"/>
    <w:rsid w:val="00A85AC2"/>
    <w:rsid w:val="00A9194C"/>
    <w:rsid w:val="00A93393"/>
    <w:rsid w:val="00AC0CAE"/>
    <w:rsid w:val="00AC5A7D"/>
    <w:rsid w:val="00AD6C83"/>
    <w:rsid w:val="00AE0179"/>
    <w:rsid w:val="00AE6373"/>
    <w:rsid w:val="00AF3CB2"/>
    <w:rsid w:val="00AF594B"/>
    <w:rsid w:val="00B03C3F"/>
    <w:rsid w:val="00B07BEE"/>
    <w:rsid w:val="00B1005F"/>
    <w:rsid w:val="00B17FAA"/>
    <w:rsid w:val="00B2104F"/>
    <w:rsid w:val="00B36929"/>
    <w:rsid w:val="00B47D04"/>
    <w:rsid w:val="00B551FA"/>
    <w:rsid w:val="00B8192C"/>
    <w:rsid w:val="00B9354E"/>
    <w:rsid w:val="00B966E0"/>
    <w:rsid w:val="00BA0CC5"/>
    <w:rsid w:val="00BA2AD1"/>
    <w:rsid w:val="00BB1163"/>
    <w:rsid w:val="00BC0255"/>
    <w:rsid w:val="00BC215C"/>
    <w:rsid w:val="00BC6E38"/>
    <w:rsid w:val="00BC72A8"/>
    <w:rsid w:val="00BD01B1"/>
    <w:rsid w:val="00BD15D1"/>
    <w:rsid w:val="00BD5433"/>
    <w:rsid w:val="00BF052C"/>
    <w:rsid w:val="00BF5722"/>
    <w:rsid w:val="00C05B3F"/>
    <w:rsid w:val="00C06698"/>
    <w:rsid w:val="00C15364"/>
    <w:rsid w:val="00C16E87"/>
    <w:rsid w:val="00C229C4"/>
    <w:rsid w:val="00C406EE"/>
    <w:rsid w:val="00C44EBA"/>
    <w:rsid w:val="00C472AF"/>
    <w:rsid w:val="00C503F2"/>
    <w:rsid w:val="00C60ABF"/>
    <w:rsid w:val="00C61921"/>
    <w:rsid w:val="00C61A36"/>
    <w:rsid w:val="00C6235B"/>
    <w:rsid w:val="00C65AFD"/>
    <w:rsid w:val="00C7341B"/>
    <w:rsid w:val="00C96A27"/>
    <w:rsid w:val="00C96CE2"/>
    <w:rsid w:val="00C97EA7"/>
    <w:rsid w:val="00CA186B"/>
    <w:rsid w:val="00CD6A62"/>
    <w:rsid w:val="00CE4CE9"/>
    <w:rsid w:val="00CE7B45"/>
    <w:rsid w:val="00CF2B54"/>
    <w:rsid w:val="00D06643"/>
    <w:rsid w:val="00D124E8"/>
    <w:rsid w:val="00D3240D"/>
    <w:rsid w:val="00D40070"/>
    <w:rsid w:val="00D41904"/>
    <w:rsid w:val="00D50DEB"/>
    <w:rsid w:val="00D52F35"/>
    <w:rsid w:val="00D61317"/>
    <w:rsid w:val="00D65F36"/>
    <w:rsid w:val="00D67D7A"/>
    <w:rsid w:val="00D75DB5"/>
    <w:rsid w:val="00D93505"/>
    <w:rsid w:val="00D935CC"/>
    <w:rsid w:val="00D96D0E"/>
    <w:rsid w:val="00DA100C"/>
    <w:rsid w:val="00DA16B8"/>
    <w:rsid w:val="00DA46C9"/>
    <w:rsid w:val="00DB4A46"/>
    <w:rsid w:val="00DC1EDC"/>
    <w:rsid w:val="00DD6011"/>
    <w:rsid w:val="00DE3C4F"/>
    <w:rsid w:val="00DF6645"/>
    <w:rsid w:val="00DF67A9"/>
    <w:rsid w:val="00E05223"/>
    <w:rsid w:val="00E07ACD"/>
    <w:rsid w:val="00E10002"/>
    <w:rsid w:val="00E11C5E"/>
    <w:rsid w:val="00E125BE"/>
    <w:rsid w:val="00E140DD"/>
    <w:rsid w:val="00E14419"/>
    <w:rsid w:val="00E158FD"/>
    <w:rsid w:val="00E168EE"/>
    <w:rsid w:val="00E212F6"/>
    <w:rsid w:val="00E227AC"/>
    <w:rsid w:val="00E412F3"/>
    <w:rsid w:val="00E42F2F"/>
    <w:rsid w:val="00E52D3B"/>
    <w:rsid w:val="00E5317A"/>
    <w:rsid w:val="00E5542B"/>
    <w:rsid w:val="00E55B8F"/>
    <w:rsid w:val="00E57226"/>
    <w:rsid w:val="00E60E5F"/>
    <w:rsid w:val="00E622CF"/>
    <w:rsid w:val="00E661B8"/>
    <w:rsid w:val="00E709D6"/>
    <w:rsid w:val="00E70A9C"/>
    <w:rsid w:val="00E84A0E"/>
    <w:rsid w:val="00E860CA"/>
    <w:rsid w:val="00E912F4"/>
    <w:rsid w:val="00EA6AC1"/>
    <w:rsid w:val="00EB1E7A"/>
    <w:rsid w:val="00EB37BF"/>
    <w:rsid w:val="00EC4DB1"/>
    <w:rsid w:val="00EC515C"/>
    <w:rsid w:val="00EC7A6C"/>
    <w:rsid w:val="00ED6829"/>
    <w:rsid w:val="00EE3BF5"/>
    <w:rsid w:val="00EF0BC9"/>
    <w:rsid w:val="00EF1F80"/>
    <w:rsid w:val="00F10205"/>
    <w:rsid w:val="00F32537"/>
    <w:rsid w:val="00F33D2C"/>
    <w:rsid w:val="00F440D5"/>
    <w:rsid w:val="00F4596C"/>
    <w:rsid w:val="00F46CB5"/>
    <w:rsid w:val="00F50DF5"/>
    <w:rsid w:val="00F57884"/>
    <w:rsid w:val="00F64946"/>
    <w:rsid w:val="00F67D42"/>
    <w:rsid w:val="00F72B30"/>
    <w:rsid w:val="00F75C54"/>
    <w:rsid w:val="00F811A2"/>
    <w:rsid w:val="00F81D1C"/>
    <w:rsid w:val="00F87C80"/>
    <w:rsid w:val="00F93B08"/>
    <w:rsid w:val="00F9426B"/>
    <w:rsid w:val="00F963C3"/>
    <w:rsid w:val="00FA2BD2"/>
    <w:rsid w:val="00FA77DB"/>
    <w:rsid w:val="00FB02D1"/>
    <w:rsid w:val="00FB5CE3"/>
    <w:rsid w:val="00FB7F81"/>
    <w:rsid w:val="00FC7240"/>
    <w:rsid w:val="00FE299B"/>
    <w:rsid w:val="00FE5065"/>
    <w:rsid w:val="00FE713E"/>
    <w:rsid w:val="00FF34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DE8E"/>
  <w15:docId w15:val="{1AB3BF67-40D2-4699-9FB7-E9905C40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C7A6C"/>
    <w:pPr>
      <w:suppressAutoHyphens/>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table" w:styleId="TableGrid">
    <w:name w:val="Table Grid"/>
    <w:basedOn w:val="TableNormal"/>
    <w:uiPriority w:val="59"/>
    <w:rsid w:val="00E53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587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C6CAD-1966-4246-9162-0F1DA936D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 Wick</cp:lastModifiedBy>
  <cp:revision>373</cp:revision>
  <cp:lastPrinted>2021-11-15T05:54:00Z</cp:lastPrinted>
  <dcterms:created xsi:type="dcterms:W3CDTF">2021-10-24T09:04:00Z</dcterms:created>
  <dcterms:modified xsi:type="dcterms:W3CDTF">2021-12-14T17:59:00Z</dcterms:modified>
</cp:coreProperties>
</file>