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ewHeadingStyle"/>
      </w:pPr>
      <w:r>
        <w:t>Case hOAMZTKIEiQqsHeM9085 Details</w:t>
      </w:r>
    </w:p>
    <w:p>
      <w:r>
        <w:rPr>
          <w:b/>
        </w:rPr>
        <w:t>Demographics</w:t>
      </w:r>
    </w:p>
    <w:p>
      <w:pPr>
        <w:pStyle w:val="ListBullet"/>
      </w:pPr>
      <w:r>
        <w:t>34-year-old white female; artist</w:t>
      </w:r>
    </w:p>
    <w:p>
      <w:r>
        <w:rPr>
          <w:b/>
        </w:rPr>
        <w:t>Chief complaint</w:t>
      </w:r>
    </w:p>
    <w:p>
      <w:pPr>
        <w:pStyle w:val="ListBullet"/>
      </w:pPr>
      <w:r>
        <w:t>bulging eyes</w:t>
      </w:r>
    </w:p>
    <w:p>
      <w:r>
        <w:rPr>
          <w:b/>
        </w:rPr>
        <w:t>History of present illness</w:t>
      </w:r>
    </w:p>
    <w:p>
      <w:pPr>
        <w:pStyle w:val="ListBullet"/>
      </w:pPr>
      <w:r>
        <w:t>Character/signs/symptoms:has been told by family and friends recently that her eyes appear as though they are bulging out</w:t>
      </w:r>
    </w:p>
    <w:p>
      <w:pPr>
        <w:pStyle w:val="ListBullet"/>
      </w:pPr>
      <w:r>
        <w:t>Location:OD, OS</w:t>
      </w:r>
    </w:p>
    <w:p>
      <w:pPr>
        <w:pStyle w:val="ListBullet"/>
      </w:pPr>
      <w:r>
        <w:t>Severity:moderate</w:t>
      </w:r>
    </w:p>
    <w:p>
      <w:pPr>
        <w:pStyle w:val="ListBullet"/>
      </w:pPr>
      <w:r>
        <w:t>Nature of onset:gradual</w:t>
      </w:r>
    </w:p>
    <w:p>
      <w:pPr>
        <w:pStyle w:val="ListBullet"/>
      </w:pPr>
      <w:r>
        <w:t>Duration:1 year</w:t>
      </w:r>
    </w:p>
    <w:p>
      <w:pPr>
        <w:pStyle w:val="ListBullet"/>
      </w:pPr>
      <w:r>
        <w:t>Frequency:constant</w:t>
      </w:r>
    </w:p>
    <w:p>
      <w:pPr>
        <w:pStyle w:val="ListBullet"/>
      </w:pPr>
      <w:r>
        <w:t>Exacerbations/remissions:none</w:t>
      </w:r>
    </w:p>
    <w:p>
      <w:pPr>
        <w:pStyle w:val="ListBullet"/>
      </w:pPr>
      <w:r>
        <w:t>Relationship to activity or function:none</w:t>
      </w:r>
    </w:p>
    <w:p>
      <w:pPr>
        <w:pStyle w:val="ListBullet"/>
      </w:pPr>
      <w:r>
        <w:t>Accompanying signs/symptoms:dry eyes</w:t>
      </w:r>
    </w:p>
    <w:p>
      <w:r>
        <w:rPr>
          <w:b/>
        </w:rPr>
        <w:t>Secondary complaints/symptoms</w:t>
      </w:r>
    </w:p>
    <w:p>
      <w:pPr>
        <w:pStyle w:val="ListBullet"/>
      </w:pPr>
      <w:r>
        <w:t>none</w:t>
      </w:r>
    </w:p>
    <w:p>
      <w:r>
        <w:rPr>
          <w:b/>
        </w:rPr>
        <w:t>Patient ocular history</w:t>
      </w:r>
    </w:p>
    <w:p>
      <w:pPr>
        <w:pStyle w:val="ListBullet"/>
      </w:pPr>
      <w:r>
        <w:t>last eye exam 2 years ago; unremarkable</w:t>
      </w:r>
    </w:p>
    <w:p>
      <w:r>
        <w:rPr>
          <w:b/>
        </w:rPr>
        <w:t>Family ocular history</w:t>
      </w:r>
    </w:p>
    <w:p>
      <w:pPr>
        <w:pStyle w:val="ListBullet"/>
      </w:pPr>
      <w:r>
        <w:t>father: retinal detachment</w:t>
      </w:r>
    </w:p>
    <w:p>
      <w:r>
        <w:rPr>
          <w:b/>
        </w:rPr>
        <w:t>Patient medical history</w:t>
      </w:r>
    </w:p>
    <w:p>
      <w:pPr>
        <w:pStyle w:val="ListBullet"/>
      </w:pPr>
      <w:r>
        <w:t>last physical exam 2 weeks ago; see table 1 for laboratory test results</w:t>
      </w:r>
    </w:p>
    <w:p>
      <w:r>
        <w:rPr>
          <w:b/>
        </w:rPr>
        <w:t>Medications taken by patient</w:t>
      </w:r>
    </w:p>
    <w:p>
      <w:pPr>
        <w:pStyle w:val="ListBullet"/>
      </w:pPr>
      <w:r>
        <w:t>none</w:t>
      </w:r>
    </w:p>
    <w:p>
      <w:r>
        <w:rPr>
          <w:b/>
        </w:rPr>
        <w:t>Patient allergy history</w:t>
      </w:r>
    </w:p>
    <w:p>
      <w:pPr>
        <w:pStyle w:val="ListBullet"/>
      </w:pPr>
      <w:r>
        <w:t>NKDA</w:t>
      </w:r>
    </w:p>
    <w:p>
      <w:r>
        <w:rPr>
          <w:b/>
        </w:rPr>
        <w:t>Family medical history</w:t>
      </w:r>
    </w:p>
    <w:p>
      <w:pPr>
        <w:pStyle w:val="ListBullet"/>
      </w:pPr>
      <w:r>
        <w:t>father: hypertension, hypercholesterolemia</w:t>
      </w:r>
    </w:p>
    <w:p>
      <w:r>
        <w:rPr>
          <w:b/>
        </w:rPr>
        <w:t>Review of systems</w:t>
      </w:r>
    </w:p>
    <w:p>
      <w:pPr>
        <w:pStyle w:val="ListBullet"/>
      </w:pPr>
      <w:r>
        <w:t>Constitutional/general health:weight loss, hair loss</w:t>
      </w:r>
    </w:p>
    <w:p>
      <w:pPr>
        <w:pStyle w:val="ListBullet"/>
      </w:pPr>
      <w:r>
        <w:t>Ear/nose/throat:denies</w:t>
      </w:r>
    </w:p>
    <w:p>
      <w:pPr>
        <w:pStyle w:val="ListBullet"/>
      </w:pPr>
      <w:r>
        <w:t>Cardiovascular:denies</w:t>
      </w:r>
    </w:p>
    <w:p>
      <w:pPr>
        <w:pStyle w:val="ListBullet"/>
      </w:pPr>
      <w:r>
        <w:t>Pulmonary:denies</w:t>
      </w:r>
    </w:p>
    <w:p>
      <w:pPr>
        <w:pStyle w:val="ListBullet"/>
      </w:pPr>
      <w:r>
        <w:t>Dermatological:denies</w:t>
      </w:r>
    </w:p>
    <w:p>
      <w:pPr>
        <w:pStyle w:val="ListBullet"/>
      </w:pPr>
      <w:r>
        <w:t>Gastrointestinal:denies</w:t>
      </w:r>
    </w:p>
    <w:p>
      <w:pPr>
        <w:pStyle w:val="ListBullet"/>
      </w:pPr>
      <w:r>
        <w:t>Genitourinary:less frequent menstruation</w:t>
      </w:r>
    </w:p>
    <w:p>
      <w:pPr>
        <w:pStyle w:val="ListBullet"/>
      </w:pPr>
      <w:r>
        <w:t>Musculoskeletal:denies</w:t>
      </w:r>
    </w:p>
    <w:p>
      <w:pPr>
        <w:pStyle w:val="ListBullet"/>
      </w:pPr>
      <w:r>
        <w:t>Neuropsychiatric:denies</w:t>
      </w:r>
    </w:p>
    <w:p>
      <w:pPr>
        <w:pStyle w:val="ListBullet"/>
      </w:pPr>
      <w:r>
        <w:t>Endocrine:denies</w:t>
      </w:r>
    </w:p>
    <w:p>
      <w:pPr>
        <w:pStyle w:val="ListBullet"/>
      </w:pPr>
      <w:r>
        <w:t>Hematologic:denies</w:t>
      </w:r>
    </w:p>
    <w:p>
      <w:pPr>
        <w:pStyle w:val="ListBullet"/>
      </w:pPr>
      <w:r>
        <w:t>Immunologic:denies</w:t>
      </w:r>
    </w:p>
    <w:p>
      <w:r>
        <w:rPr>
          <w:b/>
        </w:rPr>
        <w:t>Mental status</w:t>
      </w:r>
    </w:p>
    <w:p>
      <w:pPr>
        <w:pStyle w:val="ListBullet"/>
      </w:pPr>
      <w:r>
        <w:t>Orientation:oriented to time, place, and person</w:t>
      </w:r>
    </w:p>
    <w:p>
      <w:pPr>
        <w:pStyle w:val="ListBullet"/>
      </w:pPr>
      <w:r>
        <w:t>Mood:appropriate</w:t>
      </w:r>
    </w:p>
    <w:p>
      <w:pPr>
        <w:pStyle w:val="ListBullet"/>
      </w:pPr>
      <w:r>
        <w:t>Affect:appropriate</w:t>
      </w:r>
    </w:p>
    <w:p>
      <w:r>
        <w:rPr>
          <w:b/>
        </w:rPr>
        <w:t>Clinical findings</w:t>
      </w:r>
    </w:p>
    <w:p>
      <w:r>
        <w:rPr>
          <w:b/>
        </w:rPr>
        <w:t>Uncorrected visual acuity</w:t>
      </w:r>
    </w:p>
    <w:p>
      <w:pPr>
        <w:pStyle w:val="ListBullet"/>
      </w:pPr>
      <w:r>
        <w:t>OD:VA distance: 20/20</w:t>
      </w:r>
    </w:p>
    <w:p>
      <w:pPr>
        <w:pStyle w:val="ListBullet"/>
      </w:pPr>
      <w:r>
        <w:t>OS:VA distance: 20/20</w:t>
      </w:r>
    </w:p>
    <w:p>
      <w:r>
        <w:rPr>
          <w:b/>
        </w:rPr>
        <w:t>Pupils:</w:t>
      </w:r>
    </w:p>
    <w:p>
      <w:pPr>
        <w:pStyle w:val="ListBullet"/>
      </w:pPr>
      <w:r>
        <w:t>PERRL, negative APD</w:t>
      </w:r>
    </w:p>
    <w:p>
      <w:r>
        <w:rPr>
          <w:b/>
        </w:rPr>
        <w:t>EOMs:</w:t>
      </w:r>
    </w:p>
    <w:p>
      <w:pPr>
        <w:pStyle w:val="ListBullet"/>
      </w:pPr>
      <w:r>
        <w:t>full, no restrictions OU</w:t>
      </w:r>
    </w:p>
    <w:p>
      <w:r>
        <w:rPr>
          <w:b/>
        </w:rPr>
        <w:t>Confrontation fields:</w:t>
      </w:r>
    </w:p>
    <w:p>
      <w:pPr>
        <w:pStyle w:val="ListBullet"/>
      </w:pPr>
      <w:r>
        <w:t>full to finger counting OD, OS</w:t>
      </w:r>
    </w:p>
    <w:p>
      <w:r>
        <w:rPr>
          <w:b/>
        </w:rPr>
        <w:t>Subjective refraction</w:t>
      </w:r>
    </w:p>
    <w:p>
      <w:pPr>
        <w:pStyle w:val="ListBullet"/>
      </w:pPr>
      <w:r>
        <w:t>OD:+0.25 -0.50 x 175; VA distance: 20/20</w:t>
      </w:r>
    </w:p>
    <w:p>
      <w:pPr>
        <w:pStyle w:val="ListBullet"/>
      </w:pPr>
      <w:r>
        <w:t>OS:+0.50 DS; VA distance: 20/20</w:t>
      </w:r>
    </w:p>
    <w:p>
      <w:r>
        <w:rPr>
          <w:b/>
        </w:rPr>
        <w:t>Slit lamp</w:t>
      </w:r>
    </w:p>
    <w:p>
      <w:pPr>
        <w:pStyle w:val="ListBullet"/>
      </w:pPr>
      <w:r>
        <w:t>lids/lashes/adnexa:see image 1 OD, OS</w:t>
      </w:r>
    </w:p>
    <w:p>
      <w:pPr>
        <w:pStyle w:val="ListBullet"/>
      </w:pPr>
      <w:r>
        <w:t>conjunctiva:normal OD, OS</w:t>
      </w:r>
    </w:p>
    <w:p>
      <w:pPr>
        <w:pStyle w:val="ListBullet"/>
      </w:pPr>
      <w:r>
        <w:t>cornea:clear OD, OS</w:t>
      </w:r>
    </w:p>
    <w:p>
      <w:pPr>
        <w:pStyle w:val="ListBullet"/>
      </w:pPr>
      <w:r>
        <w:t>anterior chamber:deep and quiet OD, OS</w:t>
      </w:r>
    </w:p>
    <w:p>
      <w:pPr>
        <w:pStyle w:val="ListBullet"/>
      </w:pPr>
      <w:r>
        <w:t>iris:normal OD, OS</w:t>
      </w:r>
    </w:p>
    <w:p>
      <w:pPr>
        <w:pStyle w:val="ListBullet"/>
      </w:pPr>
      <w:r>
        <w:t>lens:clear OD, OS</w:t>
      </w:r>
    </w:p>
    <w:p>
      <w:pPr>
        <w:pStyle w:val="ListBullet"/>
      </w:pPr>
      <w:r>
        <w:t>vitreous:clear OD, OS</w:t>
      </w:r>
    </w:p>
    <w:p>
      <w:r>
        <w:rPr>
          <w:b/>
        </w:rPr>
        <w:t>IOPs:</w:t>
      </w:r>
    </w:p>
    <w:p>
      <w:pPr>
        <w:pStyle w:val="ListBullet"/>
      </w:pPr>
      <w:r>
        <w:t>OD: 17 mmHg, OS: 17 mmHg @ 10:30 am by Goldmann applanation tonometry</w:t>
      </w:r>
    </w:p>
    <w:p>
      <w:r>
        <w:rPr>
          <w:b/>
        </w:rPr>
        <w:t>Fundus OD</w:t>
      </w:r>
    </w:p>
    <w:p>
      <w:pPr>
        <w:pStyle w:val="ListBullet"/>
      </w:pPr>
      <w:r>
        <w:t>C/D:0.30 H/0.30 V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pole:normal</w:t>
      </w:r>
    </w:p>
    <w:p>
      <w:pPr>
        <w:pStyle w:val="ListBullet"/>
      </w:pPr>
      <w:r>
        <w:t>periphery:unremarkable</w:t>
      </w:r>
    </w:p>
    <w:p>
      <w:r>
        <w:rPr>
          <w:b/>
        </w:rPr>
        <w:t>Fundus OS</w:t>
      </w:r>
    </w:p>
    <w:p>
      <w:pPr>
        <w:pStyle w:val="ListBullet"/>
      </w:pPr>
      <w:r>
        <w:t>C/D:0.35 H/0.35 V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pole:normal</w:t>
      </w:r>
    </w:p>
    <w:p>
      <w:pPr>
        <w:pStyle w:val="ListBullet"/>
      </w:pPr>
      <w:r>
        <w:t>periphery:unremarkable</w:t>
      </w:r>
    </w:p>
    <w:p>
      <w:r>
        <w:rPr>
          <w:b/>
        </w:rPr>
        <w:t>Blood pressure:</w:t>
      </w:r>
    </w:p>
    <w:p>
      <w:pPr>
        <w:pStyle w:val="ListBullet"/>
      </w:pPr>
      <w:r>
        <w:t>122/82 mmHg, right arm, sitting</w:t>
      </w:r>
    </w:p>
    <w:p>
      <w:r>
        <w:rPr>
          <w:b/>
        </w:rPr>
        <w:t>Pulse:</w:t>
      </w:r>
    </w:p>
    <w:p>
      <w:pPr>
        <w:pStyle w:val="ListBullet"/>
      </w:pPr>
      <w:r>
        <w:t>82 bpm, regular</w:t>
      </w:r>
    </w:p>
    <w:p>
      <w:r>
        <w:drawing>
          <wp:inline xmlns:a="http://schemas.openxmlformats.org/drawingml/2006/main" xmlns:pic="http://schemas.openxmlformats.org/drawingml/2006/picture">
            <wp:extent cx="1828800" cy="2671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VPPWHOKCBYWTGCMK915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671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69070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UIPPTFPAXRZXVXDK915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907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 1 / 6</w:t>
      </w:r>
    </w:p>
    <w:p>
      <w:r>
        <w:t>Considering the patient's examination findings and laboratory results, which of the following represents the MOST SPECIFIC diagnosis for the patient?</w:t>
      </w:r>
    </w:p>
    <w:p>
      <w:r>
        <w:t>a) Hypothyroidism</w:t>
      </w:r>
    </w:p>
    <w:p>
      <w:r>
        <w:t>b) Thyrotoxicosis</w:t>
      </w:r>
    </w:p>
    <w:p>
      <w:r>
        <w:t>c) Graves disease</w:t>
      </w:r>
    </w:p>
    <w:p>
      <w:r>
        <w:t>d) Hyperthyroidism</w:t>
      </w:r>
    </w:p>
    <w:p>
      <w:r>
        <w:t>e) Hashimoto thyroiditis</w:t>
      </w:r>
    </w:p>
    <w:p>
      <w:pPr>
        <w:pStyle w:val="Heading2"/>
      </w:pPr>
      <w:r>
        <w:t>Question 2 / 6</w:t>
      </w:r>
    </w:p>
    <w:p>
      <w:r>
        <w:t>Which of the following is the MOST significant risk factor for developing ocular manifestations once a patient is diagnosed with this systemic condition?</w:t>
      </w:r>
    </w:p>
    <w:p>
      <w:r>
        <w:t>a) Gender</w:t>
      </w:r>
    </w:p>
    <w:p>
      <w:r>
        <w:t>b) Diet</w:t>
      </w:r>
    </w:p>
    <w:p>
      <w:r>
        <w:t>c) Smoking</w:t>
      </w:r>
    </w:p>
    <w:p>
      <w:r>
        <w:t>d) Age</w:t>
      </w:r>
    </w:p>
    <w:p>
      <w:r>
        <w:t>e) Race</w:t>
      </w:r>
    </w:p>
    <w:p>
      <w:pPr>
        <w:pStyle w:val="Heading2"/>
      </w:pPr>
      <w:r>
        <w:t>Question 3 / 6</w:t>
      </w:r>
    </w:p>
    <w:p>
      <w:r>
        <w:t>When evaluating the possible presence of orbital proptosis with a Hertel exophthalmometer, what is considered the upper limit of normal for Caucasians and African Americans, respectively?</w:t>
      </w:r>
    </w:p>
    <w:p>
      <w:r>
        <w:t>a) 22 mm in Caucasians; 24 mm in African Americans</w:t>
      </w:r>
    </w:p>
    <w:p>
      <w:r>
        <w:t>b) 18 mm in Caucasians; 20 mm in African Americans</w:t>
      </w:r>
    </w:p>
    <w:p>
      <w:r>
        <w:t>c) 16 mm in Caucasians; 18 mm in African Americans</w:t>
      </w:r>
    </w:p>
    <w:p>
      <w:r>
        <w:t>d) 20 mm in Caucasians; 22 mm in African Americans</w:t>
      </w:r>
    </w:p>
    <w:p>
      <w:pPr>
        <w:pStyle w:val="Heading2"/>
      </w:pPr>
      <w:r>
        <w:t>Question 4 / 6</w:t>
      </w:r>
    </w:p>
    <w:p>
      <w:r>
        <w:t>Considering the patient’s diagnosis, extraocular motility deficits typically occur following a specific pattern. What is the order of these motility defects from the most COMMON to the most INFREQUENT?</w:t>
      </w:r>
    </w:p>
    <w:p>
      <w:r>
        <w:t>a) Elevation → abduction → depression → adduction</w:t>
      </w:r>
    </w:p>
    <w:p>
      <w:r>
        <w:t>b) Depression → adduction → elevation → abduction</w:t>
      </w:r>
    </w:p>
    <w:p>
      <w:r>
        <w:t>c) Elevation → adduction → depression → abduction</w:t>
      </w:r>
    </w:p>
    <w:p>
      <w:r>
        <w:t>d) Depression → abduction → elevation → adduction</w:t>
      </w:r>
    </w:p>
    <w:p>
      <w:pPr>
        <w:pStyle w:val="Heading2"/>
      </w:pPr>
      <w:r>
        <w:t>Question 5 / 6</w:t>
      </w:r>
    </w:p>
    <w:p>
      <w:r>
        <w:t>In cases where surgical intervention is indicated for patients with this condition, a stepwise approach is implemented. Which procedure is MOST commonly executed first to allow for the most predictable results?</w:t>
      </w:r>
    </w:p>
    <w:p>
      <w:r>
        <w:t>a) Tarsorrhaphy</w:t>
      </w:r>
    </w:p>
    <w:p>
      <w:r>
        <w:t>b) Eyelid surgery</w:t>
      </w:r>
    </w:p>
    <w:p>
      <w:r>
        <w:t>c) Orbital decompression</w:t>
      </w:r>
    </w:p>
    <w:p>
      <w:r>
        <w:t>d) Strabismus surgery</w:t>
      </w:r>
    </w:p>
    <w:p>
      <w:pPr>
        <w:pStyle w:val="Heading2"/>
      </w:pPr>
      <w:r>
        <w:t>Question 6 / 6</w:t>
      </w:r>
    </w:p>
    <w:p>
      <w:r>
        <w:t>If a blood test fails to detect the disease that it was designed to detect in a patient who actually has the disease, this is known as what type of error?</w:t>
      </w:r>
    </w:p>
    <w:p>
      <w:r>
        <w:t>a) Type I error</w:t>
      </w:r>
    </w:p>
    <w:p>
      <w:r>
        <w:t>b) Type II error</w:t>
      </w:r>
    </w:p>
    <w:p>
      <w:r>
        <w:t>c) Type IV error</w:t>
      </w:r>
    </w:p>
    <w:p>
      <w:r>
        <w:t>d) Type III error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HeadingStyle">
    <w:name w:val="NewHeadingStyle"/>
    <w:rPr>
      <w:rFonts w:ascii="Arial" w:hAnsi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