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tiFUJaTIMJAUnNP13906 Details</w:t>
      </w:r>
    </w:p>
    <w:p>
      <w:r>
        <w:rPr>
          <w:b/>
        </w:rPr>
        <w:t>Demographics</w:t>
      </w:r>
    </w:p>
    <w:p>
      <w:pPr>
        <w:pStyle w:val="ListBullet"/>
      </w:pPr>
      <w:r>
        <w:t>76-year-old white male; retired military officer</w:t>
      </w:r>
    </w:p>
    <w:p>
      <w:r>
        <w:rPr>
          <w:b/>
        </w:rPr>
        <w:t>Chief complaint</w:t>
      </w:r>
    </w:p>
    <w:p>
      <w:pPr>
        <w:pStyle w:val="ListBullet"/>
      </w:pPr>
      <w:r>
        <w:t>visual hallucinations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Character/signs/symptoms:patient has been experiencing visual hallucinations; sees faces in plants on his patio and cartoon-like animals in his house; he is not afraid of these images and he knows that they are not real</w:t>
      </w:r>
    </w:p>
    <w:p>
      <w:pPr>
        <w:pStyle w:val="ListBullet"/>
      </w:pPr>
      <w:r>
        <w:t>Location:OD, OS</w:t>
      </w:r>
    </w:p>
    <w:p>
      <w:pPr>
        <w:pStyle w:val="ListBullet"/>
      </w:pPr>
      <w:r>
        <w:t>Severity:mild-moderate</w:t>
      </w:r>
    </w:p>
    <w:p>
      <w:pPr>
        <w:pStyle w:val="ListBullet"/>
      </w:pPr>
      <w:r>
        <w:t>Nature of onset:gradually increasing in frequency</w:t>
      </w:r>
    </w:p>
    <w:p>
      <w:pPr>
        <w:pStyle w:val="ListBullet"/>
      </w:pPr>
      <w:r>
        <w:t>Duration:3 months</w:t>
      </w:r>
    </w:p>
    <w:p>
      <w:pPr>
        <w:pStyle w:val="ListBullet"/>
      </w:pPr>
      <w:r>
        <w:t>Frequency:once per week; lasts for about 1 minute</w:t>
      </w:r>
    </w:p>
    <w:p>
      <w:pPr>
        <w:pStyle w:val="ListBullet"/>
      </w:pPr>
      <w:r>
        <w:t>Exacerbations/remissions:none</w:t>
      </w:r>
    </w:p>
    <w:p>
      <w:pPr>
        <w:pStyle w:val="ListBullet"/>
      </w:pPr>
      <w:r>
        <w:t>Relationship to activity or function:none</w:t>
      </w:r>
    </w:p>
    <w:p>
      <w:pPr>
        <w:pStyle w:val="ListBullet"/>
      </w:pPr>
      <w:r>
        <w:t>Accompanying signs/symptoms:none</w:t>
      </w:r>
    </w:p>
    <w:p>
      <w:r>
        <w:rPr>
          <w:b/>
        </w:rPr>
        <w:t>Secondary complaints/symptoms</w:t>
      </w:r>
    </w:p>
    <w:p>
      <w:pPr>
        <w:pStyle w:val="ListBullet"/>
      </w:pPr>
      <w:r>
        <w:t>worsening vision in both eyes with his current glasses</w:t>
      </w:r>
    </w:p>
    <w:p>
      <w:r>
        <w:rPr>
          <w:b/>
        </w:rPr>
        <w:t>Patient ocular history</w:t>
      </w:r>
    </w:p>
    <w:p>
      <w:pPr>
        <w:pStyle w:val="ListBullet"/>
      </w:pPr>
      <w:r>
        <w:t>cataracts, dry age-related macular degeneration OU</w:t>
      </w:r>
    </w:p>
    <w:p>
      <w:r>
        <w:rPr>
          <w:b/>
        </w:rPr>
        <w:t>Family ocular history</w:t>
      </w:r>
    </w:p>
    <w:p>
      <w:pPr>
        <w:pStyle w:val="ListBullet"/>
      </w:pPr>
      <w:r>
        <w:t>mother: macular degeneration</w:t>
      </w:r>
    </w:p>
    <w:p>
      <w:r>
        <w:rPr>
          <w:b/>
        </w:rPr>
        <w:t>Patient medical history</w:t>
      </w:r>
    </w:p>
    <w:p>
      <w:pPr>
        <w:pStyle w:val="ListBullet"/>
      </w:pPr>
      <w:r>
        <w:t>hypertension, hyperlipidemia, history of myocardial infarction</w:t>
      </w:r>
    </w:p>
    <w:p>
      <w:r>
        <w:rPr>
          <w:b/>
        </w:rPr>
        <w:t>Medications taken by patient</w:t>
      </w:r>
    </w:p>
    <w:p>
      <w:pPr>
        <w:pStyle w:val="ListBullet"/>
      </w:pPr>
      <w:r>
        <w:t>Lipitor®, Coumadin®, Zestril®</w:t>
      </w:r>
    </w:p>
    <w:p>
      <w:r>
        <w:rPr>
          <w:b/>
        </w:rPr>
        <w:t>Patient allergy history</w:t>
      </w:r>
    </w:p>
    <w:p>
      <w:pPr>
        <w:pStyle w:val="ListBullet"/>
      </w:pPr>
      <w:r>
        <w:t>NKDA</w:t>
      </w:r>
    </w:p>
    <w:p>
      <w:r>
        <w:rPr>
          <w:b/>
        </w:rPr>
        <w:t>Family medical history</w:t>
      </w:r>
    </w:p>
    <w:p>
      <w:pPr>
        <w:pStyle w:val="ListBullet"/>
      </w:pPr>
      <w:r>
        <w:t>mother: type II diabetes, father: hypertension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Neuropsychiatric:visual hallucinations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Habitual spectacle Rx</w:t>
      </w:r>
    </w:p>
    <w:p>
      <w:pPr>
        <w:pStyle w:val="ListBullet"/>
      </w:pPr>
      <w:r>
        <w:t>OD:-4.00 -1.75 x 165 add: +3.00; VA distance: 20/400 (PHNI)</w:t>
      </w:r>
    </w:p>
    <w:p>
      <w:pPr>
        <w:pStyle w:val="ListBullet"/>
      </w:pPr>
      <w:r>
        <w:t>OS:-3.50 -1.00 x 020 add: +3.00; VA distance: 20/200 (PH 20/150)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Subjective refraction</w:t>
      </w:r>
    </w:p>
    <w:p>
      <w:pPr>
        <w:pStyle w:val="ListBullet"/>
      </w:pPr>
      <w:r>
        <w:t>OD:-4.50 -1.25 x 165 add: +3.00; VA distance: 20/400, VA near: 20/400 @ 33 cm</w:t>
      </w:r>
    </w:p>
    <w:p>
      <w:pPr>
        <w:pStyle w:val="ListBullet"/>
      </w:pPr>
      <w:r>
        <w:t>OS:-4.00 -1.50 x 020 add: +3.00; VA distance: 20/150, VA near: 20/150 @ 33 cm</w:t>
      </w:r>
    </w:p>
    <w:p>
      <w:r>
        <w:rPr>
          <w:b/>
        </w:rPr>
        <w:t>Slit lamp</w:t>
      </w:r>
    </w:p>
    <w:p>
      <w:pPr>
        <w:pStyle w:val="ListBullet"/>
      </w:pPr>
      <w:r>
        <w:t>lids/lashes/adnexa:2+ dermatochalasis OD, OS</w:t>
      </w:r>
    </w:p>
    <w:p>
      <w:pPr>
        <w:pStyle w:val="ListBullet"/>
      </w:pPr>
      <w:r>
        <w:t>conjunctiva:normal OD, OS</w:t>
      </w:r>
    </w:p>
    <w:p>
      <w:pPr>
        <w:pStyle w:val="ListBullet"/>
      </w:pPr>
      <w:r>
        <w:t>cornea:2+ arcus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lens:2+ nuclear sclerosis OD, OS</w:t>
      </w:r>
    </w:p>
    <w:p>
      <w:pPr>
        <w:pStyle w:val="ListBullet"/>
      </w:pPr>
      <w:r>
        <w:t>vitreous:PVD OD, OS</w:t>
      </w:r>
    </w:p>
    <w:p>
      <w:r>
        <w:rPr>
          <w:b/>
        </w:rPr>
        <w:t>IOPs:</w:t>
      </w:r>
    </w:p>
    <w:p>
      <w:pPr>
        <w:pStyle w:val="ListBullet"/>
      </w:pPr>
      <w:r>
        <w:t>OD: 18 mmHg, OS: 19 mmHg @ 9:45 am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C/D:0.25 H/0.25 V</w:t>
      </w:r>
    </w:p>
    <w:p>
      <w:pPr>
        <w:pStyle w:val="ListBullet"/>
      </w:pPr>
      <w:r>
        <w:t>macula:see image 1</w:t>
      </w:r>
    </w:p>
    <w:p>
      <w:pPr>
        <w:pStyle w:val="ListBullet"/>
      </w:pPr>
      <w:r>
        <w:t>posterior pole:see image 1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C/D:0.25 H/0.25 V</w:t>
      </w:r>
    </w:p>
    <w:p>
      <w:pPr>
        <w:pStyle w:val="ListBullet"/>
      </w:pPr>
      <w:r>
        <w:t>macula:see image 2</w:t>
      </w:r>
    </w:p>
    <w:p>
      <w:pPr>
        <w:pStyle w:val="ListBullet"/>
      </w:pPr>
      <w:r>
        <w:t>posterior pole:see image 2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128/84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64 bpm, regular</w:t>
      </w:r>
    </w:p>
    <w:p>
      <w:r>
        <w:drawing>
          <wp:inline xmlns:a="http://schemas.openxmlformats.org/drawingml/2006/main" xmlns:pic="http://schemas.openxmlformats.org/drawingml/2006/picture">
            <wp:extent cx="1828800" cy="15213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JJTTPVEUMJQQTJE1397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213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52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TQNWFDMBBMYJWHK1397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2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6</w:t>
      </w:r>
    </w:p>
    <w:p>
      <w:r>
        <w:t>Which of the following diagnoses BEST describes the etiology of the patient's visual hallucinations?</w:t>
      </w:r>
    </w:p>
    <w:p>
      <w:r>
        <w:t>a) Charles Bonnet syndrome</w:t>
      </w:r>
    </w:p>
    <w:p>
      <w:r>
        <w:t>b) Anton syndrome</w:t>
      </w:r>
    </w:p>
    <w:p>
      <w:r>
        <w:t>c) Schizophrenia</w:t>
      </w:r>
    </w:p>
    <w:p>
      <w:r>
        <w:t>d) Delirium</w:t>
      </w:r>
    </w:p>
    <w:p>
      <w:r>
        <w:t>e) Alzheimer disease</w:t>
      </w:r>
    </w:p>
    <w:p>
      <w:r>
        <w:t>f) Acute psychosis</w:t>
      </w:r>
    </w:p>
    <w:p>
      <w:pPr>
        <w:pStyle w:val="Heading2"/>
      </w:pPr>
      <w:r>
        <w:t>Question 2 / 6</w:t>
      </w:r>
    </w:p>
    <w:p>
      <w:r>
        <w:t>Which of the following ocular conditions has the HIGHEST association with these types of visual hallucinations?</w:t>
      </w:r>
    </w:p>
    <w:p>
      <w:r>
        <w:t>a) Glaucoma</w:t>
      </w:r>
    </w:p>
    <w:p>
      <w:r>
        <w:t>b) Diabetic retinopathy</w:t>
      </w:r>
    </w:p>
    <w:p>
      <w:r>
        <w:t>c) Optic neuritis</w:t>
      </w:r>
    </w:p>
    <w:p>
      <w:r>
        <w:t>d) Age-related macular degeneration</w:t>
      </w:r>
    </w:p>
    <w:p>
      <w:r>
        <w:t>e) Corneal scars</w:t>
      </w:r>
    </w:p>
    <w:p>
      <w:r>
        <w:t>f) Cataracts</w:t>
      </w:r>
    </w:p>
    <w:p>
      <w:pPr>
        <w:pStyle w:val="Heading2"/>
      </w:pPr>
      <w:r>
        <w:t>Question 3 / 6</w:t>
      </w:r>
    </w:p>
    <w:p>
      <w:r>
        <w:t>What is the MOST common type of visual hallucination in a patient with this diagnosis?</w:t>
      </w:r>
    </w:p>
    <w:p>
      <w:r>
        <w:t>a) Buildings</w:t>
      </w:r>
    </w:p>
    <w:p>
      <w:r>
        <w:t>b) Shapes</w:t>
      </w:r>
    </w:p>
    <w:p>
      <w:r>
        <w:t>c) Trees</w:t>
      </w:r>
    </w:p>
    <w:p>
      <w:r>
        <w:t>d) Animals</w:t>
      </w:r>
    </w:p>
    <w:p>
      <w:r>
        <w:t>e) Faces</w:t>
      </w:r>
    </w:p>
    <w:p>
      <w:pPr>
        <w:pStyle w:val="Heading2"/>
      </w:pPr>
      <w:r>
        <w:t>Question 4 / 6</w:t>
      </w:r>
    </w:p>
    <w:p>
      <w:r>
        <w:t>Which of the following is LEAST likely to cause visual hallucinations?</w:t>
      </w:r>
    </w:p>
    <w:p>
      <w:r>
        <w:t>a) Recreational drug use</w:t>
      </w:r>
    </w:p>
    <w:p>
      <w:r>
        <w:t>b) Parkinson disease</w:t>
      </w:r>
    </w:p>
    <w:p>
      <w:r>
        <w:t>c) Intracranial tumors</w:t>
      </w:r>
    </w:p>
    <w:p>
      <w:r>
        <w:t>d) Lack of exercise</w:t>
      </w:r>
    </w:p>
    <w:p>
      <w:r>
        <w:t>e) Sleep deprivation</w:t>
      </w:r>
    </w:p>
    <w:p>
      <w:pPr>
        <w:pStyle w:val="Heading2"/>
      </w:pPr>
      <w:r>
        <w:t>Question 5 / 6</w:t>
      </w:r>
    </w:p>
    <w:p>
      <w:r>
        <w:t>Which 2 of the following images can be considered simple visual hallucinations? (Select 2)</w:t>
      </w:r>
    </w:p>
    <w:p>
      <w:r>
        <w:t>a) Striped cat</w:t>
      </w:r>
    </w:p>
    <w:p>
      <w:r>
        <w:t>b) Floating bubbles</w:t>
      </w:r>
    </w:p>
    <w:p>
      <w:r>
        <w:t>c) Redwood tree</w:t>
      </w:r>
    </w:p>
    <w:p>
      <w:r>
        <w:t>d) Checkerboard pattern</w:t>
      </w:r>
    </w:p>
    <w:p>
      <w:r>
        <w:t>e) Cartoon character</w:t>
      </w:r>
    </w:p>
    <w:p>
      <w:pPr>
        <w:pStyle w:val="Heading2"/>
      </w:pPr>
      <w:r>
        <w:t>Question 6 / 6</w:t>
      </w:r>
    </w:p>
    <w:p>
      <w:r>
        <w:t>What can be included in the education of patients with this condition to help reduce the appearance of visual hallucinations when they occur?</w:t>
      </w:r>
    </w:p>
    <w:p>
      <w:r>
        <w:t>a) Walk toward the hallucination</w:t>
      </w:r>
    </w:p>
    <w:p>
      <w:r>
        <w:t>b) Decrease lighting conditions</w:t>
      </w:r>
    </w:p>
    <w:p>
      <w:r>
        <w:t>c) Relaxation</w:t>
      </w:r>
    </w:p>
    <w:p>
      <w:r>
        <w:t>d) Rapid blinking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