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8778555"/>
    <w:p w14:paraId="0C5C32EB" w14:textId="53522B76" w:rsidR="005D1EB8" w:rsidRDefault="005D1EB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5D1EB8">
        <w:rPr>
          <w:rFonts w:ascii="Times New Roman" w:hAnsi="Times New Roman" w:cs="Times New Roman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88505" wp14:editId="4E7AFDD0">
                <wp:simplePos x="0" y="0"/>
                <wp:positionH relativeFrom="margin">
                  <wp:align>right</wp:align>
                </wp:positionH>
                <wp:positionV relativeFrom="paragraph">
                  <wp:posOffset>23495</wp:posOffset>
                </wp:positionV>
                <wp:extent cx="2071437" cy="1997242"/>
                <wp:effectExtent l="0" t="0" r="24130" b="22225"/>
                <wp:wrapNone/>
                <wp:docPr id="176587010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437" cy="1997242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DD9229" id="Oval 1" o:spid="_x0000_s1026" style="position:absolute;margin-left:111.9pt;margin-top:1.85pt;width:163.1pt;height:157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" strokecolor="#030e13 [484]" strokeweight="1.5pt">
                <v:fill r:id="rId9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30169FBA" w14:textId="77777777" w:rsidR="00C73422" w:rsidRDefault="005D1EB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C73422">
        <w:rPr>
          <w:rFonts w:ascii="Times New Roman" w:hAnsi="Times New Roman" w:cs="Times New Roman"/>
          <w:b/>
          <w:bCs/>
          <w:sz w:val="44"/>
          <w:szCs w:val="44"/>
        </w:rPr>
        <w:t>Data Visualization Associate</w:t>
      </w:r>
    </w:p>
    <w:p w14:paraId="3CB5ECF2" w14:textId="6EFA7597" w:rsidR="005D1EB8" w:rsidRPr="00C73422" w:rsidRDefault="005D1EB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C73422">
        <w:rPr>
          <w:rFonts w:ascii="Times New Roman" w:hAnsi="Times New Roman" w:cs="Times New Roman"/>
          <w:b/>
          <w:bCs/>
          <w:sz w:val="44"/>
          <w:szCs w:val="44"/>
        </w:rPr>
        <w:t>Internship</w:t>
      </w:r>
    </w:p>
    <w:p w14:paraId="4AE50E80" w14:textId="60C84589" w:rsidR="005D1EB8" w:rsidRDefault="005D1EB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D1EB8">
        <w:rPr>
          <w:rFonts w:ascii="Times New Roman" w:hAnsi="Times New Roman" w:cs="Times New Roman"/>
          <w:b/>
          <w:bCs/>
          <w:sz w:val="48"/>
          <w:szCs w:val="48"/>
        </w:rPr>
        <w:t>Team No.: 37</w:t>
      </w:r>
    </w:p>
    <w:p w14:paraId="4E6E470E" w14:textId="77777777" w:rsidR="0011027B" w:rsidRDefault="0011027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  </w:t>
      </w:r>
    </w:p>
    <w:p w14:paraId="1DDDA58C" w14:textId="4791E370" w:rsidR="0011027B" w:rsidRPr="005D1EB8" w:rsidRDefault="0011027B" w:rsidP="0011027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    WEEK 0</w:t>
      </w:r>
      <w:r w:rsidR="005A3EA7">
        <w:rPr>
          <w:rFonts w:ascii="Times New Roman" w:hAnsi="Times New Roman" w:cs="Times New Roman"/>
          <w:b/>
          <w:bCs/>
          <w:sz w:val="48"/>
          <w:szCs w:val="48"/>
        </w:rPr>
        <w:t>2</w:t>
      </w:r>
    </w:p>
    <w:p w14:paraId="3B683F17" w14:textId="525CD451" w:rsidR="005D1EB8" w:rsidRPr="005D1EB8" w:rsidRDefault="005D1EB8" w:rsidP="005D1EB8">
      <w:pPr>
        <w:jc w:val="center"/>
        <w:rPr>
          <w:rFonts w:ascii="Times New Roman" w:hAnsi="Times New Roman" w:cs="Times New Roman"/>
          <w:sz w:val="36"/>
          <w:szCs w:val="36"/>
        </w:rPr>
      </w:pPr>
      <w:r w:rsidRPr="00C73422">
        <w:rPr>
          <w:rFonts w:ascii="Times New Roman" w:hAnsi="Times New Roman" w:cs="Times New Roman"/>
          <w:b/>
          <w:bCs/>
          <w:sz w:val="36"/>
          <w:szCs w:val="36"/>
        </w:rPr>
        <w:t>Team Lead:</w:t>
      </w:r>
      <w:r w:rsidRPr="005D1EB8">
        <w:rPr>
          <w:rFonts w:ascii="Times New Roman" w:hAnsi="Times New Roman" w:cs="Times New Roman"/>
          <w:sz w:val="36"/>
          <w:szCs w:val="36"/>
        </w:rPr>
        <w:t xml:space="preserve"> Clarke </w:t>
      </w:r>
      <w:proofErr w:type="spellStart"/>
      <w:r w:rsidRPr="005D1EB8">
        <w:rPr>
          <w:rFonts w:ascii="Times New Roman" w:hAnsi="Times New Roman" w:cs="Times New Roman"/>
          <w:sz w:val="36"/>
          <w:szCs w:val="36"/>
        </w:rPr>
        <w:t>Ambia</w:t>
      </w:r>
      <w:proofErr w:type="spellEnd"/>
    </w:p>
    <w:p w14:paraId="098F4ED3" w14:textId="2C2105C5" w:rsidR="005D1EB8" w:rsidRPr="005D1EB8" w:rsidRDefault="005D1EB8" w:rsidP="005D1EB8">
      <w:pPr>
        <w:jc w:val="center"/>
        <w:rPr>
          <w:rFonts w:ascii="Times New Roman" w:hAnsi="Times New Roman" w:cs="Times New Roman"/>
          <w:sz w:val="36"/>
          <w:szCs w:val="36"/>
        </w:rPr>
      </w:pPr>
      <w:r w:rsidRPr="00C73422">
        <w:rPr>
          <w:rFonts w:ascii="Times New Roman" w:hAnsi="Times New Roman" w:cs="Times New Roman"/>
          <w:b/>
          <w:bCs/>
          <w:sz w:val="36"/>
          <w:szCs w:val="36"/>
        </w:rPr>
        <w:t>Project Manager:</w:t>
      </w:r>
      <w:r w:rsidRPr="005D1EB8">
        <w:rPr>
          <w:rFonts w:ascii="Times New Roman" w:hAnsi="Times New Roman" w:cs="Times New Roman"/>
          <w:sz w:val="36"/>
          <w:szCs w:val="36"/>
        </w:rPr>
        <w:t xml:space="preserve"> </w:t>
      </w:r>
      <w:r w:rsidR="00C73422" w:rsidRPr="005D1EB8">
        <w:rPr>
          <w:rFonts w:ascii="Times New Roman" w:hAnsi="Times New Roman" w:cs="Times New Roman"/>
          <w:sz w:val="36"/>
          <w:szCs w:val="36"/>
        </w:rPr>
        <w:t>Farwa Rashid</w:t>
      </w:r>
    </w:p>
    <w:p w14:paraId="6699C2F6" w14:textId="5623379E" w:rsidR="005D1EB8" w:rsidRPr="005D1EB8" w:rsidRDefault="005D1EB8" w:rsidP="005D1EB8">
      <w:pPr>
        <w:jc w:val="center"/>
        <w:rPr>
          <w:rFonts w:ascii="Times New Roman" w:hAnsi="Times New Roman" w:cs="Times New Roman"/>
          <w:sz w:val="36"/>
          <w:szCs w:val="36"/>
        </w:rPr>
      </w:pPr>
      <w:r w:rsidRPr="00C73422">
        <w:rPr>
          <w:rFonts w:ascii="Times New Roman" w:hAnsi="Times New Roman" w:cs="Times New Roman"/>
          <w:b/>
          <w:bCs/>
          <w:sz w:val="36"/>
          <w:szCs w:val="36"/>
        </w:rPr>
        <w:t>Project Scribe:</w:t>
      </w:r>
      <w:r w:rsidRPr="005D1EB8">
        <w:rPr>
          <w:rFonts w:ascii="Times New Roman" w:hAnsi="Times New Roman" w:cs="Times New Roman"/>
          <w:sz w:val="36"/>
          <w:szCs w:val="36"/>
        </w:rPr>
        <w:t xml:space="preserve"> </w:t>
      </w:r>
      <w:r w:rsidR="00C73422" w:rsidRPr="005D1EB8">
        <w:rPr>
          <w:rFonts w:ascii="Times New Roman" w:hAnsi="Times New Roman" w:cs="Times New Roman"/>
          <w:sz w:val="36"/>
          <w:szCs w:val="36"/>
        </w:rPr>
        <w:t>Adarsh Raj Tiwari</w:t>
      </w:r>
    </w:p>
    <w:p w14:paraId="050B6851" w14:textId="5B8C0717" w:rsidR="005D1EB8" w:rsidRDefault="005D1EB8" w:rsidP="005D1EB8">
      <w:pPr>
        <w:jc w:val="center"/>
        <w:rPr>
          <w:rFonts w:ascii="Times New Roman" w:hAnsi="Times New Roman" w:cs="Times New Roman"/>
          <w:sz w:val="36"/>
          <w:szCs w:val="36"/>
        </w:rPr>
      </w:pPr>
      <w:r w:rsidRPr="00C73422">
        <w:rPr>
          <w:rFonts w:ascii="Times New Roman" w:hAnsi="Times New Roman" w:cs="Times New Roman"/>
          <w:b/>
          <w:bCs/>
          <w:sz w:val="36"/>
          <w:szCs w:val="36"/>
        </w:rPr>
        <w:t>Project Lead:</w:t>
      </w:r>
      <w:r w:rsidRPr="005D1EB8">
        <w:rPr>
          <w:rFonts w:ascii="Times New Roman" w:hAnsi="Times New Roman" w:cs="Times New Roman"/>
          <w:sz w:val="36"/>
          <w:szCs w:val="36"/>
        </w:rPr>
        <w:t xml:space="preserve"> </w:t>
      </w:r>
      <w:r w:rsidR="00C73422" w:rsidRPr="005D1EB8">
        <w:rPr>
          <w:rFonts w:ascii="Times New Roman" w:hAnsi="Times New Roman" w:cs="Times New Roman"/>
          <w:sz w:val="36"/>
          <w:szCs w:val="36"/>
        </w:rPr>
        <w:t>Alishba Waqar</w:t>
      </w:r>
    </w:p>
    <w:p w14:paraId="075F0F42" w14:textId="77777777" w:rsidR="00C73422" w:rsidRDefault="00C73422" w:rsidP="005D1EB8">
      <w:pPr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3"/>
        <w:gridCol w:w="4737"/>
      </w:tblGrid>
      <w:tr w:rsidR="00C73422" w14:paraId="48F1DC6B" w14:textId="77777777">
        <w:tc>
          <w:tcPr>
            <w:tcW w:w="4675" w:type="dxa"/>
          </w:tcPr>
          <w:p w14:paraId="54133362" w14:textId="5DB45412" w:rsidR="00C73422" w:rsidRPr="00C73422" w:rsidRDefault="00C73422" w:rsidP="005D1EB8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7342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Team Members</w:t>
            </w:r>
          </w:p>
        </w:tc>
        <w:tc>
          <w:tcPr>
            <w:tcW w:w="4675" w:type="dxa"/>
          </w:tcPr>
          <w:p w14:paraId="7FA71C33" w14:textId="3606894F" w:rsidR="00C73422" w:rsidRPr="00C73422" w:rsidRDefault="00C73422" w:rsidP="005D1EB8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7342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Emails</w:t>
            </w:r>
          </w:p>
        </w:tc>
      </w:tr>
      <w:tr w:rsidR="00C73422" w14:paraId="6CE0B0C6" w14:textId="77777777">
        <w:tc>
          <w:tcPr>
            <w:tcW w:w="4675" w:type="dxa"/>
          </w:tcPr>
          <w:p w14:paraId="01A1D382" w14:textId="7E3058B2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D1EB8">
              <w:rPr>
                <w:rFonts w:ascii="Times New Roman" w:hAnsi="Times New Roman" w:cs="Times New Roman"/>
                <w:sz w:val="36"/>
                <w:szCs w:val="36"/>
              </w:rPr>
              <w:t>Clarke Ambia</w:t>
            </w:r>
          </w:p>
        </w:tc>
        <w:tc>
          <w:tcPr>
            <w:tcW w:w="4675" w:type="dxa"/>
          </w:tcPr>
          <w:p w14:paraId="383BE583" w14:textId="31474EE2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clarkambia@gmail.com</w:t>
            </w:r>
          </w:p>
        </w:tc>
      </w:tr>
      <w:tr w:rsidR="00C73422" w14:paraId="6B52DEA7" w14:textId="77777777">
        <w:tc>
          <w:tcPr>
            <w:tcW w:w="4675" w:type="dxa"/>
          </w:tcPr>
          <w:p w14:paraId="02EA8D9A" w14:textId="2494A127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D1EB8">
              <w:rPr>
                <w:rFonts w:ascii="Times New Roman" w:hAnsi="Times New Roman" w:cs="Times New Roman"/>
                <w:sz w:val="36"/>
                <w:szCs w:val="36"/>
              </w:rPr>
              <w:t>Farwa Rashid</w:t>
            </w:r>
          </w:p>
        </w:tc>
        <w:tc>
          <w:tcPr>
            <w:tcW w:w="4675" w:type="dxa"/>
          </w:tcPr>
          <w:p w14:paraId="7B46EF2F" w14:textId="7E770C47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farwarashid785@gamil.com</w:t>
            </w:r>
          </w:p>
        </w:tc>
      </w:tr>
      <w:tr w:rsidR="00C73422" w14:paraId="722FE231" w14:textId="77777777">
        <w:tc>
          <w:tcPr>
            <w:tcW w:w="4675" w:type="dxa"/>
          </w:tcPr>
          <w:p w14:paraId="653491E5" w14:textId="521321C7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D1EB8">
              <w:rPr>
                <w:rFonts w:ascii="Times New Roman" w:hAnsi="Times New Roman" w:cs="Times New Roman"/>
                <w:sz w:val="36"/>
                <w:szCs w:val="36"/>
              </w:rPr>
              <w:t>Adarsh Raj Tiwari</w:t>
            </w:r>
          </w:p>
        </w:tc>
        <w:tc>
          <w:tcPr>
            <w:tcW w:w="4675" w:type="dxa"/>
          </w:tcPr>
          <w:p w14:paraId="2CCDE751" w14:textId="29F9C581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myselfadarsh01@gmail.com</w:t>
            </w:r>
          </w:p>
        </w:tc>
      </w:tr>
      <w:tr w:rsidR="00C73422" w14:paraId="137B6461" w14:textId="77777777">
        <w:tc>
          <w:tcPr>
            <w:tcW w:w="4675" w:type="dxa"/>
          </w:tcPr>
          <w:p w14:paraId="320574DA" w14:textId="56728374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5D1EB8">
              <w:rPr>
                <w:rFonts w:ascii="Times New Roman" w:hAnsi="Times New Roman" w:cs="Times New Roman"/>
                <w:sz w:val="36"/>
                <w:szCs w:val="36"/>
              </w:rPr>
              <w:t>Alishba Waqar</w:t>
            </w:r>
          </w:p>
        </w:tc>
        <w:tc>
          <w:tcPr>
            <w:tcW w:w="4675" w:type="dxa"/>
          </w:tcPr>
          <w:p w14:paraId="16609D33" w14:textId="759D34D2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alishbawaqar7786@gmail.com</w:t>
            </w:r>
          </w:p>
        </w:tc>
      </w:tr>
      <w:tr w:rsidR="00C73422" w14:paraId="2F9C01E5" w14:textId="77777777">
        <w:tc>
          <w:tcPr>
            <w:tcW w:w="4675" w:type="dxa"/>
          </w:tcPr>
          <w:p w14:paraId="7FC68F36" w14:textId="640C2C25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Ashwitha Kota</w:t>
            </w:r>
          </w:p>
        </w:tc>
        <w:tc>
          <w:tcPr>
            <w:tcW w:w="4675" w:type="dxa"/>
          </w:tcPr>
          <w:p w14:paraId="7F7110BC" w14:textId="68BBFEC8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kotaashwitha16@gmail.com</w:t>
            </w:r>
          </w:p>
        </w:tc>
      </w:tr>
      <w:tr w:rsidR="00C73422" w14:paraId="1ABA2298" w14:textId="77777777">
        <w:tc>
          <w:tcPr>
            <w:tcW w:w="4675" w:type="dxa"/>
          </w:tcPr>
          <w:p w14:paraId="0F0182F0" w14:textId="45C22165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Ayush Choudhary</w:t>
            </w:r>
          </w:p>
        </w:tc>
        <w:tc>
          <w:tcPr>
            <w:tcW w:w="4675" w:type="dxa"/>
          </w:tcPr>
          <w:p w14:paraId="4808F55F" w14:textId="23BAECE2" w:rsidR="00C73422" w:rsidRDefault="00C73422" w:rsidP="005D1EB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ayushkumar86966@gmail.com</w:t>
            </w:r>
          </w:p>
        </w:tc>
      </w:tr>
    </w:tbl>
    <w:p w14:paraId="0A58DD20" w14:textId="7B7BE668" w:rsidR="005D1EB8" w:rsidRDefault="005D1EB8">
      <w:pPr>
        <w:rPr>
          <w:rFonts w:ascii="Times New Roman" w:hAnsi="Times New Roman" w:cs="Times New Roman"/>
          <w:sz w:val="48"/>
          <w:szCs w:val="48"/>
        </w:rPr>
      </w:pPr>
    </w:p>
    <w:bookmarkEnd w:id="0"/>
    <w:p w14:paraId="4FDD02FA" w14:textId="2D94E9CA" w:rsidR="007508BC" w:rsidRDefault="007508BC" w:rsidP="007508BC">
      <w:pPr>
        <w:rPr>
          <w:rFonts w:ascii="Times New Roman" w:hAnsi="Times New Roman" w:cs="Times New Roman"/>
          <w:sz w:val="28"/>
          <w:szCs w:val="28"/>
          <w:lang w:val="en-PK"/>
        </w:rPr>
      </w:pPr>
    </w:p>
    <w:p w14:paraId="5FEFFBAE" w14:textId="77777777" w:rsidR="0011027B" w:rsidRPr="007508BC" w:rsidRDefault="0011027B" w:rsidP="007508BC">
      <w:pPr>
        <w:rPr>
          <w:rFonts w:ascii="Times New Roman" w:hAnsi="Times New Roman" w:cs="Times New Roman"/>
          <w:sz w:val="28"/>
          <w:szCs w:val="28"/>
          <w:lang w:val="en-PK"/>
        </w:rPr>
      </w:pPr>
    </w:p>
    <w:p w14:paraId="6C8CE95C" w14:textId="4EAFD8C1" w:rsidR="00D2314B" w:rsidRPr="00AB64BA" w:rsidRDefault="00AB64BA">
      <w:pPr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PK"/>
        </w:rPr>
      </w:pPr>
      <w:r w:rsidRPr="00AB64BA">
        <w:rPr>
          <w:rFonts w:ascii="Times New Roman" w:hAnsi="Times New Roman" w:cs="Times New Roman"/>
          <w:b/>
          <w:bCs/>
          <w:sz w:val="32"/>
          <w:szCs w:val="32"/>
          <w:u w:val="single"/>
          <w:lang w:val="en-PK"/>
        </w:rPr>
        <w:lastRenderedPageBreak/>
        <w:t>Looker Studio Dashboard</w:t>
      </w:r>
    </w:p>
    <w:p w14:paraId="32582063" w14:textId="07CB3E11" w:rsidR="00500CA6" w:rsidRPr="00AB64BA" w:rsidRDefault="009029DD" w:rsidP="004F526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B64BA">
        <w:rPr>
          <w:rFonts w:ascii="Times New Roman" w:hAnsi="Times New Roman" w:cs="Times New Roman"/>
          <w:b/>
          <w:bCs/>
          <w:sz w:val="28"/>
          <w:szCs w:val="28"/>
          <w:u w:val="single"/>
        </w:rPr>
        <w:t>Looker Studio Dashboard – Supabase:</w:t>
      </w:r>
    </w:p>
    <w:p w14:paraId="07DA1AB2" w14:textId="225605E5" w:rsidR="009029DD" w:rsidRDefault="00761FB7" w:rsidP="00761FB7">
      <w:pPr>
        <w:rPr>
          <w:rFonts w:ascii="Times New Roman" w:hAnsi="Times New Roman" w:cs="Times New Roman"/>
          <w:sz w:val="28"/>
          <w:szCs w:val="28"/>
        </w:rPr>
      </w:pPr>
      <w:r w:rsidRPr="00761FB7">
        <w:rPr>
          <w:rFonts w:ascii="Times New Roman" w:hAnsi="Times New Roman" w:cs="Times New Roman"/>
          <w:sz w:val="28"/>
          <w:szCs w:val="28"/>
        </w:rPr>
        <w:t>This dashboard highlights metrics such as Connected Calls, Disconnected Calls, Connectivity Rate, Agent Performance, Campaign Data, and Country-based Analysis.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1FB7">
        <w:rPr>
          <w:rFonts w:ascii="Times New Roman" w:hAnsi="Times New Roman" w:cs="Times New Roman"/>
          <w:sz w:val="28"/>
          <w:szCs w:val="28"/>
        </w:rPr>
        <w:t xml:space="preserve">Interactive elements such as filters and </w:t>
      </w:r>
      <w:r w:rsidR="00817B56" w:rsidRPr="00761FB7">
        <w:rPr>
          <w:rFonts w:ascii="Times New Roman" w:hAnsi="Times New Roman" w:cs="Times New Roman"/>
          <w:sz w:val="28"/>
          <w:szCs w:val="28"/>
        </w:rPr>
        <w:t>drilldowns</w:t>
      </w:r>
      <w:r w:rsidRPr="00761FB7">
        <w:rPr>
          <w:rFonts w:ascii="Times New Roman" w:hAnsi="Times New Roman" w:cs="Times New Roman"/>
          <w:sz w:val="28"/>
          <w:szCs w:val="28"/>
        </w:rPr>
        <w:t xml:space="preserve"> are included.</w:t>
      </w:r>
    </w:p>
    <w:p w14:paraId="1D835AA5" w14:textId="4E2C3663" w:rsidR="00817B56" w:rsidRPr="008A3A41" w:rsidRDefault="00667449" w:rsidP="00761FB7">
      <w:pPr>
        <w:rPr>
          <w:rFonts w:ascii="Times New Roman" w:hAnsi="Times New Roman" w:cs="Times New Roman"/>
          <w:sz w:val="28"/>
          <w:szCs w:val="28"/>
        </w:rPr>
      </w:pPr>
      <w:r w:rsidRPr="00E61974">
        <w:rPr>
          <w:rFonts w:ascii="Times New Roman" w:hAnsi="Times New Roman" w:cs="Times New Roman"/>
          <w:sz w:val="28"/>
          <w:szCs w:val="28"/>
        </w:rPr>
        <w:t xml:space="preserve">Live Dashboard Link: </w:t>
      </w:r>
      <w:hyperlink r:id="rId10" w:history="1">
        <w:r w:rsidR="008A3A41" w:rsidRPr="00DF275A">
          <w:rPr>
            <w:rStyle w:val="Hyperlink"/>
            <w:rFonts w:ascii="Times New Roman" w:hAnsi="Times New Roman" w:cs="Times New Roman"/>
            <w:sz w:val="28"/>
            <w:szCs w:val="28"/>
          </w:rPr>
          <w:t>https://lookerstudio.google.com/u/0/datasources/6b7d00d3-8f42-4dd8-bb8b-47c292a2ee11</w:t>
        </w:r>
      </w:hyperlink>
    </w:p>
    <w:p w14:paraId="31378CAB" w14:textId="39160A95" w:rsidR="00761FB7" w:rsidRDefault="00F21109" w:rsidP="00F211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A0B60C" wp14:editId="74E8F241">
            <wp:extent cx="3756074" cy="2700363"/>
            <wp:effectExtent l="0" t="0" r="0" b="5080"/>
            <wp:docPr id="53312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23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766" cy="27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AC5" w14:textId="77777777" w:rsidR="00FE304B" w:rsidRDefault="00817B56" w:rsidP="00FE304B">
      <w:pPr>
        <w:keepNext/>
        <w:jc w:val="center"/>
      </w:pPr>
      <w:r>
        <w:rPr>
          <w:noProof/>
        </w:rPr>
        <w:drawing>
          <wp:inline distT="0" distB="0" distL="0" distR="0" wp14:anchorId="068B7DBF" wp14:editId="5AB9C266">
            <wp:extent cx="3769482" cy="2567354"/>
            <wp:effectExtent l="0" t="0" r="2540" b="4445"/>
            <wp:docPr id="1756157668" name="Picture 1" descr="A graph with numbers and a number of day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57668" name="Picture 1" descr="A graph with numbers and a number of day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2130" cy="25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3CF" w14:textId="7183D6B6" w:rsidR="00F21109" w:rsidRPr="00C571A5" w:rsidRDefault="00FE304B" w:rsidP="00FE304B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71A5">
        <w:rPr>
          <w:rFonts w:ascii="Times New Roman" w:hAnsi="Times New Roman" w:cs="Times New Roman"/>
          <w:b/>
          <w:bCs/>
        </w:rPr>
        <w:t xml:space="preserve">Figure </w:t>
      </w:r>
      <w:r w:rsidRPr="00C571A5">
        <w:rPr>
          <w:rFonts w:ascii="Times New Roman" w:hAnsi="Times New Roman" w:cs="Times New Roman"/>
          <w:b/>
          <w:bCs/>
        </w:rPr>
        <w:fldChar w:fldCharType="begin"/>
      </w:r>
      <w:r w:rsidRPr="00C571A5">
        <w:rPr>
          <w:rFonts w:ascii="Times New Roman" w:hAnsi="Times New Roman" w:cs="Times New Roman"/>
          <w:b/>
          <w:bCs/>
        </w:rPr>
        <w:instrText xml:space="preserve"> SEQ Figure \* ARABIC </w:instrText>
      </w:r>
      <w:r w:rsidRPr="00C571A5">
        <w:rPr>
          <w:rFonts w:ascii="Times New Roman" w:hAnsi="Times New Roman" w:cs="Times New Roman"/>
          <w:b/>
          <w:bCs/>
        </w:rPr>
        <w:fldChar w:fldCharType="separate"/>
      </w:r>
      <w:r w:rsidR="003251DB">
        <w:rPr>
          <w:rFonts w:ascii="Times New Roman" w:hAnsi="Times New Roman" w:cs="Times New Roman"/>
          <w:b/>
          <w:bCs/>
          <w:noProof/>
        </w:rPr>
        <w:t>1</w:t>
      </w:r>
      <w:r w:rsidRPr="00C571A5">
        <w:rPr>
          <w:rFonts w:ascii="Times New Roman" w:hAnsi="Times New Roman" w:cs="Times New Roman"/>
          <w:b/>
          <w:bCs/>
        </w:rPr>
        <w:fldChar w:fldCharType="end"/>
      </w:r>
      <w:r w:rsidRPr="00C571A5">
        <w:rPr>
          <w:rFonts w:ascii="Times New Roman" w:hAnsi="Times New Roman" w:cs="Times New Roman"/>
          <w:b/>
          <w:bCs/>
        </w:rPr>
        <w:t>: Dashboard Through Supabase</w:t>
      </w:r>
    </w:p>
    <w:p w14:paraId="00A8D463" w14:textId="503D9D78" w:rsidR="00667449" w:rsidRDefault="00667449" w:rsidP="00863931">
      <w:pPr>
        <w:rPr>
          <w:rFonts w:ascii="Times New Roman" w:hAnsi="Times New Roman" w:cs="Times New Roman"/>
          <w:sz w:val="28"/>
          <w:szCs w:val="28"/>
        </w:rPr>
      </w:pPr>
      <w:r w:rsidRPr="00667449">
        <w:rPr>
          <w:rFonts w:ascii="Times New Roman" w:hAnsi="Times New Roman" w:cs="Times New Roman"/>
          <w:sz w:val="28"/>
          <w:szCs w:val="28"/>
        </w:rPr>
        <w:t>This view shows the dashboard connected to the Supabase PostgreSQL database.</w:t>
      </w:r>
    </w:p>
    <w:p w14:paraId="243B6540" w14:textId="3BC7ED26" w:rsidR="009029DD" w:rsidRPr="009029DD" w:rsidRDefault="009029DD" w:rsidP="0086393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029D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B64BA">
        <w:rPr>
          <w:rFonts w:ascii="Times New Roman" w:hAnsi="Times New Roman" w:cs="Times New Roman"/>
          <w:b/>
          <w:bCs/>
          <w:sz w:val="28"/>
          <w:szCs w:val="28"/>
          <w:u w:val="single"/>
        </w:rPr>
        <w:t>Looker Studio Dashboard – Aiven:</w:t>
      </w:r>
    </w:p>
    <w:p w14:paraId="2B7A2830" w14:textId="413B8A74" w:rsidR="00454E6F" w:rsidRDefault="00454E6F" w:rsidP="00863931">
      <w:pPr>
        <w:rPr>
          <w:rFonts w:ascii="Times New Roman" w:hAnsi="Times New Roman" w:cs="Times New Roman"/>
          <w:sz w:val="28"/>
          <w:szCs w:val="28"/>
        </w:rPr>
      </w:pPr>
      <w:r w:rsidRPr="00454E6F">
        <w:rPr>
          <w:rFonts w:ascii="Times New Roman" w:hAnsi="Times New Roman" w:cs="Times New Roman"/>
          <w:sz w:val="28"/>
          <w:szCs w:val="28"/>
        </w:rPr>
        <w:t>This dashboard highlights metrics such as Connected Calls, Disconnected Calls, Connectivity Rate, Agent</w:t>
      </w:r>
      <w:r w:rsidR="00863931">
        <w:rPr>
          <w:rFonts w:ascii="Times New Roman" w:hAnsi="Times New Roman" w:cs="Times New Roman"/>
          <w:sz w:val="28"/>
          <w:szCs w:val="28"/>
        </w:rPr>
        <w:t xml:space="preserve"> </w:t>
      </w:r>
      <w:r w:rsidRPr="00454E6F">
        <w:rPr>
          <w:rFonts w:ascii="Times New Roman" w:hAnsi="Times New Roman" w:cs="Times New Roman"/>
          <w:sz w:val="28"/>
          <w:szCs w:val="28"/>
        </w:rPr>
        <w:t>Performance, Campaign Data, and Country-based Analysis.</w:t>
      </w:r>
      <w:r w:rsidR="00863931">
        <w:rPr>
          <w:rFonts w:ascii="Times New Roman" w:hAnsi="Times New Roman" w:cs="Times New Roman"/>
          <w:sz w:val="28"/>
          <w:szCs w:val="28"/>
        </w:rPr>
        <w:t xml:space="preserve"> </w:t>
      </w:r>
      <w:r w:rsidRPr="00454E6F">
        <w:rPr>
          <w:rFonts w:ascii="Times New Roman" w:hAnsi="Times New Roman" w:cs="Times New Roman"/>
          <w:sz w:val="28"/>
          <w:szCs w:val="28"/>
        </w:rPr>
        <w:t xml:space="preserve">Interactive elements such as filters and </w:t>
      </w:r>
      <w:r w:rsidR="00863931" w:rsidRPr="00454E6F">
        <w:rPr>
          <w:rFonts w:ascii="Times New Roman" w:hAnsi="Times New Roman" w:cs="Times New Roman"/>
          <w:sz w:val="28"/>
          <w:szCs w:val="28"/>
        </w:rPr>
        <w:t>drilldowns</w:t>
      </w:r>
      <w:r w:rsidRPr="00454E6F">
        <w:rPr>
          <w:rFonts w:ascii="Times New Roman" w:hAnsi="Times New Roman" w:cs="Times New Roman"/>
          <w:sz w:val="28"/>
          <w:szCs w:val="28"/>
        </w:rPr>
        <w:t xml:space="preserve"> are included.</w:t>
      </w:r>
      <w:r w:rsidR="00452A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6619C" w14:textId="61F9DAF6" w:rsidR="00322C66" w:rsidRDefault="00E61974" w:rsidP="00E61974">
      <w:pPr>
        <w:rPr>
          <w:rFonts w:ascii="Times New Roman" w:hAnsi="Times New Roman" w:cs="Times New Roman"/>
          <w:sz w:val="28"/>
          <w:szCs w:val="28"/>
        </w:rPr>
      </w:pPr>
      <w:r w:rsidRPr="00E61974">
        <w:rPr>
          <w:rFonts w:ascii="Times New Roman" w:hAnsi="Times New Roman" w:cs="Times New Roman"/>
          <w:sz w:val="28"/>
          <w:szCs w:val="28"/>
        </w:rPr>
        <w:t xml:space="preserve">Live Dashboard Link: </w:t>
      </w:r>
      <w:hyperlink r:id="rId13" w:history="1">
        <w:r w:rsidR="00322C66" w:rsidRPr="00DF275A">
          <w:rPr>
            <w:rStyle w:val="Hyperlink"/>
            <w:rFonts w:ascii="Times New Roman" w:hAnsi="Times New Roman" w:cs="Times New Roman"/>
            <w:sz w:val="28"/>
            <w:szCs w:val="28"/>
          </w:rPr>
          <w:t>https://lookerstudio.google.com/reporting/348626d1-bf84-44cc-99f1-453c387b807a</w:t>
        </w:r>
      </w:hyperlink>
    </w:p>
    <w:p w14:paraId="7F7C1006" w14:textId="77777777" w:rsidR="00C571A5" w:rsidRDefault="00E61974" w:rsidP="00C571A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C1EDA" wp14:editId="63ADBE68">
            <wp:extent cx="3615055" cy="5887329"/>
            <wp:effectExtent l="0" t="0" r="4445" b="0"/>
            <wp:docPr id="376374111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74111" name="Picture 7" descr="A screenshot of a graph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73" cy="59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63CC" w14:textId="35665365" w:rsidR="00F03F32" w:rsidRPr="00C571A5" w:rsidRDefault="00C571A5" w:rsidP="00C571A5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71A5">
        <w:rPr>
          <w:rFonts w:ascii="Times New Roman" w:hAnsi="Times New Roman" w:cs="Times New Roman"/>
          <w:b/>
          <w:bCs/>
        </w:rPr>
        <w:t xml:space="preserve">Figure </w:t>
      </w:r>
      <w:r w:rsidRPr="00C571A5">
        <w:rPr>
          <w:rFonts w:ascii="Times New Roman" w:hAnsi="Times New Roman" w:cs="Times New Roman"/>
          <w:b/>
          <w:bCs/>
        </w:rPr>
        <w:fldChar w:fldCharType="begin"/>
      </w:r>
      <w:r w:rsidRPr="00C571A5">
        <w:rPr>
          <w:rFonts w:ascii="Times New Roman" w:hAnsi="Times New Roman" w:cs="Times New Roman"/>
          <w:b/>
          <w:bCs/>
        </w:rPr>
        <w:instrText xml:space="preserve"> SEQ Figure \* ARABIC </w:instrText>
      </w:r>
      <w:r w:rsidRPr="00C571A5">
        <w:rPr>
          <w:rFonts w:ascii="Times New Roman" w:hAnsi="Times New Roman" w:cs="Times New Roman"/>
          <w:b/>
          <w:bCs/>
        </w:rPr>
        <w:fldChar w:fldCharType="separate"/>
      </w:r>
      <w:r w:rsidR="003251DB">
        <w:rPr>
          <w:rFonts w:ascii="Times New Roman" w:hAnsi="Times New Roman" w:cs="Times New Roman"/>
          <w:b/>
          <w:bCs/>
          <w:noProof/>
        </w:rPr>
        <w:t>2</w:t>
      </w:r>
      <w:r w:rsidRPr="00C571A5">
        <w:rPr>
          <w:rFonts w:ascii="Times New Roman" w:hAnsi="Times New Roman" w:cs="Times New Roman"/>
          <w:b/>
          <w:bCs/>
        </w:rPr>
        <w:fldChar w:fldCharType="end"/>
      </w:r>
      <w:r w:rsidRPr="00C571A5">
        <w:rPr>
          <w:rFonts w:ascii="Times New Roman" w:hAnsi="Times New Roman" w:cs="Times New Roman"/>
          <w:b/>
          <w:bCs/>
        </w:rPr>
        <w:t>: Dashboard Through Aiven</w:t>
      </w:r>
    </w:p>
    <w:p w14:paraId="0F78BF55" w14:textId="09F05306" w:rsidR="0083414F" w:rsidRDefault="0083414F" w:rsidP="00667449">
      <w:pPr>
        <w:rPr>
          <w:rFonts w:ascii="Times New Roman" w:hAnsi="Times New Roman" w:cs="Times New Roman"/>
          <w:sz w:val="28"/>
          <w:szCs w:val="28"/>
        </w:rPr>
      </w:pPr>
      <w:r w:rsidRPr="0083414F">
        <w:rPr>
          <w:rFonts w:ascii="Times New Roman" w:hAnsi="Times New Roman" w:cs="Times New Roman"/>
          <w:sz w:val="28"/>
          <w:szCs w:val="28"/>
        </w:rPr>
        <w:t>This view shows the dashboard connected to the Aiven PostgreSQL database.</w:t>
      </w:r>
    </w:p>
    <w:p w14:paraId="79B0B75A" w14:textId="77777777" w:rsidR="005A7612" w:rsidRPr="005A7612" w:rsidRDefault="00650BF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PK"/>
        </w:rPr>
      </w:pPr>
      <w:r w:rsidRPr="00650BF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Proof of Data Connection</w:t>
      </w:r>
    </w:p>
    <w:p w14:paraId="345B1256" w14:textId="7AD027B4" w:rsidR="00650BFC" w:rsidRDefault="005A7612" w:rsidP="005A76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A7612">
        <w:rPr>
          <w:rFonts w:ascii="Times New Roman" w:hAnsi="Times New Roman" w:cs="Times New Roman"/>
          <w:b/>
          <w:bCs/>
          <w:sz w:val="28"/>
          <w:szCs w:val="28"/>
          <w:u w:val="single"/>
        </w:rPr>
        <w:t>Supabase PostgreSQL</w:t>
      </w:r>
      <w:r w:rsidR="002A3650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9365133" w14:textId="0F3E873B" w:rsidR="0041146F" w:rsidRDefault="005A7612" w:rsidP="005A7612">
      <w:pPr>
        <w:rPr>
          <w:rFonts w:ascii="Times New Roman" w:hAnsi="Times New Roman" w:cs="Times New Roman"/>
          <w:sz w:val="28"/>
          <w:szCs w:val="28"/>
          <w:lang w:val="en-PK"/>
        </w:rPr>
      </w:pPr>
      <w:r w:rsidRPr="005A7612">
        <w:rPr>
          <w:rFonts w:ascii="Times New Roman" w:hAnsi="Times New Roman" w:cs="Times New Roman"/>
          <w:sz w:val="28"/>
          <w:szCs w:val="28"/>
          <w:lang w:val="en-PK"/>
        </w:rPr>
        <w:t xml:space="preserve">The PostgreSQL database is hosted on Supabase. Connection details such as Host, Port, Database Name </w:t>
      </w:r>
      <w:r w:rsidR="00C2319D">
        <w:rPr>
          <w:rFonts w:ascii="Times New Roman" w:hAnsi="Times New Roman" w:cs="Times New Roman"/>
          <w:sz w:val="28"/>
          <w:szCs w:val="28"/>
          <w:lang w:val="en-PK"/>
        </w:rPr>
        <w:t xml:space="preserve">and </w:t>
      </w:r>
      <w:r w:rsidRPr="005A7612">
        <w:rPr>
          <w:rFonts w:ascii="Times New Roman" w:hAnsi="Times New Roman" w:cs="Times New Roman"/>
          <w:sz w:val="28"/>
          <w:szCs w:val="28"/>
          <w:lang w:val="en-PK"/>
        </w:rPr>
        <w:t>User</w:t>
      </w:r>
      <w:r w:rsidR="00C2319D">
        <w:rPr>
          <w:rFonts w:ascii="Times New Roman" w:hAnsi="Times New Roman" w:cs="Times New Roman"/>
          <w:sz w:val="28"/>
          <w:szCs w:val="28"/>
          <w:lang w:val="en-PK"/>
        </w:rPr>
        <w:t xml:space="preserve"> </w:t>
      </w:r>
      <w:r w:rsidRPr="005A7612">
        <w:rPr>
          <w:rFonts w:ascii="Times New Roman" w:hAnsi="Times New Roman" w:cs="Times New Roman"/>
          <w:sz w:val="28"/>
          <w:szCs w:val="28"/>
          <w:lang w:val="en-PK"/>
        </w:rPr>
        <w:t>were obtained from the Supabase dashboard.</w:t>
      </w:r>
    </w:p>
    <w:p w14:paraId="25117484" w14:textId="51ECE5AC" w:rsidR="0041146F" w:rsidRDefault="00E97F95" w:rsidP="00E97F95">
      <w:pPr>
        <w:jc w:val="center"/>
        <w:rPr>
          <w:rFonts w:ascii="Times New Roman" w:hAnsi="Times New Roman" w:cs="Times New Roman"/>
          <w:sz w:val="28"/>
          <w:szCs w:val="28"/>
          <w:lang w:val="en-PK"/>
        </w:rPr>
      </w:pPr>
      <w:r>
        <w:rPr>
          <w:noProof/>
        </w:rPr>
        <w:drawing>
          <wp:inline distT="0" distB="0" distL="0" distR="0" wp14:anchorId="0833E602" wp14:editId="46A3E2F7">
            <wp:extent cx="5943600" cy="2766695"/>
            <wp:effectExtent l="0" t="0" r="0" b="0"/>
            <wp:docPr id="94494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7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85CB" w14:textId="1E932AD6" w:rsidR="005A7612" w:rsidRDefault="002A3650" w:rsidP="005A76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A3650">
        <w:rPr>
          <w:rFonts w:ascii="Times New Roman" w:hAnsi="Times New Roman" w:cs="Times New Roman"/>
          <w:b/>
          <w:bCs/>
          <w:sz w:val="28"/>
          <w:szCs w:val="28"/>
          <w:u w:val="single"/>
        </w:rPr>
        <w:t>Aiven PostgreSQL:</w:t>
      </w:r>
    </w:p>
    <w:p w14:paraId="013AE4F3" w14:textId="7002F98C" w:rsidR="002A3650" w:rsidRPr="0041146F" w:rsidRDefault="0041146F" w:rsidP="0041146F">
      <w:pPr>
        <w:rPr>
          <w:rFonts w:ascii="Times New Roman" w:hAnsi="Times New Roman" w:cs="Times New Roman"/>
          <w:sz w:val="28"/>
          <w:szCs w:val="28"/>
        </w:rPr>
      </w:pPr>
      <w:r w:rsidRPr="0041146F">
        <w:rPr>
          <w:rFonts w:ascii="Times New Roman" w:hAnsi="Times New Roman" w:cs="Times New Roman"/>
          <w:sz w:val="28"/>
          <w:szCs w:val="28"/>
        </w:rPr>
        <w:t>The PostgreSQL database is hosted on Aiven Cloud. Connection details such as Host, Port, Database Name, User, and SSL mode were obtained from the Aiven console.</w:t>
      </w:r>
    </w:p>
    <w:p w14:paraId="485DAAAD" w14:textId="2E8360B8" w:rsidR="002A3650" w:rsidRPr="002A3650" w:rsidRDefault="002A3650" w:rsidP="00E97F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22EA4" wp14:editId="72E4C00E">
            <wp:extent cx="5943600" cy="2484755"/>
            <wp:effectExtent l="0" t="0" r="0" b="0"/>
            <wp:docPr id="141441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4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CCC4" w14:textId="77777777" w:rsidR="00C2319D" w:rsidRDefault="00C2319D" w:rsidP="00E97F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A4D6C6" w14:textId="6CD69F7F" w:rsidR="002A3650" w:rsidRDefault="00E97F95" w:rsidP="00E97F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97F9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Looker Studio Data Source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81DB726" w14:textId="52DA2EA3" w:rsidR="00E97F95" w:rsidRDefault="00A24280" w:rsidP="00A24280">
      <w:pPr>
        <w:rPr>
          <w:rFonts w:ascii="Times New Roman" w:hAnsi="Times New Roman" w:cs="Times New Roman"/>
          <w:sz w:val="28"/>
          <w:szCs w:val="28"/>
        </w:rPr>
      </w:pPr>
      <w:r w:rsidRPr="00A24280">
        <w:rPr>
          <w:rFonts w:ascii="Times New Roman" w:hAnsi="Times New Roman" w:cs="Times New Roman"/>
          <w:sz w:val="28"/>
          <w:szCs w:val="28"/>
        </w:rPr>
        <w:t xml:space="preserve">Both Aiven and Supabase PostgreSQL databases were added as data sources in Looker </w:t>
      </w:r>
      <w:r w:rsidR="001A6820" w:rsidRPr="00A24280">
        <w:rPr>
          <w:rFonts w:ascii="Times New Roman" w:hAnsi="Times New Roman" w:cs="Times New Roman"/>
          <w:sz w:val="28"/>
          <w:szCs w:val="28"/>
        </w:rPr>
        <w:t>Studio. The</w:t>
      </w:r>
      <w:r w:rsidRPr="00A24280">
        <w:rPr>
          <w:rFonts w:ascii="Times New Roman" w:hAnsi="Times New Roman" w:cs="Times New Roman"/>
          <w:sz w:val="28"/>
          <w:szCs w:val="28"/>
        </w:rPr>
        <w:t xml:space="preserve"> connections show "Status: Connected", confirming that live queries can be run.</w:t>
      </w:r>
    </w:p>
    <w:p w14:paraId="7DF9173D" w14:textId="74E5233A" w:rsidR="001A6820" w:rsidRPr="0088617C" w:rsidRDefault="001A6820" w:rsidP="001A6820">
      <w:pPr>
        <w:rPr>
          <w:rFonts w:ascii="Times New Roman" w:hAnsi="Times New Roman" w:cs="Times New Roman"/>
          <w:b/>
          <w:bCs/>
        </w:rPr>
      </w:pPr>
      <w:r w:rsidRPr="0088617C">
        <w:rPr>
          <w:rFonts w:ascii="Times New Roman" w:hAnsi="Times New Roman" w:cs="Times New Roman"/>
          <w:b/>
          <w:bCs/>
        </w:rPr>
        <w:t>Looker Studio Data Source Screenshot-supabase</w:t>
      </w:r>
    </w:p>
    <w:p w14:paraId="3B2349FC" w14:textId="021F24C9" w:rsidR="001A6820" w:rsidRDefault="0088617C" w:rsidP="0088617C">
      <w:pPr>
        <w:jc w:val="center"/>
      </w:pPr>
      <w:r>
        <w:rPr>
          <w:noProof/>
        </w:rPr>
        <w:drawing>
          <wp:inline distT="0" distB="0" distL="0" distR="0" wp14:anchorId="7FD2F79D" wp14:editId="7D8130F9">
            <wp:extent cx="5605975" cy="2625705"/>
            <wp:effectExtent l="0" t="0" r="0" b="3810"/>
            <wp:docPr id="455831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317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405" cy="26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207" w14:textId="529536F4" w:rsidR="00732F77" w:rsidRDefault="00732F77" w:rsidP="0088617C">
      <w:pPr>
        <w:jc w:val="center"/>
      </w:pPr>
      <w:r>
        <w:rPr>
          <w:noProof/>
        </w:rPr>
        <w:drawing>
          <wp:inline distT="0" distB="0" distL="0" distR="0" wp14:anchorId="416A07A8" wp14:editId="5577D54A">
            <wp:extent cx="5753686" cy="987224"/>
            <wp:effectExtent l="0" t="0" r="0" b="3810"/>
            <wp:docPr id="220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018" cy="9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679" w14:textId="090A85A6" w:rsidR="0088617C" w:rsidRDefault="0088617C" w:rsidP="0088617C">
      <w:pPr>
        <w:rPr>
          <w:rFonts w:ascii="Times New Roman" w:hAnsi="Times New Roman" w:cs="Times New Roman"/>
          <w:b/>
          <w:bCs/>
        </w:rPr>
      </w:pPr>
      <w:r w:rsidRPr="0088617C">
        <w:rPr>
          <w:rFonts w:ascii="Times New Roman" w:hAnsi="Times New Roman" w:cs="Times New Roman"/>
          <w:b/>
          <w:bCs/>
        </w:rPr>
        <w:t>Looker Studio Data Source Screenshot-</w:t>
      </w:r>
      <w:r>
        <w:rPr>
          <w:rFonts w:ascii="Times New Roman" w:hAnsi="Times New Roman" w:cs="Times New Roman"/>
          <w:b/>
          <w:bCs/>
        </w:rPr>
        <w:t>Aiven</w:t>
      </w:r>
    </w:p>
    <w:p w14:paraId="2497F883" w14:textId="15FF74E6" w:rsidR="0088617C" w:rsidRPr="0088617C" w:rsidRDefault="0088617C" w:rsidP="0088617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3451E2" wp14:editId="7125EACB">
            <wp:extent cx="5788855" cy="2514689"/>
            <wp:effectExtent l="0" t="0" r="2540" b="0"/>
            <wp:docPr id="1311233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339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6664" cy="25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D5DD" w14:textId="1496E9F3" w:rsidR="0088617C" w:rsidRDefault="00C823AB" w:rsidP="00C823AB">
      <w:pPr>
        <w:jc w:val="center"/>
      </w:pPr>
      <w:r>
        <w:rPr>
          <w:noProof/>
        </w:rPr>
        <w:lastRenderedPageBreak/>
        <w:drawing>
          <wp:inline distT="0" distB="0" distL="0" distR="0" wp14:anchorId="68486095" wp14:editId="05DD5286">
            <wp:extent cx="5943600" cy="925830"/>
            <wp:effectExtent l="0" t="0" r="0" b="7620"/>
            <wp:docPr id="52887595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75951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3CB" w14:textId="58647858" w:rsidR="001A6820" w:rsidRPr="00732331" w:rsidRDefault="00732331" w:rsidP="00A2428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32331">
        <w:rPr>
          <w:rFonts w:ascii="Times New Roman" w:hAnsi="Times New Roman" w:cs="Times New Roman"/>
          <w:b/>
          <w:bCs/>
          <w:sz w:val="28"/>
          <w:szCs w:val="28"/>
          <w:u w:val="single"/>
        </w:rPr>
        <w:t>Connection Confirmation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7402C7A" w14:textId="686DD6C2" w:rsidR="006505B4" w:rsidRDefault="00E70362" w:rsidP="00CD6D09">
      <w:pPr>
        <w:rPr>
          <w:rFonts w:ascii="Times New Roman" w:hAnsi="Times New Roman" w:cs="Times New Roman"/>
          <w:sz w:val="28"/>
          <w:szCs w:val="28"/>
        </w:rPr>
      </w:pPr>
      <w:r w:rsidRPr="00E70362">
        <w:rPr>
          <w:rFonts w:ascii="Times New Roman" w:hAnsi="Times New Roman" w:cs="Times New Roman"/>
          <w:sz w:val="28"/>
          <w:szCs w:val="28"/>
        </w:rPr>
        <w:t>The</w:t>
      </w:r>
      <w:r w:rsidR="00732331" w:rsidRPr="00E70362">
        <w:rPr>
          <w:rFonts w:ascii="Times New Roman" w:hAnsi="Times New Roman" w:cs="Times New Roman"/>
          <w:sz w:val="28"/>
          <w:szCs w:val="28"/>
        </w:rPr>
        <w:t xml:space="preserve"> data source connections were successfully established between Looker Studio and both Aiven &amp; Supabase PostgreSQL databases. Verified by visible schema fields and live table previews.</w:t>
      </w:r>
    </w:p>
    <w:p w14:paraId="79B55EA3" w14:textId="0A265F9C" w:rsidR="00CD6D09" w:rsidRPr="00CD6D09" w:rsidRDefault="00E70362" w:rsidP="00CD6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34BFC" wp14:editId="0F50D493">
            <wp:extent cx="6148327" cy="2534871"/>
            <wp:effectExtent l="0" t="0" r="5080" b="0"/>
            <wp:docPr id="6951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3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047" cy="253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0EE8" w14:textId="1BF79F8A" w:rsidR="00E97F95" w:rsidRPr="00CD6D09" w:rsidRDefault="00CD6D0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Design Documentation:</w:t>
      </w:r>
    </w:p>
    <w:p w14:paraId="6BC6D588" w14:textId="7AB3FA44" w:rsidR="008B75A1" w:rsidRDefault="008B75A1" w:rsidP="008B75A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  <w:r w:rsidRPr="008B75A1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Chart Types</w:t>
      </w:r>
    </w:p>
    <w:p w14:paraId="76597C7E" w14:textId="1B95E59D" w:rsidR="00EF1C76" w:rsidRPr="008B75A1" w:rsidRDefault="007C0F8B">
      <w:pPr>
        <w:numPr>
          <w:ilvl w:val="0"/>
          <w:numId w:val="2"/>
        </w:numPr>
        <w:rPr>
          <w:rFonts w:ascii="Times New Roman" w:hAnsi="Times New Roman" w:cs="Times New Roman"/>
          <w:lang w:val="en-PK"/>
        </w:rPr>
      </w:pPr>
      <w:r>
        <w:rPr>
          <w:rFonts w:ascii="Times New Roman" w:hAnsi="Times New Roman" w:cs="Times New Roman"/>
          <w:lang w:val="en-PK"/>
        </w:rPr>
        <w:t>Looker Studio-</w:t>
      </w:r>
      <w:r w:rsidR="00EF1C76" w:rsidRPr="008B75A1">
        <w:rPr>
          <w:rFonts w:ascii="Times New Roman" w:hAnsi="Times New Roman" w:cs="Times New Roman"/>
          <w:lang w:val="en-PK"/>
        </w:rPr>
        <w:t>Supabase:</w:t>
      </w:r>
    </w:p>
    <w:p w14:paraId="6209E74E" w14:textId="496DE1DD" w:rsidR="00EF1C76" w:rsidRPr="008B75A1" w:rsidRDefault="00EF1C76">
      <w:pPr>
        <w:numPr>
          <w:ilvl w:val="1"/>
          <w:numId w:val="2"/>
        </w:numPr>
        <w:rPr>
          <w:rFonts w:ascii="Times New Roman" w:hAnsi="Times New Roman" w:cs="Times New Roman"/>
          <w:lang w:val="en-PK"/>
        </w:rPr>
      </w:pPr>
      <w:r w:rsidRPr="008B75A1">
        <w:rPr>
          <w:rFonts w:ascii="Times New Roman" w:hAnsi="Times New Roman" w:cs="Times New Roman"/>
          <w:lang w:val="en-PK"/>
        </w:rPr>
        <w:t>Line Chart</w:t>
      </w:r>
      <w:r w:rsidR="00925158">
        <w:rPr>
          <w:rFonts w:ascii="Times New Roman" w:hAnsi="Times New Roman" w:cs="Times New Roman"/>
          <w:lang w:val="en-PK"/>
        </w:rPr>
        <w:t xml:space="preserve"> </w:t>
      </w:r>
      <w:r w:rsidRPr="008B75A1">
        <w:rPr>
          <w:rFonts w:ascii="Times New Roman" w:hAnsi="Times New Roman" w:cs="Times New Roman"/>
          <w:lang w:val="en-PK"/>
        </w:rPr>
        <w:t>→ Connectivity rates &amp; disconnected calls over time.</w:t>
      </w:r>
    </w:p>
    <w:p w14:paraId="2AA08668" w14:textId="67248F11" w:rsidR="00EF1C76" w:rsidRPr="008B75A1" w:rsidRDefault="00EF1C76">
      <w:pPr>
        <w:numPr>
          <w:ilvl w:val="1"/>
          <w:numId w:val="2"/>
        </w:numPr>
        <w:rPr>
          <w:rFonts w:ascii="Times New Roman" w:hAnsi="Times New Roman" w:cs="Times New Roman"/>
          <w:lang w:val="en-PK"/>
        </w:rPr>
      </w:pPr>
      <w:r w:rsidRPr="008B75A1">
        <w:rPr>
          <w:rFonts w:ascii="Times New Roman" w:hAnsi="Times New Roman" w:cs="Times New Roman"/>
          <w:lang w:val="en-PK"/>
        </w:rPr>
        <w:t>Line Chart → Agent performance trends over time.</w:t>
      </w:r>
    </w:p>
    <w:p w14:paraId="45FAC2D5" w14:textId="384E6058" w:rsidR="008B75A1" w:rsidRPr="008B75A1" w:rsidRDefault="007C0F8B">
      <w:pPr>
        <w:numPr>
          <w:ilvl w:val="0"/>
          <w:numId w:val="2"/>
        </w:numPr>
        <w:rPr>
          <w:rFonts w:ascii="Times New Roman" w:hAnsi="Times New Roman" w:cs="Times New Roman"/>
          <w:lang w:val="en-PK"/>
        </w:rPr>
      </w:pPr>
      <w:r>
        <w:rPr>
          <w:rFonts w:ascii="Times New Roman" w:hAnsi="Times New Roman" w:cs="Times New Roman"/>
          <w:lang w:val="en-PK"/>
        </w:rPr>
        <w:t>Looker Studio-</w:t>
      </w:r>
      <w:r w:rsidR="008B75A1" w:rsidRPr="008B75A1">
        <w:rPr>
          <w:rFonts w:ascii="Times New Roman" w:hAnsi="Times New Roman" w:cs="Times New Roman"/>
          <w:lang w:val="en-PK"/>
        </w:rPr>
        <w:t>Aiven:</w:t>
      </w:r>
    </w:p>
    <w:p w14:paraId="40114C1B" w14:textId="77777777" w:rsidR="008B75A1" w:rsidRPr="008B75A1" w:rsidRDefault="008B75A1">
      <w:pPr>
        <w:numPr>
          <w:ilvl w:val="1"/>
          <w:numId w:val="2"/>
        </w:numPr>
        <w:rPr>
          <w:rFonts w:ascii="Times New Roman" w:hAnsi="Times New Roman" w:cs="Times New Roman"/>
          <w:lang w:val="en-PK"/>
        </w:rPr>
      </w:pPr>
      <w:r w:rsidRPr="008B75A1">
        <w:rPr>
          <w:rFonts w:ascii="Times New Roman" w:hAnsi="Times New Roman" w:cs="Times New Roman"/>
          <w:lang w:val="en-PK"/>
        </w:rPr>
        <w:t>Bar Charts (Agent Performance, Campaign Outcomes).</w:t>
      </w:r>
    </w:p>
    <w:p w14:paraId="2273BF4E" w14:textId="6AAD0C99" w:rsidR="00CD6D09" w:rsidRPr="000B5173" w:rsidRDefault="008B75A1">
      <w:pPr>
        <w:numPr>
          <w:ilvl w:val="1"/>
          <w:numId w:val="2"/>
        </w:numPr>
        <w:rPr>
          <w:rFonts w:ascii="Times New Roman" w:hAnsi="Times New Roman" w:cs="Times New Roman"/>
          <w:lang w:val="en-PK"/>
        </w:rPr>
      </w:pPr>
      <w:r w:rsidRPr="008B75A1">
        <w:rPr>
          <w:rFonts w:ascii="Times New Roman" w:hAnsi="Times New Roman" w:cs="Times New Roman"/>
          <w:lang w:val="en-PK"/>
        </w:rPr>
        <w:t>Pie Charts (Campaign Category, Calls by Country).</w:t>
      </w:r>
    </w:p>
    <w:p w14:paraId="369FF58F" w14:textId="77777777" w:rsidR="00D50FDC" w:rsidRDefault="00D50FDC" w:rsidP="000B517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</w:p>
    <w:p w14:paraId="54AC9307" w14:textId="77777777" w:rsidR="00D50FDC" w:rsidRDefault="00D50FDC" w:rsidP="000B517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</w:p>
    <w:p w14:paraId="68D3E1D9" w14:textId="58E33F01" w:rsidR="000B5173" w:rsidRPr="000B5173" w:rsidRDefault="00D50FDC" w:rsidP="000B517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  <w:r w:rsidRPr="000B5173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lastRenderedPageBreak/>
        <w:t>Colour</w:t>
      </w:r>
      <w:r w:rsidR="000B5173" w:rsidRPr="000B5173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 xml:space="preserve"> Scheme</w:t>
      </w:r>
      <w:r w:rsidR="000B5173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:</w:t>
      </w:r>
    </w:p>
    <w:p w14:paraId="238C2FFB" w14:textId="77777777" w:rsidR="000B5173" w:rsidRPr="000B5173" w:rsidRDefault="000B5173">
      <w:pPr>
        <w:numPr>
          <w:ilvl w:val="0"/>
          <w:numId w:val="3"/>
        </w:numPr>
        <w:rPr>
          <w:rFonts w:ascii="Times New Roman" w:hAnsi="Times New Roman" w:cs="Times New Roman"/>
          <w:lang w:val="en-PK"/>
        </w:rPr>
      </w:pPr>
      <w:r w:rsidRPr="000B5173">
        <w:rPr>
          <w:rFonts w:ascii="Times New Roman" w:hAnsi="Times New Roman" w:cs="Times New Roman"/>
          <w:b/>
          <w:bCs/>
          <w:lang w:val="en-PK"/>
        </w:rPr>
        <w:t>Background:</w:t>
      </w:r>
      <w:r w:rsidRPr="000B5173">
        <w:rPr>
          <w:rFonts w:ascii="Times New Roman" w:hAnsi="Times New Roman" w:cs="Times New Roman"/>
          <w:lang w:val="en-PK"/>
        </w:rPr>
        <w:t xml:space="preserve"> #16423C → </w:t>
      </w:r>
      <w:r w:rsidRPr="000B5173">
        <w:rPr>
          <w:rFonts w:ascii="Times New Roman" w:hAnsi="Times New Roman" w:cs="Times New Roman"/>
          <w:i/>
          <w:iCs/>
          <w:lang w:val="en-PK"/>
        </w:rPr>
        <w:t>Dark Slate Green</w:t>
      </w:r>
    </w:p>
    <w:p w14:paraId="5419641C" w14:textId="77777777" w:rsidR="000B5173" w:rsidRPr="000B5173" w:rsidRDefault="000B5173">
      <w:pPr>
        <w:numPr>
          <w:ilvl w:val="0"/>
          <w:numId w:val="3"/>
        </w:numPr>
        <w:rPr>
          <w:rFonts w:ascii="Times New Roman" w:hAnsi="Times New Roman" w:cs="Times New Roman"/>
          <w:lang w:val="en-PK"/>
        </w:rPr>
      </w:pPr>
      <w:r w:rsidRPr="000B5173">
        <w:rPr>
          <w:rFonts w:ascii="Times New Roman" w:hAnsi="Times New Roman" w:cs="Times New Roman"/>
          <w:b/>
          <w:bCs/>
          <w:lang w:val="en-PK"/>
        </w:rPr>
        <w:t>Sections/Charts:</w:t>
      </w:r>
      <w:r w:rsidRPr="000B5173">
        <w:rPr>
          <w:rFonts w:ascii="Times New Roman" w:hAnsi="Times New Roman" w:cs="Times New Roman"/>
          <w:lang w:val="en-PK"/>
        </w:rPr>
        <w:t xml:space="preserve"> #6A9C89 → </w:t>
      </w:r>
      <w:r w:rsidRPr="000B5173">
        <w:rPr>
          <w:rFonts w:ascii="Times New Roman" w:hAnsi="Times New Roman" w:cs="Times New Roman"/>
          <w:i/>
          <w:iCs/>
          <w:lang w:val="en-PK"/>
        </w:rPr>
        <w:t>Sage Green</w:t>
      </w:r>
    </w:p>
    <w:p w14:paraId="6D225B4A" w14:textId="77777777" w:rsidR="000B5173" w:rsidRPr="000B5173" w:rsidRDefault="000B5173">
      <w:pPr>
        <w:numPr>
          <w:ilvl w:val="0"/>
          <w:numId w:val="3"/>
        </w:numPr>
        <w:rPr>
          <w:rFonts w:ascii="Times New Roman" w:hAnsi="Times New Roman" w:cs="Times New Roman"/>
          <w:lang w:val="en-PK"/>
        </w:rPr>
      </w:pPr>
      <w:r w:rsidRPr="000B5173">
        <w:rPr>
          <w:rFonts w:ascii="Times New Roman" w:hAnsi="Times New Roman" w:cs="Times New Roman"/>
          <w:b/>
          <w:bCs/>
          <w:lang w:val="en-PK"/>
        </w:rPr>
        <w:t>Text:</w:t>
      </w:r>
      <w:r w:rsidRPr="000B5173">
        <w:rPr>
          <w:rFonts w:ascii="Times New Roman" w:hAnsi="Times New Roman" w:cs="Times New Roman"/>
          <w:lang w:val="en-PK"/>
        </w:rPr>
        <w:t xml:space="preserve"> #C4DAD2 → </w:t>
      </w:r>
      <w:r w:rsidRPr="000B5173">
        <w:rPr>
          <w:rFonts w:ascii="Times New Roman" w:hAnsi="Times New Roman" w:cs="Times New Roman"/>
          <w:i/>
          <w:iCs/>
          <w:lang w:val="en-PK"/>
        </w:rPr>
        <w:t>Light Grayish Green</w:t>
      </w:r>
    </w:p>
    <w:p w14:paraId="0D8318E2" w14:textId="7FA1A011" w:rsidR="00D50FDC" w:rsidRDefault="00D50FDC" w:rsidP="00D50FD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</w:pPr>
      <w:r w:rsidRPr="00D50FDC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Layout Decisions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:</w:t>
      </w:r>
    </w:p>
    <w:p w14:paraId="26B7090B" w14:textId="062DF44D" w:rsidR="00E40D98" w:rsidRPr="00D50FDC" w:rsidRDefault="009251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PK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PK"/>
        </w:rPr>
        <w:t>Looker Studio-</w:t>
      </w:r>
      <w:r w:rsidR="00E40D98" w:rsidRPr="00D50FDC">
        <w:rPr>
          <w:rFonts w:ascii="Times New Roman" w:hAnsi="Times New Roman" w:cs="Times New Roman"/>
          <w:b/>
          <w:bCs/>
          <w:sz w:val="28"/>
          <w:szCs w:val="28"/>
          <w:lang w:val="en-PK"/>
        </w:rPr>
        <w:t>Supabase:</w:t>
      </w:r>
    </w:p>
    <w:p w14:paraId="21A1B267" w14:textId="75472466" w:rsidR="00B020C5" w:rsidRPr="009A0CAE" w:rsidRDefault="00E40D98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D50FDC">
        <w:rPr>
          <w:rFonts w:ascii="Times New Roman" w:hAnsi="Times New Roman" w:cs="Times New Roman"/>
          <w:lang w:val="en-PK"/>
        </w:rPr>
        <w:t xml:space="preserve">KPIs </w:t>
      </w:r>
      <w:r w:rsidR="00B020C5" w:rsidRPr="00D50FDC">
        <w:rPr>
          <w:rFonts w:ascii="Times New Roman" w:hAnsi="Times New Roman" w:cs="Times New Roman"/>
          <w:lang w:val="en-PK"/>
        </w:rPr>
        <w:t>(Record Count, Connected Calls, Disconnected Calls, Connectivity Rate) shown at the top.</w:t>
      </w:r>
    </w:p>
    <w:p w14:paraId="51647CEB" w14:textId="3CD16550" w:rsidR="00E40D98" w:rsidRPr="00D50FDC" w:rsidRDefault="00B020C5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L</w:t>
      </w:r>
      <w:r w:rsidR="00E40D98" w:rsidRPr="00D50FDC">
        <w:rPr>
          <w:rFonts w:ascii="Times New Roman" w:hAnsi="Times New Roman" w:cs="Times New Roman"/>
          <w:lang w:val="en-PK"/>
        </w:rPr>
        <w:t>ine chart for connectivity trends.</w:t>
      </w:r>
    </w:p>
    <w:p w14:paraId="6D81C6DD" w14:textId="57038E4E" w:rsidR="00E40D98" w:rsidRPr="00D50FDC" w:rsidRDefault="00E40D98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D50FDC">
        <w:rPr>
          <w:rFonts w:ascii="Times New Roman" w:hAnsi="Times New Roman" w:cs="Times New Roman"/>
          <w:lang w:val="en-PK"/>
        </w:rPr>
        <w:t>Separate line chart for agent</w:t>
      </w:r>
      <w:r w:rsidR="00B020C5" w:rsidRPr="009A0CAE">
        <w:rPr>
          <w:rFonts w:ascii="Times New Roman" w:hAnsi="Times New Roman" w:cs="Times New Roman"/>
          <w:lang w:val="en-PK"/>
        </w:rPr>
        <w:t>-</w:t>
      </w:r>
      <w:r w:rsidRPr="00D50FDC">
        <w:rPr>
          <w:rFonts w:ascii="Times New Roman" w:hAnsi="Times New Roman" w:cs="Times New Roman"/>
          <w:lang w:val="en-PK"/>
        </w:rPr>
        <w:t>wise performance.</w:t>
      </w:r>
    </w:p>
    <w:p w14:paraId="795E4E72" w14:textId="4D6B4066" w:rsidR="00D50FDC" w:rsidRPr="00D50FDC" w:rsidRDefault="009251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PK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PK"/>
        </w:rPr>
        <w:t>Looker Studio-</w:t>
      </w:r>
      <w:r w:rsidR="00D50FDC" w:rsidRPr="00D50FDC">
        <w:rPr>
          <w:rFonts w:ascii="Times New Roman" w:hAnsi="Times New Roman" w:cs="Times New Roman"/>
          <w:b/>
          <w:bCs/>
          <w:sz w:val="28"/>
          <w:szCs w:val="28"/>
          <w:lang w:val="en-PK"/>
        </w:rPr>
        <w:t>Aiven:</w:t>
      </w:r>
    </w:p>
    <w:p w14:paraId="31F45C08" w14:textId="77777777" w:rsidR="00D50FDC" w:rsidRPr="00D50FDC" w:rsidRDefault="00D50FDC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D50FDC">
        <w:rPr>
          <w:rFonts w:ascii="Times New Roman" w:hAnsi="Times New Roman" w:cs="Times New Roman"/>
          <w:lang w:val="en-PK"/>
        </w:rPr>
        <w:t>All KPIs (Record Count, Connected Calls, Disconnected Calls, Connectivity Rate) shown at the top.</w:t>
      </w:r>
    </w:p>
    <w:p w14:paraId="067B790C" w14:textId="77777777" w:rsidR="00D50FDC" w:rsidRPr="00D50FDC" w:rsidRDefault="00D50FDC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D50FDC">
        <w:rPr>
          <w:rFonts w:ascii="Times New Roman" w:hAnsi="Times New Roman" w:cs="Times New Roman"/>
          <w:lang w:val="en-PK"/>
        </w:rPr>
        <w:t>Below: Combination of bar and pie charts for detailed insights.</w:t>
      </w:r>
    </w:p>
    <w:p w14:paraId="49DF888A" w14:textId="77777777" w:rsidR="00D50FDC" w:rsidRPr="009A0CAE" w:rsidRDefault="00D50FDC">
      <w:pPr>
        <w:numPr>
          <w:ilvl w:val="1"/>
          <w:numId w:val="4"/>
        </w:numPr>
        <w:rPr>
          <w:rFonts w:ascii="Times New Roman" w:hAnsi="Times New Roman" w:cs="Times New Roman"/>
          <w:lang w:val="en-PK"/>
        </w:rPr>
      </w:pPr>
      <w:r w:rsidRPr="00D50FDC">
        <w:rPr>
          <w:rFonts w:ascii="Times New Roman" w:hAnsi="Times New Roman" w:cs="Times New Roman"/>
          <w:lang w:val="en-PK"/>
        </w:rPr>
        <w:t xml:space="preserve">Filters for </w:t>
      </w:r>
      <w:r w:rsidRPr="00D50FDC">
        <w:rPr>
          <w:rFonts w:ascii="Times New Roman" w:hAnsi="Times New Roman" w:cs="Times New Roman"/>
          <w:b/>
          <w:bCs/>
          <w:lang w:val="en-PK"/>
        </w:rPr>
        <w:t>country</w:t>
      </w:r>
      <w:r w:rsidRPr="00D50FDC">
        <w:rPr>
          <w:rFonts w:ascii="Times New Roman" w:hAnsi="Times New Roman" w:cs="Times New Roman"/>
          <w:lang w:val="en-PK"/>
        </w:rPr>
        <w:t xml:space="preserve"> and </w:t>
      </w:r>
      <w:r w:rsidRPr="00D50FDC">
        <w:rPr>
          <w:rFonts w:ascii="Times New Roman" w:hAnsi="Times New Roman" w:cs="Times New Roman"/>
          <w:b/>
          <w:bCs/>
          <w:lang w:val="en-PK"/>
        </w:rPr>
        <w:t>date range</w:t>
      </w:r>
      <w:r w:rsidRPr="00D50FDC">
        <w:rPr>
          <w:rFonts w:ascii="Times New Roman" w:hAnsi="Times New Roman" w:cs="Times New Roman"/>
          <w:lang w:val="en-PK"/>
        </w:rPr>
        <w:t xml:space="preserve"> included.</w:t>
      </w:r>
    </w:p>
    <w:p w14:paraId="12F18E88" w14:textId="601DFB6B" w:rsidR="00990368" w:rsidRPr="009A0CAE" w:rsidRDefault="00FE304B" w:rsidP="009A0CAE">
      <w:pPr>
        <w:rPr>
          <w:rFonts w:ascii="Times New Roman" w:hAnsi="Times New Roman" w:cs="Times New Roman"/>
          <w:b/>
          <w:bCs/>
          <w:sz w:val="28"/>
          <w:szCs w:val="28"/>
          <w:lang w:val="en-PK"/>
        </w:rPr>
      </w:pPr>
      <w:r w:rsidRPr="00FE304B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Storytelling Approach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:</w:t>
      </w:r>
      <w:r w:rsidR="00990368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 xml:space="preserve"> </w:t>
      </w:r>
      <w:r w:rsidR="00990368" w:rsidRPr="00C571A5">
        <w:rPr>
          <w:rFonts w:ascii="Times New Roman" w:hAnsi="Times New Roman" w:cs="Times New Roman"/>
          <w:b/>
          <w:bCs/>
          <w:sz w:val="28"/>
          <w:szCs w:val="28"/>
          <w:lang w:val="en-PK"/>
        </w:rPr>
        <w:t>(Figure-1)</w:t>
      </w:r>
    </w:p>
    <w:p w14:paraId="0FCD8D0B" w14:textId="1E74FEF8" w:rsidR="00375719" w:rsidRPr="009A0CAE" w:rsidRDefault="00375719" w:rsidP="00FE304B">
      <w:pPr>
        <w:rPr>
          <w:rFonts w:ascii="Times New Roman" w:hAnsi="Times New Roman" w:cs="Times New Roman"/>
          <w:b/>
          <w:bCs/>
          <w:lang w:val="en-PK"/>
        </w:rPr>
      </w:pPr>
      <w:r w:rsidRPr="009A0CAE">
        <w:rPr>
          <w:rFonts w:ascii="Times New Roman" w:hAnsi="Times New Roman" w:cs="Times New Roman"/>
          <w:b/>
          <w:bCs/>
          <w:lang w:val="en-PK"/>
        </w:rPr>
        <w:t xml:space="preserve">Overview </w:t>
      </w:r>
    </w:p>
    <w:p w14:paraId="6FBCBE75" w14:textId="04E94A06" w:rsidR="00375719" w:rsidRPr="009A0CAE" w:rsidRDefault="003757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At the very top, you show the big numbers (KPIs): Record count, Connected Calls, Disconnected Calls, Connectivity Rate.</w:t>
      </w:r>
    </w:p>
    <w:p w14:paraId="500C3B42" w14:textId="2A81643A" w:rsidR="00375719" w:rsidRPr="009A0CAE" w:rsidRDefault="0037571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 xml:space="preserve">Using </w:t>
      </w:r>
      <w:r w:rsidR="00527AF8" w:rsidRPr="009A0CAE">
        <w:rPr>
          <w:rFonts w:ascii="Times New Roman" w:hAnsi="Times New Roman" w:cs="Times New Roman"/>
          <w:lang w:val="en-PK"/>
        </w:rPr>
        <w:t>colours</w:t>
      </w:r>
      <w:r w:rsidRPr="009A0CAE">
        <w:rPr>
          <w:rFonts w:ascii="Times New Roman" w:hAnsi="Times New Roman" w:cs="Times New Roman"/>
          <w:lang w:val="en-PK"/>
        </w:rPr>
        <w:t xml:space="preserve"> (green for good, red for critical, purple for rates) makes it intuitive for decision-makers.</w:t>
      </w:r>
    </w:p>
    <w:p w14:paraId="387B018A" w14:textId="7A22C773" w:rsidR="00375719" w:rsidRPr="009A0CAE" w:rsidRDefault="00375719" w:rsidP="00375719">
      <w:pPr>
        <w:rPr>
          <w:rFonts w:ascii="Times New Roman" w:hAnsi="Times New Roman" w:cs="Times New Roman"/>
          <w:b/>
          <w:bCs/>
          <w:lang w:val="en-PK"/>
        </w:rPr>
      </w:pPr>
      <w:r w:rsidRPr="009A0CAE">
        <w:rPr>
          <w:rFonts w:ascii="Times New Roman" w:hAnsi="Times New Roman" w:cs="Times New Roman"/>
          <w:b/>
          <w:bCs/>
          <w:lang w:val="en-PK"/>
        </w:rPr>
        <w:t>Trends → What’s Happening Over Time</w:t>
      </w:r>
    </w:p>
    <w:p w14:paraId="556DBF07" w14:textId="3138802C" w:rsidR="00375719" w:rsidRPr="009A0CAE" w:rsidRDefault="00375719" w:rsidP="00375719">
      <w:p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The line chart shows patterns:</w:t>
      </w:r>
    </w:p>
    <w:p w14:paraId="18D06DE8" w14:textId="5F99D845" w:rsidR="00375719" w:rsidRPr="009A0CAE" w:rsidRDefault="003757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Spikes in disconnected calls.</w:t>
      </w:r>
    </w:p>
    <w:p w14:paraId="38139E6C" w14:textId="2C0AC96D" w:rsidR="00375719" w:rsidRPr="009A0CAE" w:rsidRDefault="003757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Connectivity rate staying low.</w:t>
      </w:r>
    </w:p>
    <w:p w14:paraId="28A8C175" w14:textId="34DE25D4" w:rsidR="00375719" w:rsidRPr="009A0CAE" w:rsidRDefault="003757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This helps decision-makers see when issues occur, not just the totals.</w:t>
      </w:r>
    </w:p>
    <w:p w14:paraId="4CAFA9E0" w14:textId="77777777" w:rsidR="002E002E" w:rsidRPr="009A0CAE" w:rsidRDefault="00375719" w:rsidP="00375719">
      <w:p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It shifts the story from “just numbers” to timeline insights.</w:t>
      </w:r>
    </w:p>
    <w:p w14:paraId="05F7C382" w14:textId="0A14D204" w:rsidR="00375719" w:rsidRPr="009A0CAE" w:rsidRDefault="00375719" w:rsidP="00375719">
      <w:pPr>
        <w:rPr>
          <w:rFonts w:ascii="Times New Roman" w:hAnsi="Times New Roman" w:cs="Times New Roman"/>
          <w:b/>
          <w:bCs/>
          <w:lang w:val="en-PK"/>
        </w:rPr>
      </w:pPr>
      <w:r w:rsidRPr="009A0CAE">
        <w:rPr>
          <w:rFonts w:ascii="Times New Roman" w:hAnsi="Times New Roman" w:cs="Times New Roman"/>
          <w:b/>
          <w:bCs/>
          <w:lang w:val="en-PK"/>
        </w:rPr>
        <w:t>Actionable Recommendations</w:t>
      </w:r>
    </w:p>
    <w:p w14:paraId="565C22D8" w14:textId="2646099B" w:rsidR="00375719" w:rsidRPr="009A0CAE" w:rsidRDefault="00375719" w:rsidP="00375719">
      <w:p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From your current screenshot, recommendations might be:</w:t>
      </w:r>
    </w:p>
    <w:p w14:paraId="62830FA7" w14:textId="5E70BE6B" w:rsidR="00375719" w:rsidRPr="009A0CAE" w:rsidRDefault="003757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lastRenderedPageBreak/>
        <w:t>Improve connectivity rate (0.22% is very low): Train agents or check technical issues.</w:t>
      </w:r>
    </w:p>
    <w:p w14:paraId="67526366" w14:textId="67EB4703" w:rsidR="00375719" w:rsidRPr="009A0CAE" w:rsidRDefault="003757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Investigate high disconnections (1,380): Focus on peak times shown in the timeline.</w:t>
      </w:r>
    </w:p>
    <w:p w14:paraId="7547E92C" w14:textId="481037C6" w:rsidR="00375719" w:rsidRPr="009A0CAE" w:rsidRDefault="003757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Highlight positive agent/country performance (once filters are added): Reward best performers.</w:t>
      </w:r>
    </w:p>
    <w:p w14:paraId="19FF28A1" w14:textId="62C94534" w:rsidR="00B020C5" w:rsidRPr="00D50FDC" w:rsidRDefault="00375719" w:rsidP="00375719">
      <w:pPr>
        <w:rPr>
          <w:rFonts w:ascii="Times New Roman" w:hAnsi="Times New Roman" w:cs="Times New Roman"/>
          <w:lang w:val="en-PK"/>
        </w:rPr>
      </w:pPr>
      <w:r w:rsidRPr="009A0CAE">
        <w:rPr>
          <w:rFonts w:ascii="Times New Roman" w:hAnsi="Times New Roman" w:cs="Times New Roman"/>
          <w:lang w:val="en-PK"/>
        </w:rPr>
        <w:t>This closes the loop → not just showing data but guiding decisions.</w:t>
      </w:r>
    </w:p>
    <w:p w14:paraId="5FE34856" w14:textId="577593E3" w:rsidR="009A0CAE" w:rsidRPr="009A0CAE" w:rsidRDefault="009A0CAE" w:rsidP="009A0CAE">
      <w:pPr>
        <w:rPr>
          <w:rFonts w:ascii="Times New Roman" w:hAnsi="Times New Roman" w:cs="Times New Roman"/>
          <w:b/>
          <w:bCs/>
          <w:sz w:val="28"/>
          <w:szCs w:val="28"/>
          <w:lang w:val="en-PK"/>
        </w:rPr>
      </w:pPr>
      <w:r w:rsidRPr="00FE304B"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>Storytelling Approach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PK"/>
        </w:rPr>
        <w:t xml:space="preserve">: </w:t>
      </w:r>
      <w:r w:rsidRPr="00C571A5">
        <w:rPr>
          <w:rFonts w:ascii="Times New Roman" w:hAnsi="Times New Roman" w:cs="Times New Roman"/>
          <w:b/>
          <w:bCs/>
          <w:sz w:val="28"/>
          <w:szCs w:val="28"/>
          <w:lang w:val="en-PK"/>
        </w:rPr>
        <w:t>(Figure-</w:t>
      </w:r>
      <w:r>
        <w:rPr>
          <w:rFonts w:ascii="Times New Roman" w:hAnsi="Times New Roman" w:cs="Times New Roman"/>
          <w:b/>
          <w:bCs/>
          <w:sz w:val="28"/>
          <w:szCs w:val="28"/>
          <w:lang w:val="en-PK"/>
        </w:rPr>
        <w:t>2</w:t>
      </w:r>
      <w:r w:rsidRPr="00C571A5">
        <w:rPr>
          <w:rFonts w:ascii="Times New Roman" w:hAnsi="Times New Roman" w:cs="Times New Roman"/>
          <w:b/>
          <w:bCs/>
          <w:sz w:val="28"/>
          <w:szCs w:val="28"/>
          <w:lang w:val="en-PK"/>
        </w:rPr>
        <w:t>)</w:t>
      </w:r>
    </w:p>
    <w:p w14:paraId="7BCA6B92" w14:textId="01D97CB8" w:rsidR="00400386" w:rsidRPr="00102B4A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102B4A">
        <w:rPr>
          <w:rFonts w:ascii="Times New Roman" w:hAnsi="Times New Roman" w:cs="Times New Roman"/>
          <w:b/>
          <w:bCs/>
          <w:lang w:val="en-PK"/>
        </w:rPr>
        <w:t>High-Level KPIs (Top Section)</w:t>
      </w:r>
    </w:p>
    <w:p w14:paraId="69CC71E6" w14:textId="71CDF25B" w:rsidR="00400386" w:rsidRPr="00102B4A" w:rsidRDefault="00400386" w:rsidP="00400386">
      <w:pPr>
        <w:rPr>
          <w:rFonts w:ascii="Times New Roman" w:hAnsi="Times New Roman" w:cs="Times New Roman"/>
          <w:lang w:val="en-PK"/>
        </w:rPr>
      </w:pPr>
      <w:r w:rsidRPr="00102B4A">
        <w:rPr>
          <w:rFonts w:ascii="Times New Roman" w:hAnsi="Times New Roman" w:cs="Times New Roman"/>
          <w:lang w:val="en-PK"/>
        </w:rPr>
        <w:t>Record Count, Connected Calls, Disconnected Calls, Connectivity Rate</w:t>
      </w:r>
    </w:p>
    <w:p w14:paraId="52BCA96C" w14:textId="25D1ED26" w:rsidR="00400386" w:rsidRPr="00102B4A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102B4A">
        <w:rPr>
          <w:rFonts w:ascii="Times New Roman" w:hAnsi="Times New Roman" w:cs="Times New Roman"/>
          <w:b/>
          <w:bCs/>
          <w:lang w:val="en-PK"/>
        </w:rPr>
        <w:t>Filters (Country + Date Range)</w:t>
      </w:r>
    </w:p>
    <w:p w14:paraId="195C0623" w14:textId="018381A8" w:rsidR="00400386" w:rsidRPr="00880EF3" w:rsidRDefault="004003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Adding filters empowers users to slice the data interactively.</w:t>
      </w:r>
    </w:p>
    <w:p w14:paraId="71B1C140" w14:textId="2D11BC03" w:rsidR="00400386" w:rsidRPr="00880EF3" w:rsidRDefault="004003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For example, managers can check performance by country or specific campaign dates.</w:t>
      </w:r>
    </w:p>
    <w:p w14:paraId="4B4FA46B" w14:textId="77777777" w:rsidR="00400386" w:rsidRPr="00880EF3" w:rsidRDefault="0040038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This is good user-centric design, since not all stakeholders want the same view.</w:t>
      </w:r>
    </w:p>
    <w:p w14:paraId="6BCDC05D" w14:textId="4AF6FEAB" w:rsidR="00400386" w:rsidRPr="00102B4A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102B4A">
        <w:rPr>
          <w:rFonts w:ascii="Times New Roman" w:hAnsi="Times New Roman" w:cs="Times New Roman"/>
          <w:b/>
          <w:bCs/>
          <w:lang w:val="en-PK"/>
        </w:rPr>
        <w:t>Agent Performance (Bar Chart)</w:t>
      </w:r>
    </w:p>
    <w:p w14:paraId="3AA81DF0" w14:textId="0094BB5B" w:rsidR="00400386" w:rsidRPr="00880EF3" w:rsidRDefault="004003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Shows which agents handle the highest call volume (Rufina, Pragati, Jyoti).</w:t>
      </w:r>
    </w:p>
    <w:p w14:paraId="06B0CD51" w14:textId="64E449F4" w:rsidR="00400386" w:rsidRPr="00880EF3" w:rsidRDefault="004003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But it also compares connected vs disconnected calls → highlights performance differences.</w:t>
      </w:r>
    </w:p>
    <w:p w14:paraId="5F0BF81D" w14:textId="7D46A106" w:rsidR="00400386" w:rsidRPr="00880EF3" w:rsidRDefault="0040038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 xml:space="preserve">Story: Some agents are handling a lot of </w:t>
      </w:r>
      <w:r w:rsidR="005F10F9" w:rsidRPr="00880EF3">
        <w:rPr>
          <w:rFonts w:ascii="Times New Roman" w:hAnsi="Times New Roman" w:cs="Times New Roman"/>
          <w:lang w:val="en-PK"/>
        </w:rPr>
        <w:t>calls,</w:t>
      </w:r>
      <w:r w:rsidRPr="00880EF3">
        <w:rPr>
          <w:rFonts w:ascii="Times New Roman" w:hAnsi="Times New Roman" w:cs="Times New Roman"/>
          <w:lang w:val="en-PK"/>
        </w:rPr>
        <w:t xml:space="preserve"> but connections remain low → training/technical fixes needed.</w:t>
      </w:r>
    </w:p>
    <w:p w14:paraId="7DEAA388" w14:textId="199C5526" w:rsidR="00400386" w:rsidRPr="005F10F9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5F10F9">
        <w:rPr>
          <w:rFonts w:ascii="Times New Roman" w:hAnsi="Times New Roman" w:cs="Times New Roman"/>
          <w:b/>
          <w:bCs/>
          <w:lang w:val="en-PK"/>
        </w:rPr>
        <w:t>Calls by Campaign Category (Pie Chart)</w:t>
      </w:r>
    </w:p>
    <w:p w14:paraId="205DBD49" w14:textId="1D7B50EC" w:rsidR="00400386" w:rsidRPr="00880EF3" w:rsidRDefault="004003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78.8% Post Admission, 21.2% Pre Admission.</w:t>
      </w:r>
    </w:p>
    <w:p w14:paraId="16E9BB21" w14:textId="1EDC3777" w:rsidR="00400386" w:rsidRPr="00880EF3" w:rsidRDefault="004003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This tells decision-makers where most effort is going → majority of outreach is after admission.</w:t>
      </w:r>
    </w:p>
    <w:p w14:paraId="22AC32FB" w14:textId="01489FE2" w:rsidR="00400386" w:rsidRPr="00880EF3" w:rsidRDefault="004003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val="en-PK"/>
        </w:rPr>
      </w:pPr>
      <w:r w:rsidRPr="00880EF3">
        <w:rPr>
          <w:rFonts w:ascii="Times New Roman" w:hAnsi="Times New Roman" w:cs="Times New Roman"/>
          <w:lang w:val="en-PK"/>
        </w:rPr>
        <w:t>Actionable insight: If pre-admission conversions are critical, resource allocation might need rebalancing.</w:t>
      </w:r>
    </w:p>
    <w:p w14:paraId="1D140F70" w14:textId="6099C76C" w:rsidR="00400386" w:rsidRPr="005F10F9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5F10F9">
        <w:rPr>
          <w:rFonts w:ascii="Times New Roman" w:hAnsi="Times New Roman" w:cs="Times New Roman"/>
          <w:b/>
          <w:bCs/>
          <w:lang w:val="en-PK"/>
        </w:rPr>
        <w:t>Calls by Campaign with Outcome (Bar Chart)</w:t>
      </w:r>
    </w:p>
    <w:p w14:paraId="2E42D1ED" w14:textId="77777777" w:rsidR="005F10F9" w:rsidRDefault="00400386" w:rsidP="00400386">
      <w:pPr>
        <w:rPr>
          <w:rFonts w:ascii="Times New Roman" w:hAnsi="Times New Roman" w:cs="Times New Roman"/>
          <w:lang w:val="en-PK"/>
        </w:rPr>
      </w:pPr>
      <w:r w:rsidRPr="00102B4A">
        <w:rPr>
          <w:rFonts w:ascii="Times New Roman" w:hAnsi="Times New Roman" w:cs="Times New Roman"/>
          <w:lang w:val="en-PK"/>
        </w:rPr>
        <w:t>Breaks down campaigns by outcomes (Not Connected, Will Submit Docs, Disconnected, Wrong Number).</w:t>
      </w:r>
    </w:p>
    <w:p w14:paraId="2F0D0AF1" w14:textId="547C4671" w:rsidR="00400386" w:rsidRPr="00102B4A" w:rsidRDefault="00400386" w:rsidP="00400386">
      <w:pPr>
        <w:rPr>
          <w:rFonts w:ascii="Times New Roman" w:hAnsi="Times New Roman" w:cs="Times New Roman"/>
          <w:lang w:val="en-PK"/>
        </w:rPr>
      </w:pPr>
      <w:r w:rsidRPr="00102B4A">
        <w:rPr>
          <w:rFonts w:ascii="Times New Roman" w:hAnsi="Times New Roman" w:cs="Times New Roman"/>
          <w:lang w:val="en-PK"/>
        </w:rPr>
        <w:t>This adds qualitative storytelling:</w:t>
      </w:r>
    </w:p>
    <w:p w14:paraId="488D3EBB" w14:textId="3EA7329F" w:rsidR="00400386" w:rsidRPr="005F10F9" w:rsidRDefault="004003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Not just how many calls, but what happened in those calls.</w:t>
      </w:r>
    </w:p>
    <w:p w14:paraId="6DAC76C7" w14:textId="77777777" w:rsidR="00400386" w:rsidRPr="005F10F9" w:rsidRDefault="004003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E.g., Campaign G2-QS-G2C has the highest “Not Connected” calls.</w:t>
      </w:r>
    </w:p>
    <w:p w14:paraId="4E7D8897" w14:textId="77777777" w:rsidR="00400386" w:rsidRPr="005F10F9" w:rsidRDefault="0040038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Managers can decide which campaigns to optimize or redesign.</w:t>
      </w:r>
    </w:p>
    <w:p w14:paraId="40EDE65E" w14:textId="77777777" w:rsidR="00400386" w:rsidRPr="00102B4A" w:rsidRDefault="00400386" w:rsidP="00400386">
      <w:pPr>
        <w:rPr>
          <w:rFonts w:ascii="Times New Roman" w:hAnsi="Times New Roman" w:cs="Times New Roman"/>
          <w:lang w:val="en-PK"/>
        </w:rPr>
      </w:pPr>
    </w:p>
    <w:p w14:paraId="29413947" w14:textId="55840A55" w:rsidR="00400386" w:rsidRPr="005F10F9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5F10F9">
        <w:rPr>
          <w:rFonts w:ascii="Times New Roman" w:hAnsi="Times New Roman" w:cs="Times New Roman"/>
          <w:b/>
          <w:bCs/>
          <w:lang w:val="en-PK"/>
        </w:rPr>
        <w:lastRenderedPageBreak/>
        <w:t>Calls by Country (Pie Chart)</w:t>
      </w:r>
    </w:p>
    <w:p w14:paraId="7CC95019" w14:textId="458D4FF2" w:rsidR="00400386" w:rsidRPr="005F10F9" w:rsidRDefault="004003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India leads with 32.6%, followed by Unknown (20.1%), Ghana (11.6%), Nigeria (10.1%), Pakistan (3.7%).</w:t>
      </w:r>
    </w:p>
    <w:p w14:paraId="37228FC8" w14:textId="5940D46C" w:rsidR="00400386" w:rsidRPr="005F10F9" w:rsidRDefault="004003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Regional insights → Managers can focus on countries with highest disconnections or lowest connectivity rate.</w:t>
      </w:r>
    </w:p>
    <w:p w14:paraId="52059C87" w14:textId="19A0F5FE" w:rsidR="00400386" w:rsidRPr="005F10F9" w:rsidRDefault="0040038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Actionable: Maybe improve infrastructure/agents for Ghana &amp; Nigeria (since they’re big contributors but lower conversions).</w:t>
      </w:r>
    </w:p>
    <w:p w14:paraId="4C0C634D" w14:textId="14FD721E" w:rsidR="00400386" w:rsidRPr="005F10F9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5F10F9">
        <w:rPr>
          <w:rFonts w:ascii="Times New Roman" w:hAnsi="Times New Roman" w:cs="Times New Roman"/>
          <w:b/>
          <w:bCs/>
          <w:lang w:val="en-PK"/>
        </w:rPr>
        <w:t>Overall Storyline</w:t>
      </w:r>
    </w:p>
    <w:p w14:paraId="4ABE4165" w14:textId="01242315" w:rsidR="00400386" w:rsidRPr="00102B4A" w:rsidRDefault="005F10F9" w:rsidP="00400386">
      <w:pPr>
        <w:rPr>
          <w:rFonts w:ascii="Times New Roman" w:hAnsi="Times New Roman" w:cs="Times New Roman"/>
          <w:lang w:val="en-PK"/>
        </w:rPr>
      </w:pPr>
      <w:r>
        <w:rPr>
          <w:rFonts w:ascii="Times New Roman" w:hAnsi="Times New Roman" w:cs="Times New Roman"/>
          <w:lang w:val="en-PK"/>
        </w:rPr>
        <w:t>Our</w:t>
      </w:r>
      <w:r w:rsidR="00400386" w:rsidRPr="00102B4A">
        <w:rPr>
          <w:rFonts w:ascii="Times New Roman" w:hAnsi="Times New Roman" w:cs="Times New Roman"/>
          <w:lang w:val="en-PK"/>
        </w:rPr>
        <w:t xml:space="preserve"> dashboard follows a logical flow:</w:t>
      </w:r>
    </w:p>
    <w:p w14:paraId="42E9075C" w14:textId="6262937A" w:rsidR="00400386" w:rsidRPr="005F10F9" w:rsidRDefault="00400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Big Picture → KPIs (Total calls, connected, disconnected, connectivity).</w:t>
      </w:r>
    </w:p>
    <w:p w14:paraId="33039E6E" w14:textId="7AC087A9" w:rsidR="00400386" w:rsidRPr="005F10F9" w:rsidRDefault="00400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Who is Responsible? → Agent performance.</w:t>
      </w:r>
    </w:p>
    <w:p w14:paraId="66E972F1" w14:textId="4721499E" w:rsidR="00400386" w:rsidRPr="005F10F9" w:rsidRDefault="00400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Where are the Calls Going? → Campaign category &amp; outcomes.</w:t>
      </w:r>
    </w:p>
    <w:p w14:paraId="79C56444" w14:textId="6312098A" w:rsidR="00400386" w:rsidRPr="005F10F9" w:rsidRDefault="00400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Where in the World? → Country distribution.</w:t>
      </w:r>
    </w:p>
    <w:p w14:paraId="542A2572" w14:textId="4604D67D" w:rsidR="00400386" w:rsidRPr="005F10F9" w:rsidRDefault="00400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This flow takes the viewer from macro → micro insights, which is exactly how storytelling in dashboards should work.</w:t>
      </w:r>
    </w:p>
    <w:p w14:paraId="33851309" w14:textId="7622ACD8" w:rsidR="00400386" w:rsidRPr="005F10F9" w:rsidRDefault="00400386" w:rsidP="00400386">
      <w:pPr>
        <w:rPr>
          <w:rFonts w:ascii="Times New Roman" w:hAnsi="Times New Roman" w:cs="Times New Roman"/>
          <w:b/>
          <w:bCs/>
          <w:lang w:val="en-PK"/>
        </w:rPr>
      </w:pPr>
      <w:r w:rsidRPr="005F10F9">
        <w:rPr>
          <w:rFonts w:ascii="Times New Roman" w:hAnsi="Times New Roman" w:cs="Times New Roman"/>
          <w:b/>
          <w:bCs/>
          <w:lang w:val="en-PK"/>
        </w:rPr>
        <w:t>Actionable Recommendations</w:t>
      </w:r>
    </w:p>
    <w:p w14:paraId="6AE9AEDC" w14:textId="2B4DC4A5" w:rsidR="00400386" w:rsidRPr="00102B4A" w:rsidRDefault="00400386" w:rsidP="00400386">
      <w:pPr>
        <w:rPr>
          <w:rFonts w:ascii="Times New Roman" w:hAnsi="Times New Roman" w:cs="Times New Roman"/>
          <w:lang w:val="en-PK"/>
        </w:rPr>
      </w:pPr>
      <w:r w:rsidRPr="00102B4A">
        <w:rPr>
          <w:rFonts w:ascii="Times New Roman" w:hAnsi="Times New Roman" w:cs="Times New Roman"/>
          <w:lang w:val="en-PK"/>
        </w:rPr>
        <w:t>From your charts:</w:t>
      </w:r>
    </w:p>
    <w:p w14:paraId="11D8892D" w14:textId="617DB040" w:rsidR="00400386" w:rsidRPr="005F10F9" w:rsidRDefault="004003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Train/review top agents → Rufina &amp; Pragati manage huge volumes but need better connection strategies.</w:t>
      </w:r>
    </w:p>
    <w:p w14:paraId="6A5937C3" w14:textId="2DDF7DF0" w:rsidR="00400386" w:rsidRPr="005F10F9" w:rsidRDefault="004003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Fix campaigns with high disconnections → especially “G2-QS-G2C.”</w:t>
      </w:r>
    </w:p>
    <w:p w14:paraId="238846EC" w14:textId="71EF2F3C" w:rsidR="00400386" w:rsidRPr="005F10F9" w:rsidRDefault="004003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Focus on top countries (India, Ghana, Nigeria) for better outcomes.</w:t>
      </w:r>
    </w:p>
    <w:p w14:paraId="5BAC760B" w14:textId="7FF402D6" w:rsidR="00400386" w:rsidRPr="005F10F9" w:rsidRDefault="0040038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PK"/>
        </w:rPr>
      </w:pPr>
      <w:r w:rsidRPr="005F10F9">
        <w:rPr>
          <w:rFonts w:ascii="Times New Roman" w:hAnsi="Times New Roman" w:cs="Times New Roman"/>
          <w:lang w:val="en-PK"/>
        </w:rPr>
        <w:t>Investigate 20% “Unknown” country data → possibly incomplete records in the database.</w:t>
      </w:r>
    </w:p>
    <w:p w14:paraId="0DE239DA" w14:textId="4F1DB744" w:rsidR="00863931" w:rsidRPr="00102B4A" w:rsidRDefault="00863931" w:rsidP="00400386">
      <w:pPr>
        <w:rPr>
          <w:rFonts w:ascii="Times New Roman" w:hAnsi="Times New Roman" w:cs="Times New Roman"/>
          <w:lang w:val="en-PK"/>
        </w:rPr>
      </w:pPr>
    </w:p>
    <w:sectPr w:rsidR="00863931" w:rsidRPr="00102B4A" w:rsidSect="005D1EB8">
      <w:headerReference w:type="default" r:id="rId22"/>
      <w:pgSz w:w="12240" w:h="15840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7A510" w14:textId="77777777" w:rsidR="00A817F4" w:rsidRDefault="00A817F4" w:rsidP="005D1EB8">
      <w:pPr>
        <w:spacing w:after="0" w:line="240" w:lineRule="auto"/>
      </w:pPr>
      <w:r>
        <w:separator/>
      </w:r>
    </w:p>
  </w:endnote>
  <w:endnote w:type="continuationSeparator" w:id="0">
    <w:p w14:paraId="4AB8DA72" w14:textId="77777777" w:rsidR="00A817F4" w:rsidRDefault="00A817F4" w:rsidP="005D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44BF70" w14:textId="77777777" w:rsidR="00A817F4" w:rsidRDefault="00A817F4" w:rsidP="005D1EB8">
      <w:pPr>
        <w:spacing w:after="0" w:line="240" w:lineRule="auto"/>
      </w:pPr>
      <w:r>
        <w:separator/>
      </w:r>
    </w:p>
  </w:footnote>
  <w:footnote w:type="continuationSeparator" w:id="0">
    <w:p w14:paraId="2797F89E" w14:textId="77777777" w:rsidR="00A817F4" w:rsidRDefault="00A817F4" w:rsidP="005D1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D2760" w14:textId="639DAF86" w:rsidR="005D1EB8" w:rsidRDefault="005D1EB8" w:rsidP="005D1EB8">
    <w:pPr>
      <w:pStyle w:val="Header"/>
      <w:jc w:val="center"/>
      <w:rPr>
        <w:rFonts w:ascii="Times New Roman" w:hAnsi="Times New Roman" w:cs="Times New Roman"/>
        <w:b/>
        <w:bCs/>
      </w:rPr>
    </w:pPr>
    <w:r w:rsidRPr="005D1EB8">
      <w:rPr>
        <w:rFonts w:ascii="Times New Roman" w:hAnsi="Times New Roman" w:cs="Times New Roman"/>
        <w:b/>
        <w:bCs/>
      </w:rPr>
      <w:t>WEEK 0</w:t>
    </w:r>
    <w:r w:rsidR="005A3EA7">
      <w:rPr>
        <w:rFonts w:ascii="Times New Roman" w:hAnsi="Times New Roman" w:cs="Times New Roman"/>
        <w:b/>
        <w:bCs/>
      </w:rPr>
      <w:t>2</w:t>
    </w:r>
  </w:p>
  <w:p w14:paraId="014475EA" w14:textId="1F72F0FC" w:rsidR="0011027B" w:rsidRPr="0011027B" w:rsidRDefault="0011027B" w:rsidP="005D1EB8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11027B">
      <w:rPr>
        <w:rFonts w:ascii="Times New Roman" w:hAnsi="Times New Roman" w:cs="Times New Roman"/>
        <w:b/>
        <w:bCs/>
        <w:sz w:val="28"/>
        <w:szCs w:val="28"/>
      </w:rPr>
      <w:t>DELIVERABLES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20278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86779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545A6D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47E64"/>
    <w:multiLevelType w:val="multilevel"/>
    <w:tmpl w:val="48345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D67D9A"/>
    <w:multiLevelType w:val="multilevel"/>
    <w:tmpl w:val="8F10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0F2ABF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1E6C2A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52640D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C80DAA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63273"/>
    <w:multiLevelType w:val="multilevel"/>
    <w:tmpl w:val="32044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7F5905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75594D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055392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316ABF"/>
    <w:multiLevelType w:val="multilevel"/>
    <w:tmpl w:val="81482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3699326">
    <w:abstractNumId w:val="9"/>
  </w:num>
  <w:num w:numId="2" w16cid:durableId="774440528">
    <w:abstractNumId w:val="3"/>
  </w:num>
  <w:num w:numId="3" w16cid:durableId="1773938114">
    <w:abstractNumId w:val="4"/>
  </w:num>
  <w:num w:numId="4" w16cid:durableId="575281939">
    <w:abstractNumId w:val="2"/>
  </w:num>
  <w:num w:numId="5" w16cid:durableId="171184794">
    <w:abstractNumId w:val="12"/>
  </w:num>
  <w:num w:numId="6" w16cid:durableId="1737119562">
    <w:abstractNumId w:val="13"/>
  </w:num>
  <w:num w:numId="7" w16cid:durableId="973291351">
    <w:abstractNumId w:val="8"/>
  </w:num>
  <w:num w:numId="8" w16cid:durableId="963390798">
    <w:abstractNumId w:val="7"/>
  </w:num>
  <w:num w:numId="9" w16cid:durableId="89470435">
    <w:abstractNumId w:val="1"/>
  </w:num>
  <w:num w:numId="10" w16cid:durableId="1279727174">
    <w:abstractNumId w:val="6"/>
  </w:num>
  <w:num w:numId="11" w16cid:durableId="1223978715">
    <w:abstractNumId w:val="0"/>
  </w:num>
  <w:num w:numId="12" w16cid:durableId="1252155189">
    <w:abstractNumId w:val="10"/>
  </w:num>
  <w:num w:numId="13" w16cid:durableId="2049865980">
    <w:abstractNumId w:val="5"/>
  </w:num>
  <w:num w:numId="14" w16cid:durableId="69350598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EB8"/>
    <w:rsid w:val="0008265F"/>
    <w:rsid w:val="000B5173"/>
    <w:rsid w:val="00102B4A"/>
    <w:rsid w:val="0011027B"/>
    <w:rsid w:val="0011728F"/>
    <w:rsid w:val="00141E4F"/>
    <w:rsid w:val="001968EA"/>
    <w:rsid w:val="001A6820"/>
    <w:rsid w:val="001C634E"/>
    <w:rsid w:val="002A3650"/>
    <w:rsid w:val="002E002E"/>
    <w:rsid w:val="00322C66"/>
    <w:rsid w:val="003251DB"/>
    <w:rsid w:val="00375719"/>
    <w:rsid w:val="003F0C7F"/>
    <w:rsid w:val="00400386"/>
    <w:rsid w:val="0041146F"/>
    <w:rsid w:val="00452AC4"/>
    <w:rsid w:val="00454E6F"/>
    <w:rsid w:val="004948F8"/>
    <w:rsid w:val="004F526D"/>
    <w:rsid w:val="00500CA6"/>
    <w:rsid w:val="00501479"/>
    <w:rsid w:val="00527AF8"/>
    <w:rsid w:val="00596278"/>
    <w:rsid w:val="005A3EA7"/>
    <w:rsid w:val="005A7612"/>
    <w:rsid w:val="005D1EB8"/>
    <w:rsid w:val="005F10F9"/>
    <w:rsid w:val="006505B4"/>
    <w:rsid w:val="00650BFC"/>
    <w:rsid w:val="00667449"/>
    <w:rsid w:val="006966FB"/>
    <w:rsid w:val="006C06E3"/>
    <w:rsid w:val="0071557E"/>
    <w:rsid w:val="007210CB"/>
    <w:rsid w:val="00730E66"/>
    <w:rsid w:val="00732331"/>
    <w:rsid w:val="00732F77"/>
    <w:rsid w:val="007508BC"/>
    <w:rsid w:val="00761D71"/>
    <w:rsid w:val="00761FB7"/>
    <w:rsid w:val="007825C8"/>
    <w:rsid w:val="007C0F8B"/>
    <w:rsid w:val="00817B56"/>
    <w:rsid w:val="0083414F"/>
    <w:rsid w:val="00844C19"/>
    <w:rsid w:val="0085246B"/>
    <w:rsid w:val="00863931"/>
    <w:rsid w:val="00880EF3"/>
    <w:rsid w:val="0088617C"/>
    <w:rsid w:val="00887C91"/>
    <w:rsid w:val="008A3A41"/>
    <w:rsid w:val="008B1545"/>
    <w:rsid w:val="008B75A1"/>
    <w:rsid w:val="009029DD"/>
    <w:rsid w:val="00925158"/>
    <w:rsid w:val="00982557"/>
    <w:rsid w:val="00990368"/>
    <w:rsid w:val="009A0CAE"/>
    <w:rsid w:val="00A05F74"/>
    <w:rsid w:val="00A24280"/>
    <w:rsid w:val="00A817F4"/>
    <w:rsid w:val="00AB64BA"/>
    <w:rsid w:val="00AE53D9"/>
    <w:rsid w:val="00B020C5"/>
    <w:rsid w:val="00C2319D"/>
    <w:rsid w:val="00C516A7"/>
    <w:rsid w:val="00C571A5"/>
    <w:rsid w:val="00C73422"/>
    <w:rsid w:val="00C823AB"/>
    <w:rsid w:val="00CA4BE2"/>
    <w:rsid w:val="00CC25D7"/>
    <w:rsid w:val="00CD6D09"/>
    <w:rsid w:val="00D2314B"/>
    <w:rsid w:val="00D31E1C"/>
    <w:rsid w:val="00D50FDC"/>
    <w:rsid w:val="00D94BB7"/>
    <w:rsid w:val="00E31D34"/>
    <w:rsid w:val="00E40D98"/>
    <w:rsid w:val="00E46DFD"/>
    <w:rsid w:val="00E61974"/>
    <w:rsid w:val="00E70362"/>
    <w:rsid w:val="00E8528C"/>
    <w:rsid w:val="00E97F95"/>
    <w:rsid w:val="00EF1C76"/>
    <w:rsid w:val="00F03F32"/>
    <w:rsid w:val="00F21109"/>
    <w:rsid w:val="00F542C4"/>
    <w:rsid w:val="00F84672"/>
    <w:rsid w:val="00FC2A90"/>
    <w:rsid w:val="00FE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9CA6"/>
  <w15:chartTrackingRefBased/>
  <w15:docId w15:val="{095CC75D-65F9-4848-BEA8-F616E911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672"/>
  </w:style>
  <w:style w:type="paragraph" w:styleId="Heading1">
    <w:name w:val="heading 1"/>
    <w:basedOn w:val="Normal"/>
    <w:next w:val="Normal"/>
    <w:link w:val="Heading1Char"/>
    <w:uiPriority w:val="9"/>
    <w:qFormat/>
    <w:rsid w:val="005D1E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E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E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E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E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1E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1E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1E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1E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1E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1E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1E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1E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E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1E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1E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1E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1E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1E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E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E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1E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1E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E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1E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1E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E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E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1E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1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B8"/>
  </w:style>
  <w:style w:type="paragraph" w:styleId="Footer">
    <w:name w:val="footer"/>
    <w:basedOn w:val="Normal"/>
    <w:link w:val="FooterChar"/>
    <w:uiPriority w:val="99"/>
    <w:unhideWhenUsed/>
    <w:rsid w:val="005D1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B8"/>
  </w:style>
  <w:style w:type="table" w:styleId="TableGrid">
    <w:name w:val="Table Grid"/>
    <w:basedOn w:val="TableNormal"/>
    <w:uiPriority w:val="39"/>
    <w:rsid w:val="00C73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1968E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18"/>
      <w:szCs w:val="18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968EA"/>
    <w:rPr>
      <w:rFonts w:ascii="Arial MT" w:eastAsia="Arial MT" w:hAnsi="Arial MT" w:cs="Arial MT"/>
      <w:kern w:val="0"/>
      <w:sz w:val="18"/>
      <w:szCs w:val="18"/>
      <w14:ligatures w14:val="none"/>
    </w:rPr>
  </w:style>
  <w:style w:type="character" w:styleId="Hyperlink">
    <w:name w:val="Hyperlink"/>
    <w:basedOn w:val="DefaultParagraphFont"/>
    <w:uiPriority w:val="99"/>
    <w:unhideWhenUsed/>
    <w:rsid w:val="00322C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C6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D6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PK" w:eastAsia="en-PK"/>
      <w14:ligatures w14:val="none"/>
    </w:rPr>
  </w:style>
  <w:style w:type="character" w:styleId="Strong">
    <w:name w:val="Strong"/>
    <w:basedOn w:val="DefaultParagraphFont"/>
    <w:uiPriority w:val="22"/>
    <w:qFormat/>
    <w:rsid w:val="00CD6D09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8A3A4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ookerstudio.google.com/reporting/348626d1-bf84-44cc-99f1-453c387b807a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lookerstudio.google.com/u/0/datasources/6b7d00d3-8f42-4dd8-bb8b-47c292a2ee1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07DE7-E8BA-4B7E-ABFC-B9326B6ED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Farwa Rashid</dc:creator>
  <cp:keywords/>
  <dc:description/>
  <cp:lastModifiedBy>Alishba waqar</cp:lastModifiedBy>
  <cp:revision>5</cp:revision>
  <cp:lastPrinted>2025-09-15T10:14:00Z</cp:lastPrinted>
  <dcterms:created xsi:type="dcterms:W3CDTF">2025-09-14T16:26:00Z</dcterms:created>
  <dcterms:modified xsi:type="dcterms:W3CDTF">2025-09-15T10:14:00Z</dcterms:modified>
</cp:coreProperties>
</file>